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3F855E" w14:textId="054FC695" w:rsidR="00C1734E" w:rsidRDefault="00C426F9" w:rsidP="00C426F9">
      <w:pPr>
        <w:pStyle w:val="Heading1"/>
      </w:pPr>
      <w:commentRangeStart w:id="0"/>
      <w:r>
        <w:t xml:space="preserve">4.1 </w:t>
      </w:r>
      <w:r w:rsidR="00BB3E7A">
        <w:t>NBS in urban management</w:t>
      </w:r>
      <w:commentRangeEnd w:id="0"/>
      <w:r>
        <w:commentReference w:id="0"/>
      </w:r>
    </w:p>
    <w:p w14:paraId="3FEC9FA8" w14:textId="77777777" w:rsidR="00C426F9" w:rsidRDefault="00C426F9" w:rsidP="00C426F9"/>
    <w:p w14:paraId="1D5F4098" w14:textId="4EE29690" w:rsidR="00C426F9" w:rsidRDefault="00B61DE6" w:rsidP="00C426F9">
      <w:pPr>
        <w:pStyle w:val="Heading2"/>
      </w:pPr>
      <w:r>
        <w:t xml:space="preserve">4.1.1 </w:t>
      </w:r>
      <w:r w:rsidR="00C426F9">
        <w:t>Introduction</w:t>
      </w:r>
      <w:r w:rsidR="007C3901">
        <w:t xml:space="preserve"> to urbanization</w:t>
      </w:r>
    </w:p>
    <w:p w14:paraId="243A4661" w14:textId="413577AA" w:rsidR="00C426F9" w:rsidRPr="00C426F9" w:rsidRDefault="00C426F9" w:rsidP="0059271F">
      <w:pPr>
        <w:spacing w:line="276" w:lineRule="auto"/>
        <w:jc w:val="both"/>
      </w:pPr>
      <w:r w:rsidRPr="5EC6D5E7">
        <w:t xml:space="preserve">More than half of the world population </w:t>
      </w:r>
      <w:r w:rsidR="469CAD22" w:rsidRPr="5EC6D5E7">
        <w:t>lives</w:t>
      </w:r>
      <w:r w:rsidRPr="5EC6D5E7">
        <w:t xml:space="preserve"> in urban areas nowadays. The change to this state has been dramatically quick in terms of human history. </w:t>
      </w:r>
      <w:r w:rsidR="004E7D9A">
        <w:t>In o</w:t>
      </w:r>
      <w:r w:rsidRPr="5EC6D5E7">
        <w:t xml:space="preserve">nly </w:t>
      </w:r>
      <w:r w:rsidR="004E7D9A">
        <w:t>a</w:t>
      </w:r>
      <w:r w:rsidRPr="5EC6D5E7">
        <w:t xml:space="preserve"> few </w:t>
      </w:r>
      <w:r w:rsidR="00DA379F" w:rsidRPr="5EC6D5E7">
        <w:t>decades</w:t>
      </w:r>
      <w:r w:rsidR="004E7D9A">
        <w:t>,</w:t>
      </w:r>
      <w:r w:rsidRPr="5EC6D5E7">
        <w:t xml:space="preserve"> the </w:t>
      </w:r>
      <w:r w:rsidR="00DA379F" w:rsidRPr="5EC6D5E7">
        <w:t xml:space="preserve">human population’s living </w:t>
      </w:r>
      <w:r w:rsidR="004E7D9A">
        <w:t>s</w:t>
      </w:r>
      <w:r w:rsidR="00DA379F" w:rsidRPr="5EC6D5E7">
        <w:t>e</w:t>
      </w:r>
      <w:r w:rsidR="004E7D9A">
        <w:t>tting</w:t>
      </w:r>
      <w:r w:rsidR="00DA379F" w:rsidRPr="5EC6D5E7">
        <w:t>s ha</w:t>
      </w:r>
      <w:r w:rsidR="004E7D9A">
        <w:t>ve</w:t>
      </w:r>
      <w:r w:rsidR="00DA379F" w:rsidRPr="5EC6D5E7">
        <w:t xml:space="preserve"> been changed from mostly rural and local communities to large and highly dense cities. This phenomenon is called </w:t>
      </w:r>
      <w:r w:rsidR="30801461" w:rsidRPr="5EC6D5E7">
        <w:t>urbanization,</w:t>
      </w:r>
      <w:r w:rsidR="00DA379F" w:rsidRPr="5EC6D5E7">
        <w:t xml:space="preserve"> and it is one of the megatrends of </w:t>
      </w:r>
      <w:r w:rsidR="60A7B608" w:rsidRPr="5EC6D5E7">
        <w:t>human</w:t>
      </w:r>
      <w:r w:rsidR="00DA379F" w:rsidRPr="5EC6D5E7">
        <w:t xml:space="preserve"> history. </w:t>
      </w:r>
      <w:r w:rsidR="009B6253" w:rsidRPr="5EC6D5E7">
        <w:t xml:space="preserve">The image below presents </w:t>
      </w:r>
      <w:r w:rsidR="2EDE5ACE" w:rsidRPr="5EC6D5E7">
        <w:t>urbanization</w:t>
      </w:r>
      <w:r w:rsidR="009B6253" w:rsidRPr="5EC6D5E7">
        <w:t xml:space="preserve"> </w:t>
      </w:r>
      <w:r w:rsidR="4BBD9B5A" w:rsidRPr="5EC6D5E7">
        <w:t>on</w:t>
      </w:r>
      <w:r w:rsidR="009B6253" w:rsidRPr="5EC6D5E7">
        <w:t xml:space="preserve"> a world scale.</w:t>
      </w:r>
    </w:p>
    <w:p w14:paraId="4FAD4750" w14:textId="77777777" w:rsidR="00C426F9" w:rsidRDefault="00C426F9" w:rsidP="00C426F9"/>
    <w:p w14:paraId="67AB771E" w14:textId="77777777" w:rsidR="00B61DE6" w:rsidRDefault="00DA379F" w:rsidP="00B61DE6">
      <w:pPr>
        <w:keepNext/>
      </w:pPr>
      <w:r>
        <w:rPr>
          <w:noProof/>
          <w:lang w:val="fi-FI" w:eastAsia="fi-FI"/>
        </w:rPr>
        <w:drawing>
          <wp:inline distT="0" distB="0" distL="0" distR="0" wp14:anchorId="0C97DEFB" wp14:editId="57962AA0">
            <wp:extent cx="4826977" cy="3407121"/>
            <wp:effectExtent l="0" t="0" r="0" b="0"/>
            <wp:docPr id="415604829" name="Picture 1" descr="A graph of a number of people living in urban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604829" name="Picture 1" descr="A graph of a number of people living in urban area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36694" cy="3413980"/>
                    </a:xfrm>
                    <a:prstGeom prst="rect">
                      <a:avLst/>
                    </a:prstGeom>
                  </pic:spPr>
                </pic:pic>
              </a:graphicData>
            </a:graphic>
          </wp:inline>
        </w:drawing>
      </w:r>
    </w:p>
    <w:p w14:paraId="2191B09A" w14:textId="43F17F45" w:rsidR="009B6253" w:rsidRDefault="00B61DE6" w:rsidP="00B61DE6">
      <w:pPr>
        <w:pStyle w:val="Caption"/>
      </w:pPr>
      <w:r>
        <w:t xml:space="preserve">Figure </w:t>
      </w:r>
      <w:r>
        <w:fldChar w:fldCharType="begin"/>
      </w:r>
      <w:r>
        <w:instrText>SEQ Figure \* ARABIC</w:instrText>
      </w:r>
      <w:r>
        <w:fldChar w:fldCharType="separate"/>
      </w:r>
      <w:r w:rsidR="00A8669E">
        <w:rPr>
          <w:noProof/>
        </w:rPr>
        <w:t>1</w:t>
      </w:r>
      <w:r>
        <w:fldChar w:fldCharType="end"/>
      </w:r>
      <w:r>
        <w:t xml:space="preserve"> Number of people living in urban and rural areas, World. Source: </w:t>
      </w:r>
      <w:hyperlink r:id="rId13" w:history="1">
        <w:r w:rsidRPr="00FD3D62">
          <w:rPr>
            <w:rStyle w:val="Hyperlink"/>
          </w:rPr>
          <w:t>https://ourworldindata.org/urbanization</w:t>
        </w:r>
      </w:hyperlink>
    </w:p>
    <w:p w14:paraId="6663E89B" w14:textId="77777777" w:rsidR="00B61DE6" w:rsidRPr="00B61DE6" w:rsidRDefault="00B61DE6" w:rsidP="00B61DE6"/>
    <w:p w14:paraId="03AE3CBE" w14:textId="5316AAD0" w:rsidR="009B6253" w:rsidRDefault="009B6253" w:rsidP="00C426F9">
      <w:r w:rsidRPr="7A96F978">
        <w:t>In Finland</w:t>
      </w:r>
      <w:r w:rsidR="004E7D9A">
        <w:t>,</w:t>
      </w:r>
      <w:r w:rsidRPr="7A96F978">
        <w:t xml:space="preserve"> urbanization is even stronger than</w:t>
      </w:r>
      <w:r w:rsidR="00776CFA" w:rsidRPr="7A96F978">
        <w:t xml:space="preserve"> the</w:t>
      </w:r>
      <w:r w:rsidRPr="7A96F978">
        <w:t xml:space="preserve"> whole</w:t>
      </w:r>
      <w:r w:rsidR="004E7D9A">
        <w:t>-</w:t>
      </w:r>
      <w:r w:rsidRPr="7A96F978">
        <w:t>world scale. About 85% of the inhabitants</w:t>
      </w:r>
      <w:r w:rsidR="008D270F" w:rsidRPr="7A96F978">
        <w:t xml:space="preserve"> </w:t>
      </w:r>
      <w:r w:rsidR="004E7D9A">
        <w:t>of</w:t>
      </w:r>
      <w:r w:rsidR="008D270F" w:rsidRPr="7A96F978">
        <w:t xml:space="preserve"> Finlan</w:t>
      </w:r>
      <w:r w:rsidRPr="7A96F978">
        <w:t xml:space="preserve"> live in urban areas. </w:t>
      </w:r>
    </w:p>
    <w:p w14:paraId="467BB786" w14:textId="77777777" w:rsidR="00B61DE6" w:rsidRDefault="009B6253" w:rsidP="00B61DE6">
      <w:pPr>
        <w:keepNext/>
      </w:pPr>
      <w:r>
        <w:rPr>
          <w:noProof/>
          <w:lang w:val="fi-FI" w:eastAsia="fi-FI"/>
        </w:rPr>
        <w:lastRenderedPageBreak/>
        <w:drawing>
          <wp:inline distT="0" distB="0" distL="0" distR="0" wp14:anchorId="4BB19AB7" wp14:editId="7B53C414">
            <wp:extent cx="4695092" cy="3314030"/>
            <wp:effectExtent l="0" t="0" r="4445" b="1270"/>
            <wp:docPr id="1178735594" name="Picture 2" descr="A graph of the number of people living in urban and rural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735594" name="Picture 2" descr="A graph of the number of people living in urban and rural area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04586" cy="3320731"/>
                    </a:xfrm>
                    <a:prstGeom prst="rect">
                      <a:avLst/>
                    </a:prstGeom>
                  </pic:spPr>
                </pic:pic>
              </a:graphicData>
            </a:graphic>
          </wp:inline>
        </w:drawing>
      </w:r>
    </w:p>
    <w:p w14:paraId="3F2C7E83" w14:textId="2D7B57CC" w:rsidR="00DA379F" w:rsidRDefault="00B61DE6" w:rsidP="00B61DE6">
      <w:pPr>
        <w:pStyle w:val="Caption"/>
      </w:pPr>
      <w:r>
        <w:t xml:space="preserve">Figure </w:t>
      </w:r>
      <w:r>
        <w:fldChar w:fldCharType="begin"/>
      </w:r>
      <w:r>
        <w:instrText>SEQ Figure \* ARABIC</w:instrText>
      </w:r>
      <w:r>
        <w:fldChar w:fldCharType="separate"/>
      </w:r>
      <w:r w:rsidR="00A8669E">
        <w:rPr>
          <w:noProof/>
        </w:rPr>
        <w:t>2</w:t>
      </w:r>
      <w:r>
        <w:fldChar w:fldCharType="end"/>
      </w:r>
      <w:r>
        <w:t xml:space="preserve"> Number of people living in urban and rural areas, Finland. Source:</w:t>
      </w:r>
      <w:r w:rsidRPr="00B61DE6">
        <w:t xml:space="preserve"> </w:t>
      </w:r>
      <w:hyperlink r:id="rId15" w:history="1">
        <w:r w:rsidRPr="00FD3D62">
          <w:rPr>
            <w:rStyle w:val="Hyperlink"/>
          </w:rPr>
          <w:t>https://ourworldindata.org/urbanization</w:t>
        </w:r>
      </w:hyperlink>
    </w:p>
    <w:p w14:paraId="5B293B0C" w14:textId="77777777" w:rsidR="00DA379F" w:rsidRDefault="00DA379F" w:rsidP="00C426F9"/>
    <w:p w14:paraId="10DAC405" w14:textId="27A3CE5F" w:rsidR="000D5111" w:rsidRDefault="00042187" w:rsidP="5EC6D5E7">
      <w:pPr>
        <w:spacing w:line="276" w:lineRule="auto"/>
        <w:jc w:val="both"/>
      </w:pPr>
      <w:r w:rsidRPr="5EC6D5E7">
        <w:t>The environmental aspect of urbanization is a double-edged sword.</w:t>
      </w:r>
      <w:r w:rsidR="00B67279" w:rsidRPr="5EC6D5E7">
        <w:t xml:space="preserve"> </w:t>
      </w:r>
      <w:r w:rsidR="24924B3C" w:rsidRPr="5EC6D5E7">
        <w:t xml:space="preserve">Many </w:t>
      </w:r>
      <w:r w:rsidR="6140A4A3" w:rsidRPr="5EC6D5E7">
        <w:t>people's</w:t>
      </w:r>
      <w:r w:rsidR="24924B3C" w:rsidRPr="5EC6D5E7">
        <w:t xml:space="preserve"> first thought is that large urban areas are worse for the environment compared to rural areas.</w:t>
      </w:r>
      <w:r w:rsidR="00B67279" w:rsidRPr="5EC6D5E7">
        <w:t xml:space="preserve"> The truth might </w:t>
      </w:r>
      <w:r w:rsidR="7C0E82CA" w:rsidRPr="5EC6D5E7">
        <w:t>be</w:t>
      </w:r>
      <w:r w:rsidR="00B67279" w:rsidRPr="5EC6D5E7">
        <w:t xml:space="preserve"> contrary to this belief</w:t>
      </w:r>
      <w:r w:rsidR="4BC35FE1" w:rsidRPr="5EC6D5E7">
        <w:t>,</w:t>
      </w:r>
      <w:r w:rsidR="00B67279" w:rsidRPr="5EC6D5E7">
        <w:t xml:space="preserve"> since there are</w:t>
      </w:r>
      <w:r w:rsidR="223125BA" w:rsidRPr="5EC6D5E7">
        <w:t xml:space="preserve"> also</w:t>
      </w:r>
      <w:r w:rsidR="00B67279" w:rsidRPr="5EC6D5E7">
        <w:t xml:space="preserve"> many</w:t>
      </w:r>
      <w:r w:rsidRPr="5EC6D5E7">
        <w:t xml:space="preserve"> </w:t>
      </w:r>
      <w:r w:rsidR="75D7832F" w:rsidRPr="5EC6D5E7">
        <w:t>positives</w:t>
      </w:r>
      <w:r w:rsidRPr="5EC6D5E7">
        <w:t xml:space="preserve"> </w:t>
      </w:r>
      <w:r w:rsidR="00B67279" w:rsidRPr="5EC6D5E7">
        <w:t>from</w:t>
      </w:r>
      <w:r w:rsidRPr="5EC6D5E7">
        <w:t xml:space="preserve"> urbanization</w:t>
      </w:r>
      <w:r w:rsidR="00B67279" w:rsidRPr="5EC6D5E7">
        <w:t>. In dense urban areas</w:t>
      </w:r>
      <w:r w:rsidR="004E7D9A">
        <w:t>,</w:t>
      </w:r>
      <w:r w:rsidR="00B67279" w:rsidRPr="5EC6D5E7">
        <w:t xml:space="preserve"> there </w:t>
      </w:r>
      <w:r w:rsidR="0ACCE310" w:rsidRPr="5EC6D5E7">
        <w:t>is</w:t>
      </w:r>
      <w:r w:rsidR="00B67279" w:rsidRPr="5EC6D5E7">
        <w:t xml:space="preserve"> less need for resources per </w:t>
      </w:r>
      <w:r w:rsidR="27E2881C" w:rsidRPr="5EC6D5E7">
        <w:t>inhabitant</w:t>
      </w:r>
      <w:r w:rsidR="00B67279" w:rsidRPr="5EC6D5E7">
        <w:t xml:space="preserve"> than in rural areas. For </w:t>
      </w:r>
      <w:r w:rsidR="2660E4ED" w:rsidRPr="5EC6D5E7">
        <w:t>example,</w:t>
      </w:r>
      <w:r w:rsidR="00B67279" w:rsidRPr="5EC6D5E7">
        <w:t xml:space="preserve"> plumping and district heating are </w:t>
      </w:r>
      <w:r w:rsidR="24ABBC90" w:rsidRPr="5EC6D5E7">
        <w:t>the kinds</w:t>
      </w:r>
      <w:r w:rsidR="00B67279" w:rsidRPr="5EC6D5E7">
        <w:t xml:space="preserve"> of attributes that are way more resource efficient per capita in cities than in rural areas. </w:t>
      </w:r>
      <w:r w:rsidR="6165F684" w:rsidRPr="5EC6D5E7">
        <w:t>Another</w:t>
      </w:r>
      <w:r w:rsidR="0059271F" w:rsidRPr="5EC6D5E7">
        <w:t xml:space="preserve"> example of the pros of urbanization is the use of cars per capita, in which urban areas are more efficient than rural areas. In urban areas</w:t>
      </w:r>
      <w:r w:rsidR="004E7D9A">
        <w:t>,</w:t>
      </w:r>
      <w:r w:rsidR="0059271F" w:rsidRPr="5EC6D5E7">
        <w:t xml:space="preserve"> there </w:t>
      </w:r>
      <w:r w:rsidR="164C0BB2" w:rsidRPr="5EC6D5E7">
        <w:t>is</w:t>
      </w:r>
      <w:r w:rsidR="0059271F" w:rsidRPr="5EC6D5E7">
        <w:t xml:space="preserve"> usually efficient public transport that replaces the need for private car usage. This phenomenon decreases the carbon footprint of urban areas vs rural areas per capita severely. </w:t>
      </w:r>
    </w:p>
    <w:p w14:paraId="2A6E6B59" w14:textId="0663D741" w:rsidR="00174903" w:rsidRDefault="00174903" w:rsidP="0059271F">
      <w:pPr>
        <w:spacing w:line="276" w:lineRule="auto"/>
        <w:jc w:val="both"/>
      </w:pPr>
      <w:r w:rsidRPr="5EC6D5E7">
        <w:t xml:space="preserve">Hungry for more info about </w:t>
      </w:r>
      <w:r w:rsidR="2F09DFA3" w:rsidRPr="5EC6D5E7">
        <w:t>the benefits</w:t>
      </w:r>
      <w:r w:rsidRPr="5EC6D5E7">
        <w:t xml:space="preserve"> of </w:t>
      </w:r>
      <w:r w:rsidR="3BCE1B2D" w:rsidRPr="5EC6D5E7">
        <w:t>urbanization</w:t>
      </w:r>
      <w:r w:rsidRPr="5EC6D5E7">
        <w:t>?</w:t>
      </w:r>
    </w:p>
    <w:p w14:paraId="04FD9958" w14:textId="38109F94" w:rsidR="00776CFA" w:rsidRPr="00174903" w:rsidRDefault="000D5111" w:rsidP="0059271F">
      <w:pPr>
        <w:pStyle w:val="ListParagraph"/>
        <w:numPr>
          <w:ilvl w:val="0"/>
          <w:numId w:val="1"/>
        </w:numPr>
        <w:spacing w:line="276" w:lineRule="auto"/>
        <w:jc w:val="both"/>
        <w:rPr>
          <w:i/>
          <w:iCs/>
        </w:rPr>
      </w:pPr>
      <w:r>
        <w:t xml:space="preserve">More of these benefits of urbanization are presented for example in the book: </w:t>
      </w:r>
      <w:r w:rsidRPr="000D5111">
        <w:t>Meyer, William B.</w:t>
      </w:r>
      <w:r>
        <w:t xml:space="preserve"> </w:t>
      </w:r>
      <w:r w:rsidRPr="00174903">
        <w:t>2013</w:t>
      </w:r>
      <w:r w:rsidR="00174903">
        <w:rPr>
          <w:i/>
          <w:iCs/>
        </w:rPr>
        <w:t>.</w:t>
      </w:r>
      <w:r w:rsidRPr="00174903">
        <w:rPr>
          <w:i/>
          <w:iCs/>
        </w:rPr>
        <w:t> </w:t>
      </w:r>
      <w:r w:rsidRPr="00174903">
        <w:t>The Environmental Advantages of Cities: Countering Commonsense</w:t>
      </w:r>
      <w:r w:rsidR="00174903" w:rsidRPr="00174903">
        <w:t xml:space="preserve">. Available </w:t>
      </w:r>
      <w:r w:rsidR="004E7D9A">
        <w:t>at</w:t>
      </w:r>
      <w:r w:rsidR="00174903" w:rsidRPr="00174903">
        <w:t>:</w:t>
      </w:r>
      <w:r w:rsidR="00174903" w:rsidRPr="00174903">
        <w:rPr>
          <w:i/>
          <w:iCs/>
        </w:rPr>
        <w:t xml:space="preserve"> </w:t>
      </w:r>
      <w:r w:rsidRPr="00174903">
        <w:rPr>
          <w:i/>
          <w:iCs/>
        </w:rPr>
        <w:t> </w:t>
      </w:r>
      <w:hyperlink r:id="rId16" w:history="1">
        <w:r w:rsidR="00174903" w:rsidRPr="00174903">
          <w:rPr>
            <w:rStyle w:val="Hyperlink"/>
            <w:i/>
            <w:iCs/>
          </w:rPr>
          <w:t>https://doi.org/10.7551/mitpress/9513.001.0001</w:t>
        </w:r>
      </w:hyperlink>
    </w:p>
    <w:p w14:paraId="163201F3" w14:textId="529381A9" w:rsidR="00174903" w:rsidRPr="00174903" w:rsidRDefault="004E7D9A" w:rsidP="00174903">
      <w:pPr>
        <w:pStyle w:val="ListParagraph"/>
        <w:numPr>
          <w:ilvl w:val="0"/>
          <w:numId w:val="1"/>
        </w:numPr>
        <w:spacing w:line="276" w:lineRule="auto"/>
        <w:jc w:val="both"/>
      </w:pPr>
      <w:r>
        <w:t>Ano</w:t>
      </w:r>
      <w:r w:rsidR="00174903">
        <w:t xml:space="preserve">ther interesting study of this phenomenon is a study about China’s increase in land carbon sink caused by urbanization: </w:t>
      </w:r>
      <w:r w:rsidR="00174903" w:rsidRPr="00174903">
        <w:t>Zhang, X., Brandt, M., Tong, X. </w:t>
      </w:r>
      <w:r w:rsidR="00174903" w:rsidRPr="00174903">
        <w:rPr>
          <w:i/>
          <w:iCs/>
        </w:rPr>
        <w:t xml:space="preserve">et al. 2022. </w:t>
      </w:r>
      <w:r w:rsidR="00174903" w:rsidRPr="00174903">
        <w:t> A large but transient carbon sink from urbanization and rural depopulation in China. </w:t>
      </w:r>
      <w:r w:rsidR="00174903" w:rsidRPr="00174903">
        <w:rPr>
          <w:i/>
          <w:iCs/>
        </w:rPr>
        <w:t>Nat Sustain</w:t>
      </w:r>
      <w:r w:rsidR="00174903" w:rsidRPr="00174903">
        <w:t> </w:t>
      </w:r>
      <w:r w:rsidR="00174903" w:rsidRPr="00174903">
        <w:rPr>
          <w:b/>
          <w:bCs/>
        </w:rPr>
        <w:t>5</w:t>
      </w:r>
      <w:r w:rsidR="00174903" w:rsidRPr="00174903">
        <w:t>, 321–328</w:t>
      </w:r>
      <w:r w:rsidR="00174903">
        <w:t xml:space="preserve">. Available </w:t>
      </w:r>
      <w:r>
        <w:t>at</w:t>
      </w:r>
      <w:r w:rsidR="00174903">
        <w:t>:</w:t>
      </w:r>
      <w:r w:rsidR="00174903" w:rsidRPr="00174903">
        <w:t xml:space="preserve"> </w:t>
      </w:r>
      <w:hyperlink r:id="rId17" w:history="1">
        <w:r w:rsidR="00174903" w:rsidRPr="00FD3D62">
          <w:rPr>
            <w:rStyle w:val="Hyperlink"/>
          </w:rPr>
          <w:t>https://doi.org/10.1038/s41893-021-00843-y</w:t>
        </w:r>
      </w:hyperlink>
      <w:r w:rsidR="00174903">
        <w:t xml:space="preserve"> </w:t>
      </w:r>
    </w:p>
    <w:p w14:paraId="6BCC66DD" w14:textId="77777777" w:rsidR="000D5111" w:rsidRDefault="000D5111" w:rsidP="0059271F">
      <w:pPr>
        <w:spacing w:line="276" w:lineRule="auto"/>
        <w:jc w:val="both"/>
      </w:pPr>
    </w:p>
    <w:p w14:paraId="21FBA85E" w14:textId="31D88F7A" w:rsidR="00D20DAE" w:rsidRDefault="007C3901" w:rsidP="0059271F">
      <w:pPr>
        <w:spacing w:line="276" w:lineRule="auto"/>
        <w:jc w:val="both"/>
      </w:pPr>
      <w:r w:rsidRPr="5EC6D5E7">
        <w:t>As there are benefits in urbanization</w:t>
      </w:r>
      <w:r w:rsidR="004E7D9A">
        <w:t>,</w:t>
      </w:r>
      <w:r w:rsidRPr="5EC6D5E7">
        <w:t xml:space="preserve"> there are also disadvantages which </w:t>
      </w:r>
      <w:r w:rsidR="008C6FE0" w:rsidRPr="5EC6D5E7">
        <w:t xml:space="preserve">might be more </w:t>
      </w:r>
      <w:r w:rsidRPr="5EC6D5E7">
        <w:t xml:space="preserve">discussed and better </w:t>
      </w:r>
      <w:r w:rsidR="57236E55" w:rsidRPr="5EC6D5E7">
        <w:t>known</w:t>
      </w:r>
      <w:r w:rsidR="008C6FE0" w:rsidRPr="5EC6D5E7">
        <w:t xml:space="preserve"> publicly</w:t>
      </w:r>
      <w:r w:rsidRPr="5EC6D5E7">
        <w:t xml:space="preserve"> than the benefits. </w:t>
      </w:r>
      <w:r w:rsidR="00F872CE" w:rsidRPr="5EC6D5E7">
        <w:t>Urban areas as ecosystem</w:t>
      </w:r>
      <w:r w:rsidR="008F3870" w:rsidRPr="5EC6D5E7">
        <w:t>s</w:t>
      </w:r>
      <w:r w:rsidR="00F872CE" w:rsidRPr="5EC6D5E7">
        <w:t xml:space="preserve"> </w:t>
      </w:r>
      <w:r w:rsidR="008F3870" w:rsidRPr="5EC6D5E7">
        <w:t>are</w:t>
      </w:r>
      <w:r w:rsidR="00F872CE" w:rsidRPr="5EC6D5E7">
        <w:t xml:space="preserve"> usually not rich</w:t>
      </w:r>
      <w:r w:rsidR="008F3870" w:rsidRPr="5EC6D5E7">
        <w:t xml:space="preserve"> or versatile</w:t>
      </w:r>
      <w:r w:rsidR="00F872CE" w:rsidRPr="5EC6D5E7">
        <w:t>, with a lot of</w:t>
      </w:r>
      <w:r w:rsidR="00B00083" w:rsidRPr="5EC6D5E7">
        <w:t xml:space="preserve"> concrete and asphalt</w:t>
      </w:r>
      <w:r w:rsidR="00F872CE" w:rsidRPr="5EC6D5E7">
        <w:t xml:space="preserve"> pavement</w:t>
      </w:r>
      <w:r w:rsidR="00B00083" w:rsidRPr="5EC6D5E7">
        <w:t xml:space="preserve"> and</w:t>
      </w:r>
      <w:r w:rsidR="00F872CE" w:rsidRPr="5EC6D5E7">
        <w:t xml:space="preserve"> other </w:t>
      </w:r>
      <w:r w:rsidR="00F872CE" w:rsidRPr="5EC6D5E7">
        <w:lastRenderedPageBreak/>
        <w:t xml:space="preserve">“lifeless” structures and materials. </w:t>
      </w:r>
      <w:r w:rsidR="008F3870" w:rsidRPr="5EC6D5E7">
        <w:t xml:space="preserve">Even though these typical structures related to urban areas are efficient, they have some problems related to </w:t>
      </w:r>
      <w:r w:rsidR="140097EA" w:rsidRPr="5EC6D5E7">
        <w:t>the environment</w:t>
      </w:r>
      <w:r w:rsidR="008F3870" w:rsidRPr="5EC6D5E7">
        <w:t xml:space="preserve"> and human health. </w:t>
      </w:r>
      <w:r w:rsidR="00DA6E21" w:rsidRPr="5EC6D5E7">
        <w:t>To manage these</w:t>
      </w:r>
      <w:r w:rsidR="00B00083" w:rsidRPr="5EC6D5E7">
        <w:t xml:space="preserve"> problems</w:t>
      </w:r>
      <w:r w:rsidR="004E7D9A">
        <w:t>,</w:t>
      </w:r>
      <w:r w:rsidR="00B00083" w:rsidRPr="5EC6D5E7">
        <w:t xml:space="preserve"> urban management</w:t>
      </w:r>
      <w:r w:rsidR="00DA6E21" w:rsidRPr="5EC6D5E7">
        <w:t xml:space="preserve"> is needed. Nature</w:t>
      </w:r>
      <w:r w:rsidR="004E7D9A">
        <w:t>-</w:t>
      </w:r>
      <w:r w:rsidR="00DA6E21" w:rsidRPr="5EC6D5E7">
        <w:t xml:space="preserve">based systems can </w:t>
      </w:r>
      <w:r w:rsidR="004E7D9A">
        <w:t>pl</w:t>
      </w:r>
      <w:r w:rsidR="00DA6E21" w:rsidRPr="5EC6D5E7">
        <w:t>a</w:t>
      </w:r>
      <w:r w:rsidR="004E7D9A">
        <w:t>y</w:t>
      </w:r>
      <w:r w:rsidR="00DA6E21" w:rsidRPr="5EC6D5E7">
        <w:t xml:space="preserve"> a key role in </w:t>
      </w:r>
      <w:r w:rsidR="0FF8EB20" w:rsidRPr="5EC6D5E7">
        <w:t>urban</w:t>
      </w:r>
      <w:r w:rsidR="00DA6E21" w:rsidRPr="5EC6D5E7">
        <w:t xml:space="preserve"> management. </w:t>
      </w:r>
    </w:p>
    <w:p w14:paraId="446DBE15" w14:textId="77777777" w:rsidR="00D20DAE" w:rsidRDefault="00D20DAE" w:rsidP="0059271F">
      <w:pPr>
        <w:spacing w:line="276" w:lineRule="auto"/>
        <w:jc w:val="both"/>
      </w:pPr>
    </w:p>
    <w:p w14:paraId="701992A9" w14:textId="042F5BF9" w:rsidR="00D20DAE" w:rsidRDefault="00D20DAE" w:rsidP="0059271F">
      <w:pPr>
        <w:spacing w:line="276" w:lineRule="auto"/>
        <w:jc w:val="both"/>
      </w:pPr>
      <w:r>
        <w:t xml:space="preserve">Without reading the next chapter, what kind of problems or threats do you think there are in urban areas related to </w:t>
      </w:r>
      <w:r w:rsidR="004E7D9A">
        <w:t xml:space="preserve">the </w:t>
      </w:r>
      <w:r>
        <w:t>environment and human health?</w:t>
      </w:r>
    </w:p>
    <w:p w14:paraId="039BF7A6" w14:textId="77777777" w:rsidR="008F3870" w:rsidRDefault="008F3870" w:rsidP="0059271F">
      <w:pPr>
        <w:spacing w:line="276" w:lineRule="auto"/>
        <w:jc w:val="both"/>
      </w:pPr>
    </w:p>
    <w:p w14:paraId="50EBAF63" w14:textId="0B1D2B25" w:rsidR="008F3870" w:rsidRDefault="00B61DE6" w:rsidP="008F3870">
      <w:pPr>
        <w:pStyle w:val="Heading2"/>
      </w:pPr>
      <w:r>
        <w:t xml:space="preserve">4.1.2 </w:t>
      </w:r>
      <w:r w:rsidR="008F3870">
        <w:t>Problems in urban management</w:t>
      </w:r>
    </w:p>
    <w:p w14:paraId="3941801C" w14:textId="77777777" w:rsidR="00AD59AA" w:rsidRPr="00AD59AA" w:rsidRDefault="00AD59AA" w:rsidP="00AD59AA"/>
    <w:p w14:paraId="312DC637" w14:textId="3030F4C2" w:rsidR="00C04BD0" w:rsidRDefault="006D6F7A" w:rsidP="00AD59AA">
      <w:pPr>
        <w:rPr>
          <w:b/>
          <w:bCs/>
        </w:rPr>
      </w:pPr>
      <w:r w:rsidRPr="00616DF0">
        <w:rPr>
          <w:b/>
          <w:bCs/>
        </w:rPr>
        <w:t>Stormwaters</w:t>
      </w:r>
      <w:r w:rsidR="00D20DAE" w:rsidRPr="00616DF0">
        <w:rPr>
          <w:b/>
          <w:bCs/>
        </w:rPr>
        <w:t xml:space="preserve"> and flooding</w:t>
      </w:r>
    </w:p>
    <w:p w14:paraId="37069B15" w14:textId="77777777" w:rsidR="00AD59AA" w:rsidRPr="00AD59AA" w:rsidRDefault="00AD59AA" w:rsidP="00AD59AA">
      <w:pPr>
        <w:rPr>
          <w:b/>
          <w:bCs/>
        </w:rPr>
      </w:pPr>
    </w:p>
    <w:p w14:paraId="2F1492E2" w14:textId="472C988B" w:rsidR="00192959" w:rsidRDefault="00DA6E21" w:rsidP="00360784">
      <w:pPr>
        <w:spacing w:line="276" w:lineRule="auto"/>
        <w:jc w:val="both"/>
      </w:pPr>
      <w:r w:rsidRPr="6629D218">
        <w:t xml:space="preserve">Traditional city urban areas are mainly </w:t>
      </w:r>
      <w:r w:rsidR="00360784" w:rsidRPr="6629D218">
        <w:t>impervious surfaces and buildings</w:t>
      </w:r>
      <w:r w:rsidRPr="6629D218">
        <w:t xml:space="preserve"> which </w:t>
      </w:r>
      <w:r w:rsidR="00360784" w:rsidRPr="6629D218">
        <w:t xml:space="preserve">prevent water from infiltrating the ground so </w:t>
      </w:r>
      <w:r w:rsidR="6E477841" w:rsidRPr="6629D218">
        <w:t>increased</w:t>
      </w:r>
      <w:r w:rsidR="00360784" w:rsidRPr="6629D218">
        <w:t xml:space="preserve"> runoff happens</w:t>
      </w:r>
      <w:r w:rsidR="00C04BD0" w:rsidRPr="6629D218">
        <w:t xml:space="preserve"> in urban areas</w:t>
      </w:r>
      <w:r w:rsidRPr="6629D218">
        <w:t>. During heavier rain</w:t>
      </w:r>
      <w:r w:rsidR="00D97301">
        <w:t>,</w:t>
      </w:r>
      <w:r w:rsidRPr="6629D218">
        <w:t xml:space="preserve"> </w:t>
      </w:r>
      <w:r w:rsidR="00360784" w:rsidRPr="6629D218">
        <w:t>cities</w:t>
      </w:r>
      <w:r w:rsidR="00D97301">
        <w:t>’</w:t>
      </w:r>
      <w:r w:rsidR="00360784" w:rsidRPr="6629D218">
        <w:t xml:space="preserve"> rainwater</w:t>
      </w:r>
      <w:r w:rsidRPr="6629D218">
        <w:t xml:space="preserve"> </w:t>
      </w:r>
      <w:r w:rsidR="00360784" w:rsidRPr="6629D218">
        <w:t>drainage systems m</w:t>
      </w:r>
      <w:r w:rsidR="00D97301">
        <w:t>ay</w:t>
      </w:r>
      <w:r w:rsidR="00360784" w:rsidRPr="6629D218">
        <w:t xml:space="preserve"> not be able to handle the increased runoff so </w:t>
      </w:r>
      <w:r w:rsidR="00C04BD0" w:rsidRPr="6629D218">
        <w:t>that can lead to flooding</w:t>
      </w:r>
      <w:r w:rsidR="00360784" w:rsidRPr="6629D218">
        <w:t xml:space="preserve">. Increased runoff and flooding may </w:t>
      </w:r>
      <w:r w:rsidR="118B7F36" w:rsidRPr="6629D218">
        <w:t>result in</w:t>
      </w:r>
      <w:r w:rsidR="00360784" w:rsidRPr="6629D218">
        <w:t xml:space="preserve"> water carrying pollutants</w:t>
      </w:r>
      <w:r w:rsidR="00C04BD0" w:rsidRPr="6629D218">
        <w:t xml:space="preserve"> and leaching of harmful substances</w:t>
      </w:r>
      <w:r w:rsidR="00360784" w:rsidRPr="6629D218">
        <w:t xml:space="preserve">, such as heavy metals and oils to water bodies which may cause </w:t>
      </w:r>
      <w:r w:rsidR="00D97301">
        <w:t xml:space="preserve">a </w:t>
      </w:r>
      <w:r w:rsidR="00360784" w:rsidRPr="6629D218">
        <w:t xml:space="preserve">threat to natural water ecosystems. </w:t>
      </w:r>
    </w:p>
    <w:p w14:paraId="176749D9" w14:textId="77777777" w:rsidR="00DA6E21" w:rsidRDefault="00DA6E21" w:rsidP="00192959">
      <w:pPr>
        <w:jc w:val="both"/>
      </w:pPr>
    </w:p>
    <w:p w14:paraId="30D4C0C0" w14:textId="6BF441DD" w:rsidR="006D6F7A" w:rsidRPr="00616DF0" w:rsidRDefault="00692B76" w:rsidP="00616DF0">
      <w:pPr>
        <w:rPr>
          <w:b/>
          <w:bCs/>
        </w:rPr>
      </w:pPr>
      <w:r w:rsidRPr="00616DF0">
        <w:rPr>
          <w:b/>
          <w:bCs/>
        </w:rPr>
        <w:t>Urban h</w:t>
      </w:r>
      <w:r w:rsidR="006D6F7A" w:rsidRPr="00616DF0">
        <w:rPr>
          <w:b/>
          <w:bCs/>
        </w:rPr>
        <w:t>eat island phenomen</w:t>
      </w:r>
      <w:r w:rsidR="00C04BD0" w:rsidRPr="00616DF0">
        <w:rPr>
          <w:b/>
          <w:bCs/>
        </w:rPr>
        <w:t>on</w:t>
      </w:r>
    </w:p>
    <w:p w14:paraId="0794DE35" w14:textId="77777777" w:rsidR="00C04BD0" w:rsidRDefault="00C04BD0" w:rsidP="00C04BD0"/>
    <w:p w14:paraId="4EEA36B1" w14:textId="43678D14" w:rsidR="00C04BD0" w:rsidRDefault="00D97301" w:rsidP="00842664">
      <w:pPr>
        <w:spacing w:line="276" w:lineRule="auto"/>
        <w:jc w:val="both"/>
      </w:pPr>
      <w:r>
        <w:t>The u</w:t>
      </w:r>
      <w:r w:rsidR="00FF4D1F" w:rsidRPr="6629D218">
        <w:t>rban h</w:t>
      </w:r>
      <w:r w:rsidR="00692B76" w:rsidRPr="6629D218">
        <w:t>eat</w:t>
      </w:r>
      <w:r w:rsidR="00C04BD0" w:rsidRPr="6629D218">
        <w:t xml:space="preserve"> island phenomenon</w:t>
      </w:r>
      <w:r w:rsidR="00FF4D1F" w:rsidRPr="6629D218">
        <w:t xml:space="preserve"> (UHI)</w:t>
      </w:r>
      <w:r w:rsidR="00C04BD0" w:rsidRPr="6629D218">
        <w:t xml:space="preserve"> </w:t>
      </w:r>
      <w:r>
        <w:t>has</w:t>
      </w:r>
      <w:r w:rsidR="00692B76" w:rsidRPr="6629D218">
        <w:t xml:space="preserve"> a typical effect o</w:t>
      </w:r>
      <w:r w:rsidR="002D37A1">
        <w:t>n</w:t>
      </w:r>
      <w:r w:rsidR="00692B76" w:rsidRPr="6629D218">
        <w:t xml:space="preserve"> urban areas</w:t>
      </w:r>
      <w:r w:rsidR="002D37A1">
        <w:t>,</w:t>
      </w:r>
      <w:r w:rsidR="00692B76" w:rsidRPr="6629D218">
        <w:t xml:space="preserve"> which means that urban areas are significantly warmer than surrounding rural areas. There are many reasons </w:t>
      </w:r>
      <w:r w:rsidR="65E18921" w:rsidRPr="6629D218">
        <w:t>for the UHI</w:t>
      </w:r>
      <w:r w:rsidR="00692B76" w:rsidRPr="6629D218">
        <w:t xml:space="preserve"> effect</w:t>
      </w:r>
      <w:r w:rsidR="002621F6" w:rsidRPr="6629D218">
        <w:t xml:space="preserve">, one of which is </w:t>
      </w:r>
      <w:r w:rsidR="00816F15" w:rsidRPr="6629D218">
        <w:t>dark</w:t>
      </w:r>
      <w:r w:rsidR="002621F6" w:rsidRPr="6629D218">
        <w:t xml:space="preserve"> urban surfaces that are warmed by the absorption of solar radiation. These urban surfaces tend to warm quicker than natural and rural surfaces. </w:t>
      </w:r>
    </w:p>
    <w:p w14:paraId="592E5529" w14:textId="77777777" w:rsidR="00FF4D1F" w:rsidRDefault="00FF4D1F" w:rsidP="00842664">
      <w:pPr>
        <w:spacing w:line="276" w:lineRule="auto"/>
        <w:jc w:val="both"/>
      </w:pPr>
    </w:p>
    <w:p w14:paraId="1BC61757" w14:textId="51FE511B" w:rsidR="00816F15" w:rsidRDefault="00816F15" w:rsidP="00842664">
      <w:pPr>
        <w:spacing w:line="276" w:lineRule="auto"/>
        <w:jc w:val="both"/>
      </w:pPr>
      <w:r w:rsidRPr="6629D218">
        <w:t xml:space="preserve">Another </w:t>
      </w:r>
      <w:r w:rsidR="02575E07" w:rsidRPr="6629D218">
        <w:t>aspect</w:t>
      </w:r>
      <w:r w:rsidRPr="6629D218">
        <w:t xml:space="preserve"> of urban surfaces is their </w:t>
      </w:r>
      <w:r w:rsidR="00AA1E6E" w:rsidRPr="6629D218">
        <w:t>weak</w:t>
      </w:r>
      <w:r w:rsidRPr="6629D218">
        <w:t xml:space="preserve"> albedo. Albedo </w:t>
      </w:r>
      <w:r w:rsidR="00D97301">
        <w:t>i</w:t>
      </w:r>
      <w:r w:rsidRPr="6629D218">
        <w:t xml:space="preserve">s </w:t>
      </w:r>
      <w:r w:rsidR="00D97301">
        <w:t xml:space="preserve">a </w:t>
      </w:r>
      <w:r w:rsidRPr="6629D218">
        <w:t>fraction of sunlight that is</w:t>
      </w:r>
      <w:r w:rsidR="00AA1E6E" w:rsidRPr="6629D218">
        <w:t xml:space="preserve"> diffusely</w:t>
      </w:r>
      <w:r w:rsidRPr="6629D218">
        <w:t xml:space="preserve"> ref</w:t>
      </w:r>
      <w:r w:rsidR="00AA1E6E" w:rsidRPr="6629D218">
        <w:t xml:space="preserve">lected by the surface. It is measured from 0 to 1 (0 is all </w:t>
      </w:r>
      <w:r w:rsidR="63EB7737" w:rsidRPr="6629D218">
        <w:t>absorbed</w:t>
      </w:r>
      <w:r w:rsidR="00AA1E6E" w:rsidRPr="6629D218">
        <w:t xml:space="preserve"> to surface, 1 is all reflected by surface). Urban surfaces generally have lower albedo than </w:t>
      </w:r>
      <w:r w:rsidR="00842664" w:rsidRPr="6629D218">
        <w:t xml:space="preserve">croplands and forest areas. Albedo is related to </w:t>
      </w:r>
      <w:r w:rsidR="7BA27D0B" w:rsidRPr="6629D218">
        <w:t>the heat</w:t>
      </w:r>
      <w:r w:rsidR="00842664" w:rsidRPr="6629D218">
        <w:t xml:space="preserve"> island effect as it is part of the phenomenon </w:t>
      </w:r>
      <w:r w:rsidR="00D97301">
        <w:t xml:space="preserve">of </w:t>
      </w:r>
      <w:r w:rsidR="00842664" w:rsidRPr="6629D218">
        <w:t xml:space="preserve">why dark surfaces warm quickly in cities. Albedo also </w:t>
      </w:r>
      <w:r w:rsidR="4A96388A" w:rsidRPr="6629D218">
        <w:t>has</w:t>
      </w:r>
      <w:r w:rsidR="00842664" w:rsidRPr="6629D218">
        <w:t xml:space="preserve"> a significant effect </w:t>
      </w:r>
      <w:r w:rsidR="00D97301">
        <w:t>o</w:t>
      </w:r>
      <w:r w:rsidR="00842664" w:rsidRPr="6629D218">
        <w:t xml:space="preserve">n global warming since surfaces </w:t>
      </w:r>
      <w:r w:rsidR="00D97301">
        <w:t xml:space="preserve">that </w:t>
      </w:r>
      <w:r w:rsidR="00842664" w:rsidRPr="6629D218">
        <w:t>absor</w:t>
      </w:r>
      <w:r w:rsidR="6A20439F" w:rsidRPr="6629D218">
        <w:t>b</w:t>
      </w:r>
      <w:r w:rsidR="00842664" w:rsidRPr="6629D218">
        <w:t xml:space="preserve"> solar radiation increase global warming and surfaces </w:t>
      </w:r>
      <w:r w:rsidR="00D97301">
        <w:t xml:space="preserve">that </w:t>
      </w:r>
      <w:r w:rsidR="00842664" w:rsidRPr="6629D218">
        <w:t>reflect solar radiation mitigat</w:t>
      </w:r>
      <w:r w:rsidR="00D97301">
        <w:t>e</w:t>
      </w:r>
      <w:r w:rsidR="00842664" w:rsidRPr="6629D218">
        <w:t xml:space="preserve"> global warming. </w:t>
      </w:r>
    </w:p>
    <w:p w14:paraId="6A77435A" w14:textId="77777777" w:rsidR="00FF4D1F" w:rsidRDefault="00FF4D1F" w:rsidP="00842664">
      <w:pPr>
        <w:spacing w:line="276" w:lineRule="auto"/>
        <w:jc w:val="both"/>
      </w:pPr>
    </w:p>
    <w:p w14:paraId="69C69A27" w14:textId="053A0B0A" w:rsidR="00C04BD0" w:rsidRDefault="00FF4D1F" w:rsidP="006E5979">
      <w:pPr>
        <w:spacing w:line="276" w:lineRule="auto"/>
        <w:jc w:val="both"/>
      </w:pPr>
      <w:r w:rsidRPr="1529E680">
        <w:t xml:space="preserve">Aside from the effect on </w:t>
      </w:r>
      <w:r w:rsidR="513CBC5B" w:rsidRPr="1529E680">
        <w:t>raised</w:t>
      </w:r>
      <w:r w:rsidRPr="1529E680">
        <w:t xml:space="preserve"> temperature, UHI causes other problems as well. UHI can cause </w:t>
      </w:r>
      <w:r w:rsidR="72F3A50E" w:rsidRPr="1529E680">
        <w:t>effects</w:t>
      </w:r>
      <w:r w:rsidRPr="1529E680">
        <w:t xml:space="preserve"> on local meteorology, for example altering local </w:t>
      </w:r>
      <w:r w:rsidR="5F2D652E" w:rsidRPr="1529E680">
        <w:t>wind patterns</w:t>
      </w:r>
      <w:r w:rsidRPr="1529E680">
        <w:t xml:space="preserve">, increasing humidity and cloud formation leading to increased rainfall in urban areas. </w:t>
      </w:r>
      <w:r w:rsidR="00510A0D" w:rsidRPr="1529E680">
        <w:t>For human health</w:t>
      </w:r>
      <w:r w:rsidR="00D97301">
        <w:t>,</w:t>
      </w:r>
      <w:r w:rsidR="00510A0D" w:rsidRPr="1529E680">
        <w:t xml:space="preserve"> UHI causes some threats as well. </w:t>
      </w:r>
      <w:r w:rsidR="00B47DE7" w:rsidRPr="1529E680">
        <w:t xml:space="preserve">UHI can increase the magnitudes and lengths of </w:t>
      </w:r>
      <w:r w:rsidR="25AEB46C" w:rsidRPr="1529E680">
        <w:t>heatwaves</w:t>
      </w:r>
      <w:r w:rsidR="00B47DE7" w:rsidRPr="1529E680">
        <w:t xml:space="preserve"> with also</w:t>
      </w:r>
      <w:r w:rsidR="00D97301">
        <w:t>-</w:t>
      </w:r>
      <w:r w:rsidR="00B47DE7" w:rsidRPr="1529E680">
        <w:t>increasing night temperatures that work as a cool relief to high daytime temperatures. Increased temperat</w:t>
      </w:r>
      <w:r w:rsidR="2DA68FEB" w:rsidRPr="1529E680">
        <w:t>ur</w:t>
      </w:r>
      <w:r w:rsidR="35D62B19" w:rsidRPr="1529E680">
        <w:t>e</w:t>
      </w:r>
      <w:r w:rsidR="00B47DE7" w:rsidRPr="1529E680">
        <w:t xml:space="preserve">s cause heat illnesses, such as heat </w:t>
      </w:r>
      <w:r w:rsidR="00B47DE7" w:rsidRPr="1529E680">
        <w:lastRenderedPageBreak/>
        <w:t xml:space="preserve">strokes, heat exhaustion and heat </w:t>
      </w:r>
      <w:r w:rsidR="4A518641" w:rsidRPr="1529E680">
        <w:t>syncope</w:t>
      </w:r>
      <w:r w:rsidR="00B47DE7" w:rsidRPr="1529E680">
        <w:t xml:space="preserve">. Heat </w:t>
      </w:r>
      <w:r w:rsidR="443C4A8B" w:rsidRPr="1529E680">
        <w:t>illnesses</w:t>
      </w:r>
      <w:r w:rsidR="00B47DE7" w:rsidRPr="1529E680">
        <w:t xml:space="preserve"> are dangerous</w:t>
      </w:r>
      <w:r w:rsidR="00D97301">
        <w:t>,</w:t>
      </w:r>
      <w:r w:rsidR="006E5979" w:rsidRPr="1529E680">
        <w:t xml:space="preserve"> particularly</w:t>
      </w:r>
      <w:r w:rsidR="00B47DE7" w:rsidRPr="1529E680">
        <w:t xml:space="preserve"> for </w:t>
      </w:r>
      <w:r w:rsidR="4FCCBF81" w:rsidRPr="1529E680">
        <w:t>elderly</w:t>
      </w:r>
      <w:r w:rsidR="00B47DE7" w:rsidRPr="1529E680">
        <w:t xml:space="preserve"> people. </w:t>
      </w:r>
    </w:p>
    <w:p w14:paraId="0AD712B7" w14:textId="77777777" w:rsidR="00AD59AA" w:rsidRDefault="00AD59AA" w:rsidP="006E5979">
      <w:pPr>
        <w:spacing w:line="276" w:lineRule="auto"/>
        <w:jc w:val="both"/>
      </w:pPr>
    </w:p>
    <w:p w14:paraId="7C09F7D7" w14:textId="1DA0F9C2" w:rsidR="006D6F7A" w:rsidRPr="00616DF0" w:rsidRDefault="006D6F7A" w:rsidP="00616DF0">
      <w:pPr>
        <w:rPr>
          <w:b/>
          <w:bCs/>
        </w:rPr>
      </w:pPr>
      <w:r w:rsidRPr="00616DF0">
        <w:rPr>
          <w:b/>
          <w:bCs/>
        </w:rPr>
        <w:t>Air quality</w:t>
      </w:r>
    </w:p>
    <w:p w14:paraId="50C15BEB" w14:textId="77777777" w:rsidR="00692B76" w:rsidRDefault="00692B76" w:rsidP="00692B76"/>
    <w:p w14:paraId="3487C182" w14:textId="1EC62EE4" w:rsidR="00692B76" w:rsidRDefault="00AC1FA4" w:rsidP="00AD59AA">
      <w:pPr>
        <w:spacing w:line="276" w:lineRule="auto"/>
        <w:jc w:val="both"/>
      </w:pPr>
      <w:r w:rsidRPr="6629D218">
        <w:t>Urban air quality is a critical aspect of</w:t>
      </w:r>
      <w:r w:rsidR="00877615" w:rsidRPr="6629D218">
        <w:t xml:space="preserve"> creating and managing s</w:t>
      </w:r>
      <w:r w:rsidRPr="6629D218">
        <w:t xml:space="preserve">ustainable and </w:t>
      </w:r>
      <w:r w:rsidR="00877615" w:rsidRPr="6629D218">
        <w:t>healthy cities. In dense urban areas</w:t>
      </w:r>
      <w:r w:rsidR="00D97301">
        <w:t>,</w:t>
      </w:r>
      <w:r w:rsidR="00877615" w:rsidRPr="6629D218">
        <w:t xml:space="preserve"> air quality can deteriorate to unhealthy levels due to the activities in </w:t>
      </w:r>
      <w:r w:rsidR="78039973" w:rsidRPr="6629D218">
        <w:t>the city</w:t>
      </w:r>
      <w:r w:rsidR="00877615" w:rsidRPr="6629D218">
        <w:t xml:space="preserve">. </w:t>
      </w:r>
      <w:r w:rsidR="00D97301">
        <w:t>The u</w:t>
      </w:r>
      <w:r w:rsidR="00877615" w:rsidRPr="6629D218">
        <w:t>sual pollutants in urban air are:</w:t>
      </w:r>
    </w:p>
    <w:p w14:paraId="1E4419AD" w14:textId="0BEDF372" w:rsidR="00AD59AA" w:rsidRPr="00AD59AA" w:rsidRDefault="00AD59AA" w:rsidP="7A96F978">
      <w:pPr>
        <w:numPr>
          <w:ilvl w:val="0"/>
          <w:numId w:val="6"/>
        </w:numPr>
        <w:spacing w:before="100" w:beforeAutospacing="1" w:after="100" w:afterAutospacing="1" w:line="276" w:lineRule="auto"/>
        <w:jc w:val="both"/>
        <w:rPr>
          <w:rFonts w:eastAsia="Times New Roman" w:cs="Segoe UI"/>
          <w:color w:val="242424"/>
          <w:lang w:eastAsia="en-GB"/>
        </w:rPr>
      </w:pPr>
      <w:r w:rsidRPr="7A96F978">
        <w:rPr>
          <w:rFonts w:eastAsia="Times New Roman" w:cs="Segoe UI"/>
          <w:b/>
          <w:bCs/>
          <w:color w:val="242424"/>
          <w:lang w:eastAsia="en-GB"/>
        </w:rPr>
        <w:t>Nitrogen Dioxide (NO</w:t>
      </w:r>
      <w:r w:rsidRPr="7A96F978">
        <w:rPr>
          <w:rFonts w:eastAsia="Times New Roman" w:cs="Segoe UI"/>
          <w:b/>
          <w:bCs/>
          <w:color w:val="242424"/>
          <w:vertAlign w:val="subscript"/>
          <w:lang w:eastAsia="en-GB"/>
        </w:rPr>
        <w:t>2</w:t>
      </w:r>
      <w:r w:rsidRPr="7A96F978">
        <w:rPr>
          <w:rFonts w:eastAsia="Times New Roman" w:cs="Segoe UI"/>
          <w:b/>
          <w:bCs/>
          <w:color w:val="242424"/>
          <w:lang w:eastAsia="en-GB"/>
        </w:rPr>
        <w:t>)</w:t>
      </w:r>
      <w:r w:rsidRPr="7A96F978">
        <w:rPr>
          <w:rFonts w:eastAsia="Times New Roman" w:cs="Segoe UI"/>
          <w:color w:val="242424"/>
          <w:lang w:eastAsia="en-GB"/>
        </w:rPr>
        <w:t>: Mainly from vehicle exhaust and industrial activities, it can cause respiratory problems.</w:t>
      </w:r>
    </w:p>
    <w:p w14:paraId="3599CC7A" w14:textId="77777777" w:rsidR="00AD59AA" w:rsidRPr="00AD59AA" w:rsidRDefault="00AD59AA" w:rsidP="00AD59AA">
      <w:pPr>
        <w:numPr>
          <w:ilvl w:val="0"/>
          <w:numId w:val="6"/>
        </w:numPr>
        <w:spacing w:before="100" w:beforeAutospacing="1" w:after="100" w:afterAutospacing="1" w:line="276" w:lineRule="auto"/>
        <w:jc w:val="both"/>
        <w:rPr>
          <w:rFonts w:eastAsia="Times New Roman" w:cs="Segoe UI"/>
          <w:color w:val="242424"/>
          <w:lang w:eastAsia="en-GB"/>
        </w:rPr>
      </w:pPr>
      <w:r w:rsidRPr="00AD59AA">
        <w:rPr>
          <w:rFonts w:eastAsia="Times New Roman" w:cs="Segoe UI"/>
          <w:b/>
          <w:bCs/>
          <w:color w:val="242424"/>
          <w:lang w:eastAsia="en-GB"/>
        </w:rPr>
        <w:t>Particulate Matter (PM)</w:t>
      </w:r>
      <w:r w:rsidRPr="00AD59AA">
        <w:rPr>
          <w:rFonts w:eastAsia="Times New Roman" w:cs="Segoe UI"/>
          <w:color w:val="242424"/>
          <w:lang w:eastAsia="en-GB"/>
        </w:rPr>
        <w:t>: Tiny particles from construction sites, unpaved roads, and fires that can penetrate deep into the lungs.</w:t>
      </w:r>
    </w:p>
    <w:p w14:paraId="68463ADC" w14:textId="3B80C78F" w:rsidR="00AD59AA" w:rsidRPr="00AD59AA" w:rsidRDefault="00AD59AA" w:rsidP="00AD59AA">
      <w:pPr>
        <w:numPr>
          <w:ilvl w:val="0"/>
          <w:numId w:val="6"/>
        </w:numPr>
        <w:spacing w:before="100" w:beforeAutospacing="1" w:after="100" w:afterAutospacing="1" w:line="276" w:lineRule="auto"/>
        <w:jc w:val="both"/>
        <w:rPr>
          <w:rFonts w:eastAsia="Times New Roman" w:cs="Segoe UI"/>
          <w:color w:val="242424"/>
          <w:lang w:eastAsia="en-GB"/>
        </w:rPr>
      </w:pPr>
      <w:r w:rsidRPr="00AD59AA">
        <w:rPr>
          <w:rFonts w:eastAsia="Times New Roman" w:cs="Segoe UI"/>
          <w:b/>
          <w:bCs/>
          <w:color w:val="242424"/>
          <w:lang w:eastAsia="en-GB"/>
        </w:rPr>
        <w:t xml:space="preserve">Ozone </w:t>
      </w:r>
      <w:r>
        <w:rPr>
          <w:rFonts w:eastAsia="Times New Roman" w:cs="Segoe UI"/>
          <w:b/>
          <w:bCs/>
          <w:color w:val="242424"/>
          <w:lang w:eastAsia="en-GB"/>
        </w:rPr>
        <w:t>(O</w:t>
      </w:r>
      <w:r>
        <w:rPr>
          <w:rFonts w:eastAsia="Times New Roman" w:cs="Segoe UI"/>
          <w:b/>
          <w:bCs/>
          <w:color w:val="242424"/>
          <w:vertAlign w:val="subscript"/>
          <w:lang w:eastAsia="en-GB"/>
        </w:rPr>
        <w:t>3</w:t>
      </w:r>
      <w:r w:rsidRPr="00AD59AA">
        <w:rPr>
          <w:rFonts w:eastAsia="Times New Roman" w:cs="Segoe UI"/>
          <w:b/>
          <w:bCs/>
          <w:color w:val="242424"/>
          <w:lang w:eastAsia="en-GB"/>
        </w:rPr>
        <w:t>)</w:t>
      </w:r>
      <w:r w:rsidRPr="00AD59AA">
        <w:rPr>
          <w:rFonts w:eastAsia="Times New Roman" w:cs="Segoe UI"/>
          <w:color w:val="242424"/>
          <w:lang w:eastAsia="en-GB"/>
        </w:rPr>
        <w:t>: Formed when NO</w:t>
      </w:r>
      <w:r>
        <w:rPr>
          <w:rFonts w:eastAsia="Times New Roman" w:cs="Segoe UI"/>
          <w:color w:val="242424"/>
          <w:vertAlign w:val="subscript"/>
          <w:lang w:eastAsia="en-GB"/>
        </w:rPr>
        <w:t>2</w:t>
      </w:r>
      <w:r w:rsidRPr="00AD59AA">
        <w:rPr>
          <w:rFonts w:eastAsia="Times New Roman" w:cs="Segoe UI"/>
          <w:color w:val="242424"/>
          <w:lang w:eastAsia="en-GB"/>
        </w:rPr>
        <w:t xml:space="preserve"> and volatile organic compounds react </w:t>
      </w:r>
      <w:r w:rsidR="00D97301">
        <w:rPr>
          <w:rFonts w:eastAsia="Times New Roman" w:cs="Segoe UI"/>
          <w:color w:val="242424"/>
          <w:lang w:eastAsia="en-GB"/>
        </w:rPr>
        <w:t>to</w:t>
      </w:r>
      <w:r w:rsidRPr="00AD59AA">
        <w:rPr>
          <w:rFonts w:eastAsia="Times New Roman" w:cs="Segoe UI"/>
          <w:color w:val="242424"/>
          <w:lang w:eastAsia="en-GB"/>
        </w:rPr>
        <w:t xml:space="preserve"> sunlight, </w:t>
      </w:r>
      <w:r w:rsidR="00D97301">
        <w:rPr>
          <w:rFonts w:eastAsia="Times New Roman" w:cs="Segoe UI"/>
          <w:color w:val="242424"/>
          <w:lang w:eastAsia="en-GB"/>
        </w:rPr>
        <w:t xml:space="preserve">which </w:t>
      </w:r>
      <w:r w:rsidRPr="00AD59AA">
        <w:rPr>
          <w:rFonts w:eastAsia="Times New Roman" w:cs="Segoe UI"/>
          <w:color w:val="242424"/>
          <w:lang w:eastAsia="en-GB"/>
        </w:rPr>
        <w:t>caus</w:t>
      </w:r>
      <w:r w:rsidR="000B4D35">
        <w:rPr>
          <w:rFonts w:eastAsia="Times New Roman" w:cs="Segoe UI"/>
          <w:color w:val="242424"/>
          <w:lang w:eastAsia="en-GB"/>
        </w:rPr>
        <w:t>es</w:t>
      </w:r>
      <w:r w:rsidRPr="00AD59AA">
        <w:rPr>
          <w:rFonts w:eastAsia="Times New Roman" w:cs="Segoe UI"/>
          <w:color w:val="242424"/>
          <w:lang w:eastAsia="en-GB"/>
        </w:rPr>
        <w:t xml:space="preserve"> respiratory issues.</w:t>
      </w:r>
    </w:p>
    <w:p w14:paraId="694D0241" w14:textId="7282AD37" w:rsidR="00AD59AA" w:rsidRDefault="00AD59AA" w:rsidP="00AD59AA">
      <w:pPr>
        <w:numPr>
          <w:ilvl w:val="0"/>
          <w:numId w:val="6"/>
        </w:numPr>
        <w:spacing w:before="100" w:beforeAutospacing="1" w:after="100" w:afterAutospacing="1" w:line="276" w:lineRule="auto"/>
        <w:jc w:val="both"/>
        <w:rPr>
          <w:rFonts w:eastAsia="Times New Roman" w:cs="Segoe UI"/>
          <w:color w:val="242424"/>
          <w:lang w:eastAsia="en-GB"/>
        </w:rPr>
      </w:pPr>
      <w:r w:rsidRPr="00AD59AA">
        <w:rPr>
          <w:rFonts w:eastAsia="Times New Roman" w:cs="Segoe UI"/>
          <w:b/>
          <w:bCs/>
          <w:color w:val="242424"/>
          <w:lang w:eastAsia="en-GB"/>
        </w:rPr>
        <w:t>Sulfur Dioxide (SO</w:t>
      </w:r>
      <w:r>
        <w:rPr>
          <w:rFonts w:eastAsia="Times New Roman" w:cs="Segoe UI"/>
          <w:b/>
          <w:bCs/>
          <w:color w:val="242424"/>
          <w:vertAlign w:val="subscript"/>
          <w:lang w:eastAsia="en-GB"/>
        </w:rPr>
        <w:t>2</w:t>
      </w:r>
      <w:r w:rsidRPr="00AD59AA">
        <w:rPr>
          <w:rFonts w:eastAsia="Times New Roman" w:cs="Segoe UI"/>
          <w:b/>
          <w:bCs/>
          <w:color w:val="242424"/>
          <w:lang w:eastAsia="en-GB"/>
        </w:rPr>
        <w:t>)</w:t>
      </w:r>
      <w:r w:rsidRPr="00AD59AA">
        <w:rPr>
          <w:rFonts w:eastAsia="Times New Roman" w:cs="Segoe UI"/>
          <w:color w:val="242424"/>
          <w:lang w:eastAsia="en-GB"/>
        </w:rPr>
        <w:t>: Produced by burning fossil fuels, it can cause acid rain and respiratory problems</w:t>
      </w:r>
    </w:p>
    <w:p w14:paraId="7B16895A" w14:textId="5791F031" w:rsidR="002E71A8" w:rsidRDefault="00B61DE6" w:rsidP="002E71A8">
      <w:pPr>
        <w:pStyle w:val="Heading2"/>
        <w:rPr>
          <w:rFonts w:eastAsia="Times New Roman"/>
          <w:lang w:eastAsia="en-GB"/>
        </w:rPr>
      </w:pPr>
      <w:r>
        <w:rPr>
          <w:rFonts w:eastAsia="Times New Roman"/>
          <w:lang w:eastAsia="en-GB"/>
        </w:rPr>
        <w:t xml:space="preserve">4.1.3 </w:t>
      </w:r>
      <w:r w:rsidR="002E71A8">
        <w:rPr>
          <w:rFonts w:eastAsia="Times New Roman"/>
          <w:lang w:eastAsia="en-GB"/>
        </w:rPr>
        <w:t>Solutions</w:t>
      </w:r>
    </w:p>
    <w:p w14:paraId="4A7990F6" w14:textId="77777777" w:rsidR="0059194D" w:rsidRDefault="0059194D" w:rsidP="0059194D">
      <w:pPr>
        <w:rPr>
          <w:lang w:eastAsia="en-GB"/>
        </w:rPr>
      </w:pPr>
    </w:p>
    <w:p w14:paraId="2E83F9B3" w14:textId="0DE30467" w:rsidR="0059194D" w:rsidRDefault="0059194D" w:rsidP="0059194D">
      <w:pPr>
        <w:rPr>
          <w:b/>
          <w:bCs/>
        </w:rPr>
      </w:pPr>
      <w:r>
        <w:rPr>
          <w:b/>
          <w:bCs/>
        </w:rPr>
        <w:t>Urban g</w:t>
      </w:r>
      <w:r w:rsidRPr="00FD1166">
        <w:rPr>
          <w:b/>
          <w:bCs/>
        </w:rPr>
        <w:t>reen areas</w:t>
      </w:r>
    </w:p>
    <w:p w14:paraId="180F2457" w14:textId="77777777" w:rsidR="0059194D" w:rsidRDefault="0059194D" w:rsidP="0059194D">
      <w:pPr>
        <w:rPr>
          <w:b/>
          <w:bCs/>
        </w:rPr>
      </w:pPr>
    </w:p>
    <w:p w14:paraId="0DA9FDF7" w14:textId="626C1A6E" w:rsidR="0059194D" w:rsidRDefault="0059194D" w:rsidP="7A96F978">
      <w:pPr>
        <w:spacing w:line="276" w:lineRule="auto"/>
        <w:jc w:val="both"/>
        <w:rPr>
          <w:lang w:eastAsia="en-GB"/>
        </w:rPr>
      </w:pPr>
      <w:r w:rsidRPr="7A96F978">
        <w:rPr>
          <w:lang w:eastAsia="en-GB"/>
        </w:rPr>
        <w:t xml:space="preserve">Urban green areas in urban management, often referred to as </w:t>
      </w:r>
      <w:r w:rsidRPr="007352C7">
        <w:rPr>
          <w:i/>
          <w:iCs/>
          <w:lang w:eastAsia="en-GB"/>
        </w:rPr>
        <w:t>urban green spaces</w:t>
      </w:r>
      <w:r w:rsidRPr="7A96F978">
        <w:rPr>
          <w:lang w:eastAsia="en-GB"/>
        </w:rPr>
        <w:t>, include parks, gardens, urban forests, green roofs, and other vegetated areas within cities. These spaces are designed to bring nature into urban environments, providing numerous benefits for both the environment and the community. These are some of the benefits from green areas:</w:t>
      </w:r>
    </w:p>
    <w:p w14:paraId="08036A51" w14:textId="4A47B070" w:rsidR="00807B64" w:rsidRPr="00807B64" w:rsidRDefault="00807B64" w:rsidP="00807B64">
      <w:pPr>
        <w:numPr>
          <w:ilvl w:val="0"/>
          <w:numId w:val="13"/>
        </w:numPr>
        <w:spacing w:line="276" w:lineRule="auto"/>
        <w:jc w:val="both"/>
        <w:rPr>
          <w:lang w:eastAsia="en-GB"/>
        </w:rPr>
      </w:pPr>
      <w:r w:rsidRPr="00807B64">
        <w:rPr>
          <w:b/>
          <w:bCs/>
          <w:lang w:eastAsia="en-GB"/>
        </w:rPr>
        <w:t>Air Quality Improvement</w:t>
      </w:r>
      <w:r w:rsidRPr="00807B64">
        <w:rPr>
          <w:lang w:eastAsia="en-GB"/>
        </w:rPr>
        <w:t>: Trees and plants in urban green spaces absorb pollutants and produce oxygen, which improves air quality. Studies have shown that urban vegetation can significantly reduce air pollution levels</w:t>
      </w:r>
      <w:r w:rsidR="001A2127">
        <w:rPr>
          <w:lang w:eastAsia="en-GB"/>
        </w:rPr>
        <w:t>.</w:t>
      </w:r>
    </w:p>
    <w:p w14:paraId="63C3A1C5" w14:textId="3B48A20A" w:rsidR="00807B64" w:rsidRPr="00807B64" w:rsidRDefault="00807B64" w:rsidP="00807B64">
      <w:pPr>
        <w:numPr>
          <w:ilvl w:val="0"/>
          <w:numId w:val="13"/>
        </w:numPr>
        <w:spacing w:line="276" w:lineRule="auto"/>
        <w:jc w:val="both"/>
        <w:rPr>
          <w:lang w:eastAsia="en-GB"/>
        </w:rPr>
      </w:pPr>
      <w:r w:rsidRPr="00807B64">
        <w:rPr>
          <w:b/>
          <w:bCs/>
          <w:lang w:eastAsia="en-GB"/>
        </w:rPr>
        <w:t>Temperature Regulation</w:t>
      </w:r>
      <w:r w:rsidRPr="00807B64">
        <w:rPr>
          <w:lang w:eastAsia="en-GB"/>
        </w:rPr>
        <w:t>: Green spaces help mitigate the urban heat island effect by cooling the surrounding areas. This is particularly important in densely populated cities where temperatures can be significantly higher than in rural areas</w:t>
      </w:r>
      <w:r w:rsidR="001A2127">
        <w:rPr>
          <w:lang w:eastAsia="en-GB"/>
        </w:rPr>
        <w:t>.</w:t>
      </w:r>
    </w:p>
    <w:p w14:paraId="6322004B" w14:textId="697FABF3" w:rsidR="00807B64" w:rsidRPr="00807B64" w:rsidRDefault="00807B64" w:rsidP="00807B64">
      <w:pPr>
        <w:numPr>
          <w:ilvl w:val="0"/>
          <w:numId w:val="13"/>
        </w:numPr>
        <w:spacing w:line="276" w:lineRule="auto"/>
        <w:jc w:val="both"/>
        <w:rPr>
          <w:lang w:eastAsia="en-GB"/>
        </w:rPr>
      </w:pPr>
      <w:r w:rsidRPr="00807B64">
        <w:rPr>
          <w:b/>
          <w:bCs/>
          <w:lang w:eastAsia="en-GB"/>
        </w:rPr>
        <w:t>Stormwater Management</w:t>
      </w:r>
      <w:r w:rsidRPr="00807B64">
        <w:rPr>
          <w:lang w:eastAsia="en-GB"/>
        </w:rPr>
        <w:t>: Vegetation in green spaces absorbs rainwater, reduc</w:t>
      </w:r>
      <w:r w:rsidR="000B4D35">
        <w:rPr>
          <w:lang w:eastAsia="en-GB"/>
        </w:rPr>
        <w:t>es</w:t>
      </w:r>
      <w:r w:rsidRPr="00807B64">
        <w:rPr>
          <w:lang w:eastAsia="en-GB"/>
        </w:rPr>
        <w:t xml:space="preserve"> runoff and the risk of flooding. This natural absorption process helps manage stormwater more effectively</w:t>
      </w:r>
      <w:r w:rsidR="001A2127">
        <w:rPr>
          <w:lang w:eastAsia="en-GB"/>
        </w:rPr>
        <w:t>.</w:t>
      </w:r>
    </w:p>
    <w:p w14:paraId="394669DD" w14:textId="16A5E33D" w:rsidR="001A2127" w:rsidRPr="001A2127" w:rsidRDefault="001A2127" w:rsidP="001A2127">
      <w:pPr>
        <w:numPr>
          <w:ilvl w:val="0"/>
          <w:numId w:val="13"/>
        </w:numPr>
        <w:spacing w:before="100" w:beforeAutospacing="1" w:after="100" w:afterAutospacing="1" w:line="276" w:lineRule="auto"/>
        <w:jc w:val="both"/>
        <w:rPr>
          <w:rFonts w:eastAsia="Times New Roman" w:cs="Segoe UI"/>
          <w:color w:val="242424"/>
          <w:lang w:eastAsia="en-GB"/>
        </w:rPr>
      </w:pPr>
      <w:r w:rsidRPr="001A2127">
        <w:rPr>
          <w:rFonts w:eastAsia="Times New Roman" w:cs="Segoe UI"/>
          <w:b/>
          <w:bCs/>
          <w:color w:val="242424"/>
          <w:lang w:eastAsia="en-GB"/>
        </w:rPr>
        <w:t>Mental Health</w:t>
      </w:r>
      <w:r w:rsidRPr="001A2127">
        <w:rPr>
          <w:rFonts w:eastAsia="Times New Roman" w:cs="Segoe UI"/>
          <w:color w:val="242424"/>
          <w:lang w:eastAsia="en-GB"/>
        </w:rPr>
        <w:t>: Access to green spaces has been linked to reduced stress, lower levels of depression, and improved overall mental well-being. Research during the COVID-19 pandemic highlighted the importance of green views and access to nature for mental health</w:t>
      </w:r>
      <w:r>
        <w:rPr>
          <w:rFonts w:eastAsia="Times New Roman" w:cs="Segoe UI"/>
          <w:color w:val="242424"/>
          <w:lang w:eastAsia="en-GB"/>
        </w:rPr>
        <w:t>.</w:t>
      </w:r>
    </w:p>
    <w:p w14:paraId="7498D9C4" w14:textId="01D28B2B" w:rsidR="001A2127" w:rsidRPr="001A2127" w:rsidRDefault="001A2127" w:rsidP="001A2127">
      <w:pPr>
        <w:numPr>
          <w:ilvl w:val="0"/>
          <w:numId w:val="13"/>
        </w:numPr>
        <w:spacing w:before="100" w:beforeAutospacing="1" w:after="100" w:afterAutospacing="1" w:line="276" w:lineRule="auto"/>
        <w:jc w:val="both"/>
        <w:rPr>
          <w:rFonts w:eastAsia="Times New Roman" w:cs="Segoe UI"/>
          <w:color w:val="242424"/>
          <w:lang w:eastAsia="en-GB"/>
        </w:rPr>
      </w:pPr>
      <w:r w:rsidRPr="001A2127">
        <w:rPr>
          <w:rFonts w:eastAsia="Times New Roman" w:cs="Segoe UI"/>
          <w:b/>
          <w:bCs/>
          <w:color w:val="242424"/>
          <w:lang w:eastAsia="en-GB"/>
        </w:rPr>
        <w:lastRenderedPageBreak/>
        <w:t>Physical Health</w:t>
      </w:r>
      <w:r w:rsidRPr="001A2127">
        <w:rPr>
          <w:rFonts w:eastAsia="Times New Roman" w:cs="Segoe UI"/>
          <w:color w:val="242424"/>
          <w:lang w:eastAsia="en-GB"/>
        </w:rPr>
        <w:t>: Green spaces encourage physical activities such as walking, jogging, and cycling, which can help reduce obesity and cardiovascular diseases. Studies have shown that people living near green spaces are more likely to engage in physical activities</w:t>
      </w:r>
      <w:r>
        <w:rPr>
          <w:rFonts w:eastAsia="Times New Roman" w:cs="Segoe UI"/>
          <w:color w:val="242424"/>
          <w:lang w:eastAsia="en-GB"/>
        </w:rPr>
        <w:t>.</w:t>
      </w:r>
    </w:p>
    <w:p w14:paraId="19FDBDD7" w14:textId="01F2BDEE" w:rsidR="009F73DC" w:rsidRDefault="009F73DC" w:rsidP="00FD1166">
      <w:pPr>
        <w:spacing w:line="276" w:lineRule="auto"/>
        <w:rPr>
          <w:b/>
          <w:bCs/>
        </w:rPr>
      </w:pPr>
      <w:r w:rsidRPr="009F73DC">
        <w:rPr>
          <w:b/>
          <w:bCs/>
        </w:rPr>
        <w:t>Green roofs</w:t>
      </w:r>
    </w:p>
    <w:p w14:paraId="79C46E0E" w14:textId="77777777" w:rsidR="00227649" w:rsidRDefault="00227649" w:rsidP="00FD1166">
      <w:pPr>
        <w:spacing w:line="276" w:lineRule="auto"/>
        <w:rPr>
          <w:b/>
          <w:bCs/>
        </w:rPr>
      </w:pPr>
    </w:p>
    <w:p w14:paraId="3AD2F896" w14:textId="61F46656" w:rsidR="00692B76" w:rsidRDefault="00227649" w:rsidP="00FD1166">
      <w:pPr>
        <w:spacing w:line="276" w:lineRule="auto"/>
        <w:jc w:val="both"/>
      </w:pPr>
      <w:r w:rsidRPr="6629D218">
        <w:t xml:space="preserve">Green roofs, also known as vegetated roofs, are an innovative solution in urban management. </w:t>
      </w:r>
      <w:r w:rsidR="000B4D35">
        <w:t>A g</w:t>
      </w:r>
      <w:r w:rsidRPr="6629D218">
        <w:t xml:space="preserve">reen roof is a layer on top of </w:t>
      </w:r>
      <w:r w:rsidR="77D5C582" w:rsidRPr="6629D218">
        <w:t>a building's</w:t>
      </w:r>
      <w:r w:rsidRPr="6629D218">
        <w:t xml:space="preserve"> normal roof that consists of soil and vegetation layers. </w:t>
      </w:r>
      <w:r w:rsidR="005E590F" w:rsidRPr="6629D218">
        <w:t xml:space="preserve">The usual structures of a green roof from bottom to top are waterproof membrane, root barrier, drainage layer, filter layer, growing medium and </w:t>
      </w:r>
      <w:r w:rsidR="000B4D35">
        <w:t xml:space="preserve">a </w:t>
      </w:r>
      <w:r w:rsidR="005E590F" w:rsidRPr="6629D218">
        <w:t xml:space="preserve">vegetation layer. </w:t>
      </w:r>
    </w:p>
    <w:p w14:paraId="41009289" w14:textId="77777777" w:rsidR="00A708A4" w:rsidRDefault="00A708A4" w:rsidP="00FD1166">
      <w:pPr>
        <w:spacing w:line="276" w:lineRule="auto"/>
        <w:rPr>
          <w:i/>
          <w:iCs/>
          <w:color w:val="0E2841" w:themeColor="text2"/>
          <w:sz w:val="18"/>
          <w:szCs w:val="18"/>
        </w:rPr>
      </w:pPr>
    </w:p>
    <w:p w14:paraId="603A6395" w14:textId="11C801FA" w:rsidR="005D17C8" w:rsidRDefault="006D0BB5" w:rsidP="00FD1166">
      <w:pPr>
        <w:spacing w:line="276" w:lineRule="auto"/>
      </w:pPr>
      <w:r w:rsidRPr="6629D218">
        <w:t>There are</w:t>
      </w:r>
      <w:r w:rsidR="005D17C8" w:rsidRPr="6629D218">
        <w:t xml:space="preserve"> a</w:t>
      </w:r>
      <w:r w:rsidRPr="6629D218">
        <w:t xml:space="preserve"> few different kinds of </w:t>
      </w:r>
      <w:r w:rsidR="005D17C8" w:rsidRPr="6629D218">
        <w:t>green</w:t>
      </w:r>
      <w:r w:rsidR="17E260A4" w:rsidRPr="6629D218">
        <w:t xml:space="preserve"> </w:t>
      </w:r>
      <w:r w:rsidR="005D17C8" w:rsidRPr="6629D218">
        <w:t xml:space="preserve">roofs </w:t>
      </w:r>
      <w:r w:rsidR="00B61DE6" w:rsidRPr="6629D218">
        <w:t>in use</w:t>
      </w:r>
      <w:r w:rsidR="005D17C8" w:rsidRPr="6629D218">
        <w:t xml:space="preserve">. </w:t>
      </w:r>
      <w:r w:rsidR="7407EE9B" w:rsidRPr="6629D218">
        <w:t>The main</w:t>
      </w:r>
      <w:r w:rsidR="005D17C8" w:rsidRPr="6629D218">
        <w:t xml:space="preserve"> differences are in the vegetation and growing medi</w:t>
      </w:r>
      <w:r w:rsidR="00B61DE6" w:rsidRPr="6629D218">
        <w:t>um</w:t>
      </w:r>
      <w:r w:rsidR="005D17C8" w:rsidRPr="6629D218">
        <w:t xml:space="preserve"> since these layers need to be adjusted to be suitable for the climate. </w:t>
      </w:r>
      <w:r w:rsidR="00B61DE6" w:rsidRPr="6629D218">
        <w:t>Common plants include sedum, grasses, and wildflowers.</w:t>
      </w:r>
    </w:p>
    <w:p w14:paraId="4032D918" w14:textId="77777777" w:rsidR="00B61DE6" w:rsidRDefault="00B61DE6" w:rsidP="00FD1166">
      <w:pPr>
        <w:spacing w:line="276" w:lineRule="auto"/>
      </w:pPr>
    </w:p>
    <w:p w14:paraId="38B9C50B" w14:textId="54EE13E7" w:rsidR="0068092F" w:rsidRDefault="00B61DE6" w:rsidP="00FD1166">
      <w:pPr>
        <w:spacing w:line="276" w:lineRule="auto"/>
      </w:pPr>
      <w:r w:rsidRPr="6629D218">
        <w:t xml:space="preserve">There are many advantages </w:t>
      </w:r>
      <w:r w:rsidR="000B4D35">
        <w:t>of</w:t>
      </w:r>
      <w:r w:rsidRPr="6629D218">
        <w:t xml:space="preserve"> using green</w:t>
      </w:r>
      <w:r w:rsidR="03A69E1B" w:rsidRPr="6629D218">
        <w:t xml:space="preserve"> </w:t>
      </w:r>
      <w:r w:rsidRPr="6629D218">
        <w:t xml:space="preserve">roofs that can help solve the problems in urban areas mentioned in </w:t>
      </w:r>
      <w:r w:rsidR="3EC9806D" w:rsidRPr="6629D218">
        <w:t>chapter</w:t>
      </w:r>
      <w:r w:rsidR="00541289" w:rsidRPr="6629D218">
        <w:t xml:space="preserve"> 4.1.2</w:t>
      </w:r>
      <w:r w:rsidRPr="6629D218">
        <w:t xml:space="preserve">. </w:t>
      </w:r>
      <w:r w:rsidR="0068092F" w:rsidRPr="6629D218">
        <w:t>These are some of the known advantages of green roofs</w:t>
      </w:r>
      <w:r w:rsidR="001A2127" w:rsidRPr="6629D218">
        <w:t>, most of the</w:t>
      </w:r>
      <w:r w:rsidR="000B4D35">
        <w:t>m</w:t>
      </w:r>
      <w:r w:rsidR="001A2127" w:rsidRPr="6629D218">
        <w:t xml:space="preserve"> are similar to </w:t>
      </w:r>
      <w:r w:rsidR="000B4D35">
        <w:t xml:space="preserve">those </w:t>
      </w:r>
      <w:r w:rsidR="001A2127" w:rsidRPr="6629D218">
        <w:t>mentioned in the green areas section since green roofs are part of the green areas</w:t>
      </w:r>
      <w:r w:rsidR="0068092F" w:rsidRPr="6629D218">
        <w:t>:</w:t>
      </w:r>
    </w:p>
    <w:p w14:paraId="79EAAF9A" w14:textId="77777777" w:rsidR="0068092F" w:rsidRDefault="0068092F" w:rsidP="00692B76"/>
    <w:p w14:paraId="2BD81F4D" w14:textId="7BD62688" w:rsidR="0068092F" w:rsidRPr="006D0BB5" w:rsidRDefault="0068092F" w:rsidP="001A2127">
      <w:pPr>
        <w:numPr>
          <w:ilvl w:val="0"/>
          <w:numId w:val="15"/>
        </w:numPr>
        <w:spacing w:line="276" w:lineRule="auto"/>
        <w:jc w:val="both"/>
      </w:pPr>
      <w:r w:rsidRPr="7A96F978">
        <w:rPr>
          <w:b/>
          <w:bCs/>
        </w:rPr>
        <w:t>Stormwater management</w:t>
      </w:r>
      <w:r w:rsidRPr="7A96F978">
        <w:t xml:space="preserve">: Green roofs can significantly reduce stormwater runoff by absorbing and retaining precipitation. This helps mitigate flooding and reduces the burden on urban drainage systems. </w:t>
      </w:r>
    </w:p>
    <w:p w14:paraId="1D35A038" w14:textId="1ABF5B48" w:rsidR="0068092F" w:rsidRPr="006D0BB5" w:rsidRDefault="0068092F" w:rsidP="001A2127">
      <w:pPr>
        <w:numPr>
          <w:ilvl w:val="0"/>
          <w:numId w:val="15"/>
        </w:numPr>
        <w:spacing w:line="276" w:lineRule="auto"/>
        <w:jc w:val="both"/>
      </w:pPr>
      <w:r w:rsidRPr="006D0BB5">
        <w:rPr>
          <w:b/>
          <w:bCs/>
        </w:rPr>
        <w:t xml:space="preserve">Energy </w:t>
      </w:r>
      <w:r>
        <w:rPr>
          <w:b/>
          <w:bCs/>
        </w:rPr>
        <w:t>e</w:t>
      </w:r>
      <w:r w:rsidRPr="006D0BB5">
        <w:rPr>
          <w:b/>
          <w:bCs/>
        </w:rPr>
        <w:t>fficiency</w:t>
      </w:r>
      <w:r w:rsidRPr="006D0BB5">
        <w:t>: By providing natural insulation, green roofs help reduce the energy needed for heating and cooling buildings. This leads to lower energy consumption and costs.</w:t>
      </w:r>
    </w:p>
    <w:p w14:paraId="2D50569E" w14:textId="2AF6FCC2" w:rsidR="0068092F" w:rsidRPr="006D0BB5" w:rsidRDefault="0068092F" w:rsidP="001A2127">
      <w:pPr>
        <w:numPr>
          <w:ilvl w:val="0"/>
          <w:numId w:val="15"/>
        </w:numPr>
        <w:spacing w:line="276" w:lineRule="auto"/>
        <w:jc w:val="both"/>
      </w:pPr>
      <w:r w:rsidRPr="6629D218">
        <w:rPr>
          <w:b/>
          <w:bCs/>
        </w:rPr>
        <w:t>Urban heat island phenomenon</w:t>
      </w:r>
      <w:r w:rsidRPr="6629D218">
        <w:t xml:space="preserve">: Green roofs can lower urban temperatures by absorbing less heat compared to conventional roofs. This is related </w:t>
      </w:r>
      <w:r w:rsidR="09C3F1DC" w:rsidRPr="6629D218">
        <w:t>to</w:t>
      </w:r>
      <w:r w:rsidRPr="6629D218">
        <w:t xml:space="preserve"> green roofs</w:t>
      </w:r>
      <w:r w:rsidR="01DA0D9B" w:rsidRPr="6629D218">
        <w:t xml:space="preserve"> albedo, </w:t>
      </w:r>
      <w:r w:rsidR="0019306E">
        <w:t>w</w:t>
      </w:r>
      <w:r w:rsidR="01DA0D9B" w:rsidRPr="6629D218">
        <w:t>h</w:t>
      </w:r>
      <w:r w:rsidR="0019306E">
        <w:t>ich</w:t>
      </w:r>
      <w:r w:rsidR="01DA0D9B" w:rsidRPr="6629D218">
        <w:t xml:space="preserve"> is</w:t>
      </w:r>
      <w:r w:rsidRPr="6629D218">
        <w:t xml:space="preserve"> higher than normal roof materials</w:t>
      </w:r>
      <w:r w:rsidR="0019306E">
        <w:t>’</w:t>
      </w:r>
      <w:r w:rsidRPr="6629D218">
        <w:t xml:space="preserve"> albedo. This helps reduce the urban heat island effect, making cities more comfortable during hot weather.</w:t>
      </w:r>
    </w:p>
    <w:p w14:paraId="7E17AFCE" w14:textId="4AAC2036" w:rsidR="0068092F" w:rsidRPr="006D0BB5" w:rsidRDefault="0068092F" w:rsidP="001A2127">
      <w:pPr>
        <w:numPr>
          <w:ilvl w:val="0"/>
          <w:numId w:val="15"/>
        </w:numPr>
        <w:spacing w:line="276" w:lineRule="auto"/>
        <w:jc w:val="both"/>
      </w:pPr>
      <w:r w:rsidRPr="006D0BB5">
        <w:rPr>
          <w:b/>
          <w:bCs/>
        </w:rPr>
        <w:t xml:space="preserve">Air </w:t>
      </w:r>
      <w:r>
        <w:rPr>
          <w:b/>
          <w:bCs/>
        </w:rPr>
        <w:t>q</w:t>
      </w:r>
      <w:r w:rsidRPr="006D0BB5">
        <w:rPr>
          <w:b/>
          <w:bCs/>
        </w:rPr>
        <w:t xml:space="preserve">uality </w:t>
      </w:r>
      <w:r>
        <w:rPr>
          <w:b/>
          <w:bCs/>
        </w:rPr>
        <w:t>i</w:t>
      </w:r>
      <w:r w:rsidRPr="006D0BB5">
        <w:rPr>
          <w:b/>
          <w:bCs/>
        </w:rPr>
        <w:t>mprovement</w:t>
      </w:r>
      <w:r w:rsidRPr="006D0BB5">
        <w:t>: Vegetation on green roofs can filter airborne pollutants and produce oxygen, contributing to better air quality in urban areas.</w:t>
      </w:r>
    </w:p>
    <w:p w14:paraId="6DC06BD1" w14:textId="215671E9" w:rsidR="0068092F" w:rsidRPr="006D0BB5" w:rsidRDefault="0068092F" w:rsidP="001A2127">
      <w:pPr>
        <w:numPr>
          <w:ilvl w:val="0"/>
          <w:numId w:val="15"/>
        </w:numPr>
        <w:spacing w:line="276" w:lineRule="auto"/>
        <w:jc w:val="both"/>
      </w:pPr>
      <w:r w:rsidRPr="006D0BB5">
        <w:rPr>
          <w:b/>
          <w:bCs/>
        </w:rPr>
        <w:t xml:space="preserve">Biodiversity and </w:t>
      </w:r>
      <w:r>
        <w:rPr>
          <w:b/>
          <w:bCs/>
        </w:rPr>
        <w:t>h</w:t>
      </w:r>
      <w:r w:rsidRPr="006D0BB5">
        <w:rPr>
          <w:b/>
          <w:bCs/>
        </w:rPr>
        <w:t xml:space="preserve">abitat </w:t>
      </w:r>
      <w:r>
        <w:rPr>
          <w:b/>
          <w:bCs/>
        </w:rPr>
        <w:t>c</w:t>
      </w:r>
      <w:r w:rsidRPr="006D0BB5">
        <w:rPr>
          <w:b/>
          <w:bCs/>
        </w:rPr>
        <w:t>reation</w:t>
      </w:r>
      <w:r w:rsidRPr="006D0BB5">
        <w:t>: Green roofs provide habitats for various plant and animal species, enhancing urban biodiversity and creating green spaces in densely built environments.</w:t>
      </w:r>
    </w:p>
    <w:p w14:paraId="09F5260B" w14:textId="0C5CCDD1" w:rsidR="0068092F" w:rsidRPr="006D0BB5" w:rsidRDefault="0068092F" w:rsidP="001A2127">
      <w:pPr>
        <w:numPr>
          <w:ilvl w:val="0"/>
          <w:numId w:val="15"/>
        </w:numPr>
        <w:spacing w:line="276" w:lineRule="auto"/>
        <w:jc w:val="both"/>
      </w:pPr>
      <w:r w:rsidRPr="006D0BB5">
        <w:rPr>
          <w:b/>
          <w:bCs/>
        </w:rPr>
        <w:t xml:space="preserve">Aesthetic and </w:t>
      </w:r>
      <w:r>
        <w:rPr>
          <w:b/>
          <w:bCs/>
        </w:rPr>
        <w:t>r</w:t>
      </w:r>
      <w:r w:rsidRPr="006D0BB5">
        <w:rPr>
          <w:b/>
          <w:bCs/>
        </w:rPr>
        <w:t xml:space="preserve">ecreational </w:t>
      </w:r>
      <w:r>
        <w:rPr>
          <w:b/>
          <w:bCs/>
        </w:rPr>
        <w:t>b</w:t>
      </w:r>
      <w:r w:rsidRPr="006D0BB5">
        <w:rPr>
          <w:b/>
          <w:bCs/>
        </w:rPr>
        <w:t>enefits</w:t>
      </w:r>
      <w:r w:rsidRPr="006D0BB5">
        <w:t>: Green roofs can transform unused rooftop spaces into attractive, usable areas for recreation and relaxation, improving the quality of life for urban residents.</w:t>
      </w:r>
    </w:p>
    <w:p w14:paraId="1CC123E1" w14:textId="5F507A0E" w:rsidR="0068092F" w:rsidRPr="006D0BB5" w:rsidRDefault="0068092F" w:rsidP="001A2127">
      <w:pPr>
        <w:numPr>
          <w:ilvl w:val="0"/>
          <w:numId w:val="15"/>
        </w:numPr>
        <w:spacing w:line="276" w:lineRule="auto"/>
        <w:jc w:val="both"/>
      </w:pPr>
      <w:r w:rsidRPr="006D0BB5">
        <w:rPr>
          <w:b/>
          <w:bCs/>
        </w:rPr>
        <w:lastRenderedPageBreak/>
        <w:t xml:space="preserve">Noise </w:t>
      </w:r>
      <w:r>
        <w:rPr>
          <w:b/>
          <w:bCs/>
        </w:rPr>
        <w:t>r</w:t>
      </w:r>
      <w:r w:rsidRPr="006D0BB5">
        <w:rPr>
          <w:b/>
          <w:bCs/>
        </w:rPr>
        <w:t>eduction</w:t>
      </w:r>
      <w:r w:rsidRPr="006D0BB5">
        <w:t>: The layers of soil and vegetation on green roofs can act as sound insulation, reducing noise pollution in urban areas.</w:t>
      </w:r>
    </w:p>
    <w:p w14:paraId="388A24D6" w14:textId="6F3ED915" w:rsidR="0068092F" w:rsidRPr="006D0BB5" w:rsidRDefault="0068092F" w:rsidP="001A2127">
      <w:pPr>
        <w:numPr>
          <w:ilvl w:val="0"/>
          <w:numId w:val="15"/>
        </w:numPr>
        <w:spacing w:line="276" w:lineRule="auto"/>
        <w:jc w:val="both"/>
      </w:pPr>
      <w:r w:rsidRPr="006D0BB5">
        <w:rPr>
          <w:b/>
          <w:bCs/>
        </w:rPr>
        <w:t xml:space="preserve">Longevity of </w:t>
      </w:r>
      <w:r>
        <w:rPr>
          <w:b/>
          <w:bCs/>
        </w:rPr>
        <w:t>r</w:t>
      </w:r>
      <w:r w:rsidRPr="006D0BB5">
        <w:rPr>
          <w:b/>
          <w:bCs/>
        </w:rPr>
        <w:t xml:space="preserve">oof </w:t>
      </w:r>
      <w:r>
        <w:rPr>
          <w:b/>
          <w:bCs/>
        </w:rPr>
        <w:t>membranes</w:t>
      </w:r>
      <w:r w:rsidRPr="006D0BB5">
        <w:t>: Green roofs protect the underlying roof membrane from UV radiation and extreme temperatures, potentially extending the lifespan of the roof.</w:t>
      </w:r>
    </w:p>
    <w:p w14:paraId="785339AA" w14:textId="77777777" w:rsidR="0068092F" w:rsidRDefault="0068092F" w:rsidP="00692B76"/>
    <w:p w14:paraId="525CC8F7" w14:textId="0750C488" w:rsidR="00692B76" w:rsidRDefault="006531FA" w:rsidP="00692B76">
      <w:pPr>
        <w:rPr>
          <w:b/>
          <w:bCs/>
        </w:rPr>
      </w:pPr>
      <w:r w:rsidRPr="006531FA">
        <w:rPr>
          <w:b/>
          <w:bCs/>
        </w:rPr>
        <w:t>Retention and detention basins:</w:t>
      </w:r>
    </w:p>
    <w:p w14:paraId="7CF4F8FE" w14:textId="77777777" w:rsidR="006531FA" w:rsidRPr="00DC460C" w:rsidRDefault="006531FA" w:rsidP="00DC460C">
      <w:pPr>
        <w:spacing w:line="276" w:lineRule="auto"/>
        <w:jc w:val="both"/>
      </w:pPr>
    </w:p>
    <w:p w14:paraId="0D27C85A" w14:textId="3F073586" w:rsidR="006531FA" w:rsidRDefault="00DC460C" w:rsidP="00DC460C">
      <w:pPr>
        <w:spacing w:line="276" w:lineRule="auto"/>
        <w:jc w:val="both"/>
      </w:pPr>
      <w:r w:rsidRPr="00DC460C">
        <w:t>Retention basins, also known as wet ponds, are designed to hold a permanent pool of water. They capture and store stormwater runoff, allowing pollutants to settle and be absorbed by aquatic plants. These basins are particularly effective in removing sediments and nutrients from the water, which helps to improve water quality before it is released into natural water bodies</w:t>
      </w:r>
      <w:r>
        <w:t xml:space="preserve">. </w:t>
      </w:r>
    </w:p>
    <w:p w14:paraId="3445E6B4" w14:textId="77777777" w:rsidR="00DC460C" w:rsidRDefault="00DC460C" w:rsidP="00DC460C">
      <w:pPr>
        <w:spacing w:line="276" w:lineRule="auto"/>
        <w:jc w:val="both"/>
      </w:pPr>
    </w:p>
    <w:p w14:paraId="63A4C9EA" w14:textId="77777777" w:rsidR="00086BCC" w:rsidRDefault="00086BCC" w:rsidP="00086BCC">
      <w:pPr>
        <w:keepNext/>
        <w:spacing w:line="276" w:lineRule="auto"/>
        <w:jc w:val="both"/>
      </w:pPr>
      <w:r>
        <w:rPr>
          <w:noProof/>
          <w:lang w:val="fi-FI" w:eastAsia="fi-FI"/>
        </w:rPr>
        <w:drawing>
          <wp:inline distT="0" distB="0" distL="0" distR="0" wp14:anchorId="0D43750F" wp14:editId="4E026CE2">
            <wp:extent cx="5731510" cy="3201670"/>
            <wp:effectExtent l="0" t="0" r="0" b="0"/>
            <wp:docPr id="322263479" name="Picture 4" descr="A lake with steps and tre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263479" name="Picture 4" descr="A lake with steps and trees in the background&#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201670"/>
                    </a:xfrm>
                    <a:prstGeom prst="rect">
                      <a:avLst/>
                    </a:prstGeom>
                  </pic:spPr>
                </pic:pic>
              </a:graphicData>
            </a:graphic>
          </wp:inline>
        </w:drawing>
      </w:r>
    </w:p>
    <w:p w14:paraId="3343A6EF" w14:textId="6EC68C67" w:rsidR="00086BCC" w:rsidRDefault="00086BCC" w:rsidP="00086BCC">
      <w:pPr>
        <w:pStyle w:val="Caption"/>
        <w:jc w:val="both"/>
      </w:pPr>
      <w:r w:rsidRPr="7A96F978">
        <w:t xml:space="preserve">Figure </w:t>
      </w:r>
      <w:fldSimple w:instr=" SEQ Figure \* ARABIC ">
        <w:r w:rsidR="00A8669E" w:rsidRPr="7A96F978">
          <w:rPr>
            <w:noProof/>
          </w:rPr>
          <w:t>4</w:t>
        </w:r>
      </w:fldSimple>
      <w:r w:rsidRPr="7A96F978">
        <w:t xml:space="preserve"> Retention basin in Vuores central park in Tampere</w:t>
      </w:r>
      <w:r w:rsidR="00C72017" w:rsidRPr="7A96F978">
        <w:t>, Finland</w:t>
      </w:r>
      <w:r w:rsidRPr="7A96F978">
        <w:t xml:space="preserve">. Source: https://vuores.fi/palvelut/keskuspuisto/ </w:t>
      </w:r>
    </w:p>
    <w:p w14:paraId="40D1D3BE" w14:textId="77777777" w:rsidR="00086BCC" w:rsidRDefault="00086BCC" w:rsidP="00DC460C">
      <w:pPr>
        <w:spacing w:line="276" w:lineRule="auto"/>
        <w:jc w:val="both"/>
      </w:pPr>
    </w:p>
    <w:p w14:paraId="204FD476" w14:textId="6A3884CF" w:rsidR="00DC460C" w:rsidRDefault="00DC460C" w:rsidP="00DC460C">
      <w:pPr>
        <w:spacing w:line="276" w:lineRule="auto"/>
        <w:jc w:val="both"/>
      </w:pPr>
      <w:r w:rsidRPr="7A96F978">
        <w:t>Detention basins, or dry ponds, are designed to temporarily hold stormwater and release it slowly to prevent flooding. Unlike retention basins, they do not have a permanent pool of water. These basins are primarily used for flood control and to reduce the peak discharge of stormwater into downstream areas.</w:t>
      </w:r>
    </w:p>
    <w:p w14:paraId="1C97EE05" w14:textId="77777777" w:rsidR="00E475F9" w:rsidRDefault="00E475F9" w:rsidP="00DC460C">
      <w:pPr>
        <w:spacing w:line="276" w:lineRule="auto"/>
        <w:jc w:val="both"/>
      </w:pPr>
    </w:p>
    <w:p w14:paraId="18EFF5F0" w14:textId="77777777" w:rsidR="00E475F9" w:rsidRDefault="00E475F9" w:rsidP="00E475F9">
      <w:pPr>
        <w:keepNext/>
        <w:spacing w:line="276" w:lineRule="auto"/>
        <w:jc w:val="both"/>
      </w:pPr>
      <w:r>
        <w:rPr>
          <w:noProof/>
          <w:lang w:val="fi-FI" w:eastAsia="fi-FI"/>
        </w:rPr>
        <w:lastRenderedPageBreak/>
        <w:drawing>
          <wp:inline distT="0" distB="0" distL="0" distR="0" wp14:anchorId="0EE100C0" wp14:editId="1C898E22">
            <wp:extent cx="5731510" cy="2134870"/>
            <wp:effectExtent l="0" t="0" r="0" b="0"/>
            <wp:docPr id="1743411421" name="Picture 5" descr="A green grass field with trees and a stone w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411421" name="Picture 5" descr="A green grass field with trees and a stone wall&#10;&#10;Description automatically generated with medium confidence"/>
                    <pic:cNvPicPr/>
                  </pic:nvPicPr>
                  <pic:blipFill>
                    <a:blip r:embed="rId19">
                      <a:extLst>
                        <a:ext uri="{28A0092B-C50C-407E-A947-70E740481C1C}">
                          <a14:useLocalDpi xmlns:a14="http://schemas.microsoft.com/office/drawing/2010/main" val="0"/>
                        </a:ext>
                      </a:extLst>
                    </a:blip>
                    <a:stretch>
                      <a:fillRect/>
                    </a:stretch>
                  </pic:blipFill>
                  <pic:spPr>
                    <a:xfrm>
                      <a:off x="0" y="0"/>
                      <a:ext cx="5731510" cy="2134870"/>
                    </a:xfrm>
                    <a:prstGeom prst="rect">
                      <a:avLst/>
                    </a:prstGeom>
                  </pic:spPr>
                </pic:pic>
              </a:graphicData>
            </a:graphic>
          </wp:inline>
        </w:drawing>
      </w:r>
    </w:p>
    <w:p w14:paraId="1D409D1A" w14:textId="221FFFE3" w:rsidR="00E475F9" w:rsidRPr="00484F65" w:rsidRDefault="00E475F9" w:rsidP="00E475F9">
      <w:pPr>
        <w:pStyle w:val="Caption"/>
        <w:jc w:val="both"/>
        <w:rPr>
          <w:lang w:val="fr-FR"/>
        </w:rPr>
      </w:pPr>
      <w:r>
        <w:t xml:space="preserve">Figure </w:t>
      </w:r>
      <w:r>
        <w:fldChar w:fldCharType="begin"/>
      </w:r>
      <w:r>
        <w:instrText>SEQ Figure \* ARABIC</w:instrText>
      </w:r>
      <w:r>
        <w:fldChar w:fldCharType="separate"/>
      </w:r>
      <w:r w:rsidR="00A8669E">
        <w:rPr>
          <w:noProof/>
        </w:rPr>
        <w:t>5</w:t>
      </w:r>
      <w:r>
        <w:fldChar w:fldCharType="end"/>
      </w:r>
      <w:r>
        <w:t xml:space="preserve"> Different types of detention ponds, on the left there is a spillway, on the right there is a drainage ditch. </w:t>
      </w:r>
      <w:r w:rsidRPr="00484F65">
        <w:rPr>
          <w:lang w:val="fr-FR"/>
        </w:rPr>
        <w:t xml:space="preserve">Source: https://www.researchgate.net/publication/279718301_Green_Infrastructure_A_Strategic_Tool_for_Climate_Change_Mitigation_in_Urban_Environments </w:t>
      </w:r>
    </w:p>
    <w:p w14:paraId="2D6F7482" w14:textId="77777777" w:rsidR="00DC460C" w:rsidRPr="00484F65" w:rsidRDefault="00DC460C" w:rsidP="00DC460C">
      <w:pPr>
        <w:spacing w:line="276" w:lineRule="auto"/>
        <w:jc w:val="both"/>
        <w:rPr>
          <w:lang w:val="fr-FR"/>
        </w:rPr>
      </w:pPr>
    </w:p>
    <w:p w14:paraId="42ED7F8A" w14:textId="77777777" w:rsidR="00DC460C" w:rsidRPr="00DC460C" w:rsidRDefault="00DC460C" w:rsidP="00DC460C">
      <w:pPr>
        <w:spacing w:line="276" w:lineRule="auto"/>
        <w:jc w:val="both"/>
      </w:pPr>
      <w:r w:rsidRPr="00DC460C">
        <w:t>Both types of basins play a vital role in urban stormwater management by:</w:t>
      </w:r>
    </w:p>
    <w:p w14:paraId="2C42AB6C" w14:textId="5D53C44A" w:rsidR="00DC460C" w:rsidRPr="00DC460C" w:rsidRDefault="00DC460C" w:rsidP="00DC460C">
      <w:pPr>
        <w:numPr>
          <w:ilvl w:val="0"/>
          <w:numId w:val="16"/>
        </w:numPr>
        <w:spacing w:line="276" w:lineRule="auto"/>
        <w:jc w:val="both"/>
      </w:pPr>
      <w:r w:rsidRPr="00DC460C">
        <w:rPr>
          <w:b/>
          <w:bCs/>
        </w:rPr>
        <w:t>Reducing flood risk:</w:t>
      </w:r>
      <w:r w:rsidRPr="00DC460C">
        <w:t> By controlling the rate and volume of stormwater runoff.</w:t>
      </w:r>
    </w:p>
    <w:p w14:paraId="14B7235B" w14:textId="5E99D4D9" w:rsidR="00DC460C" w:rsidRPr="00DC460C" w:rsidRDefault="00DC460C" w:rsidP="00DC460C">
      <w:pPr>
        <w:numPr>
          <w:ilvl w:val="0"/>
          <w:numId w:val="16"/>
        </w:numPr>
        <w:spacing w:line="276" w:lineRule="auto"/>
        <w:jc w:val="both"/>
      </w:pPr>
      <w:r w:rsidRPr="00DC460C">
        <w:rPr>
          <w:b/>
          <w:bCs/>
        </w:rPr>
        <w:t>Improving water quality:</w:t>
      </w:r>
      <w:r w:rsidRPr="00DC460C">
        <w:t> By removing pollutants from stormwater before it enters natural water bodies.</w:t>
      </w:r>
    </w:p>
    <w:p w14:paraId="50D41AB9" w14:textId="276C4E2D" w:rsidR="00DC460C" w:rsidRPr="00DC460C" w:rsidRDefault="00DC460C" w:rsidP="00DC460C">
      <w:pPr>
        <w:numPr>
          <w:ilvl w:val="0"/>
          <w:numId w:val="16"/>
        </w:numPr>
        <w:spacing w:line="276" w:lineRule="auto"/>
        <w:jc w:val="both"/>
      </w:pPr>
      <w:r w:rsidRPr="00DC460C">
        <w:rPr>
          <w:b/>
          <w:bCs/>
        </w:rPr>
        <w:t xml:space="preserve">Enhancing </w:t>
      </w:r>
      <w:r w:rsidR="00C72017">
        <w:rPr>
          <w:b/>
          <w:bCs/>
        </w:rPr>
        <w:t>biodiversity in urban areas</w:t>
      </w:r>
      <w:r w:rsidRPr="00DC460C">
        <w:rPr>
          <w:b/>
          <w:bCs/>
        </w:rPr>
        <w:t>:</w:t>
      </w:r>
      <w:r w:rsidRPr="00DC460C">
        <w:t xml:space="preserve"> Providing green spaces and habitats for </w:t>
      </w:r>
      <w:r w:rsidR="00C72017">
        <w:t>natural ecosystems.</w:t>
      </w:r>
    </w:p>
    <w:p w14:paraId="46CB357C" w14:textId="77777777" w:rsidR="00692B76" w:rsidRDefault="00692B76" w:rsidP="00692B76"/>
    <w:p w14:paraId="72D4F677" w14:textId="3F9327FC" w:rsidR="00C72017" w:rsidRDefault="00C72017" w:rsidP="00C72017">
      <w:pPr>
        <w:pStyle w:val="Heading2"/>
      </w:pPr>
      <w:r>
        <w:t>4.1.4 Case example</w:t>
      </w:r>
    </w:p>
    <w:p w14:paraId="7227500C" w14:textId="77777777" w:rsidR="00C72017" w:rsidRDefault="00C72017" w:rsidP="00692B76"/>
    <w:p w14:paraId="7587F6C9" w14:textId="562FFCD0" w:rsidR="00C72017" w:rsidRPr="008C36D0" w:rsidRDefault="00C72017" w:rsidP="00692B76">
      <w:pPr>
        <w:rPr>
          <w:b/>
          <w:bCs/>
        </w:rPr>
      </w:pPr>
      <w:r w:rsidRPr="008C36D0">
        <w:rPr>
          <w:b/>
          <w:bCs/>
        </w:rPr>
        <w:t>Oslo</w:t>
      </w:r>
      <w:r w:rsidR="008C36D0">
        <w:rPr>
          <w:b/>
          <w:bCs/>
        </w:rPr>
        <w:t>, Norway</w:t>
      </w:r>
    </w:p>
    <w:p w14:paraId="56DD973B" w14:textId="4B2A0EB8" w:rsidR="008C36D0" w:rsidRDefault="008C36D0" w:rsidP="00692B76"/>
    <w:p w14:paraId="7CA934B0" w14:textId="03F81BBE" w:rsidR="008C36D0" w:rsidRDefault="008C36D0" w:rsidP="008C36D0">
      <w:pPr>
        <w:spacing w:line="276" w:lineRule="auto"/>
        <w:jc w:val="both"/>
      </w:pPr>
      <w:r w:rsidRPr="6629D218">
        <w:t xml:space="preserve">Oslo as a city is committed to </w:t>
      </w:r>
      <w:r w:rsidR="5B037FBB" w:rsidRPr="6629D218">
        <w:t>the plan</w:t>
      </w:r>
      <w:r w:rsidRPr="6629D218">
        <w:t xml:space="preserve"> to eliminate all their greenhouse </w:t>
      </w:r>
      <w:r w:rsidR="49138DBF" w:rsidRPr="6629D218">
        <w:t>gases</w:t>
      </w:r>
      <w:r w:rsidRPr="6629D218">
        <w:t xml:space="preserve"> by </w:t>
      </w:r>
      <w:r w:rsidR="583DC1AE" w:rsidRPr="6629D218">
        <w:t>the year</w:t>
      </w:r>
      <w:r w:rsidRPr="6629D218">
        <w:t xml:space="preserve"> 2030. </w:t>
      </w:r>
    </w:p>
    <w:p w14:paraId="1B7EA895" w14:textId="604B5CD1" w:rsidR="00A16BB1" w:rsidRDefault="008C36D0" w:rsidP="008C36D0">
      <w:pPr>
        <w:spacing w:line="276" w:lineRule="auto"/>
        <w:jc w:val="both"/>
      </w:pPr>
      <w:r w:rsidRPr="7A96F978">
        <w:t>To become carbon</w:t>
      </w:r>
      <w:r w:rsidR="0019306E">
        <w:t>-</w:t>
      </w:r>
      <w:r w:rsidRPr="7A96F978">
        <w:t>negative</w:t>
      </w:r>
      <w:r w:rsidR="00FC71E1" w:rsidRPr="7A96F978">
        <w:t xml:space="preserve"> and respond to the increasing urbanization</w:t>
      </w:r>
      <w:r w:rsidRPr="7A96F978">
        <w:t xml:space="preserve">, it </w:t>
      </w:r>
      <w:r w:rsidR="00FC71E1" w:rsidRPr="7A96F978">
        <w:t>has been</w:t>
      </w:r>
      <w:r w:rsidRPr="7A96F978">
        <w:t xml:space="preserve"> necessary for </w:t>
      </w:r>
      <w:r w:rsidR="00FC71E1" w:rsidRPr="7A96F978">
        <w:t>Oslo city</w:t>
      </w:r>
      <w:r w:rsidRPr="7A96F978">
        <w:t xml:space="preserve"> to </w:t>
      </w:r>
      <w:r w:rsidR="00FC71E1" w:rsidRPr="7A96F978">
        <w:t>implement new technologies in urban management</w:t>
      </w:r>
      <w:r w:rsidR="00A16BB1" w:rsidRPr="7A96F978">
        <w:t xml:space="preserve"> which rely heavily on the NBS technologies</w:t>
      </w:r>
      <w:r w:rsidR="00FC71E1" w:rsidRPr="7A96F978">
        <w:t xml:space="preserve">. </w:t>
      </w:r>
    </w:p>
    <w:p w14:paraId="1BE2ADA7" w14:textId="77777777" w:rsidR="00A16BB1" w:rsidRDefault="00A16BB1" w:rsidP="008C36D0">
      <w:pPr>
        <w:spacing w:line="276" w:lineRule="auto"/>
        <w:jc w:val="both"/>
      </w:pPr>
    </w:p>
    <w:p w14:paraId="09EE52DC" w14:textId="7D0CC932" w:rsidR="008C36D0" w:rsidRDefault="00A16BB1" w:rsidP="008C36D0">
      <w:pPr>
        <w:spacing w:line="276" w:lineRule="auto"/>
        <w:jc w:val="both"/>
      </w:pPr>
      <w:r w:rsidRPr="6629D218">
        <w:t xml:space="preserve">For adjusting to the rainfall and flooding in the urban areas, Oslo developed a </w:t>
      </w:r>
      <w:r w:rsidRPr="6629D218">
        <w:rPr>
          <w:i/>
          <w:iCs/>
        </w:rPr>
        <w:t>Stormwater 3-step strategy</w:t>
      </w:r>
      <w:r w:rsidRPr="6629D218">
        <w:t xml:space="preserve"> (S3SS). It means that different types of rainfall are handled in three rain intensity categories (low, moderate and heavy). Rainfall from small rainfall</w:t>
      </w:r>
      <w:r w:rsidR="002B0CB0" w:rsidRPr="6629D218">
        <w:t xml:space="preserve"> (&lt;10 mm)</w:t>
      </w:r>
      <w:r w:rsidRPr="6629D218">
        <w:t xml:space="preserve"> events should be able to be infiltrated in permeable surfaces, </w:t>
      </w:r>
      <w:r w:rsidR="0019306E">
        <w:t>w</w:t>
      </w:r>
      <w:r w:rsidRPr="6629D218">
        <w:t>h</w:t>
      </w:r>
      <w:r w:rsidR="0019306E">
        <w:t>ich</w:t>
      </w:r>
      <w:r w:rsidRPr="6629D218">
        <w:t xml:space="preserve"> are mainly green areas and green roofs. Moderate rainfall</w:t>
      </w:r>
      <w:r w:rsidR="002B0CB0" w:rsidRPr="6629D218">
        <w:t xml:space="preserve"> (once </w:t>
      </w:r>
      <w:r w:rsidR="0019306E">
        <w:t>every</w:t>
      </w:r>
      <w:r w:rsidR="002B0CB0" w:rsidRPr="6629D218">
        <w:t xml:space="preserve"> </w:t>
      </w:r>
      <w:r w:rsidR="0019306E">
        <w:t xml:space="preserve">five </w:t>
      </w:r>
      <w:r w:rsidR="002B0CB0" w:rsidRPr="6629D218">
        <w:t>year</w:t>
      </w:r>
      <w:r w:rsidR="0019306E">
        <w:t>s</w:t>
      </w:r>
      <w:r w:rsidR="002B0CB0" w:rsidRPr="6629D218">
        <w:t>)</w:t>
      </w:r>
      <w:r w:rsidRPr="6629D218">
        <w:t xml:space="preserve"> should be able to be delayed in urban areas </w:t>
      </w:r>
      <w:r w:rsidR="3563E561" w:rsidRPr="6629D218">
        <w:t>before</w:t>
      </w:r>
      <w:r w:rsidRPr="6629D218">
        <w:t xml:space="preserve"> it is channeled further. This </w:t>
      </w:r>
      <w:r w:rsidR="2475A739" w:rsidRPr="6629D218">
        <w:t>delay</w:t>
      </w:r>
      <w:r w:rsidRPr="6629D218">
        <w:t xml:space="preserve"> is done </w:t>
      </w:r>
      <w:r w:rsidR="002B0CB0" w:rsidRPr="6629D218">
        <w:t>using</w:t>
      </w:r>
      <w:r w:rsidRPr="6629D218">
        <w:t xml:space="preserve"> </w:t>
      </w:r>
      <w:r w:rsidR="002B0CB0" w:rsidRPr="6629D218">
        <w:t>permeable surfaces and detention and retention basins. Then the heavy rainfall (once in 100</w:t>
      </w:r>
      <w:r w:rsidR="0019306E">
        <w:t xml:space="preserve"> </w:t>
      </w:r>
      <w:r w:rsidR="18E1A7D9" w:rsidRPr="6629D218">
        <w:t>years</w:t>
      </w:r>
      <w:r w:rsidR="002B0CB0" w:rsidRPr="6629D218">
        <w:t xml:space="preserve">) is channeled to the canals, flood plains and open water streams. This strategy is </w:t>
      </w:r>
      <w:r w:rsidR="701FA77A" w:rsidRPr="6629D218">
        <w:t>an efficient</w:t>
      </w:r>
      <w:r w:rsidR="002B0CB0" w:rsidRPr="6629D218">
        <w:t xml:space="preserve"> </w:t>
      </w:r>
      <w:r w:rsidR="00A8669E" w:rsidRPr="6629D218">
        <w:t xml:space="preserve">and sustainable way to treat rainfall in urban areas and it is mostly based on NBS systems. </w:t>
      </w:r>
    </w:p>
    <w:p w14:paraId="3124C00D" w14:textId="77777777" w:rsidR="008C36D0" w:rsidRDefault="008C36D0" w:rsidP="00692B76"/>
    <w:p w14:paraId="60E39FB7" w14:textId="77777777" w:rsidR="00A8669E" w:rsidRDefault="00A8669E" w:rsidP="00A8669E">
      <w:pPr>
        <w:keepNext/>
      </w:pPr>
      <w:r>
        <w:rPr>
          <w:noProof/>
          <w:lang w:val="fi-FI" w:eastAsia="fi-FI"/>
        </w:rPr>
        <w:drawing>
          <wp:inline distT="0" distB="0" distL="0" distR="0" wp14:anchorId="4247F41F" wp14:editId="121172C9">
            <wp:extent cx="5734782" cy="2902591"/>
            <wp:effectExtent l="0" t="0" r="5715" b="5715"/>
            <wp:docPr id="468739494" name="Picture 6" descr="A diagram of steps to a low amount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739494" name="Picture 6" descr="A diagram of steps to a low amount of water&#10;&#10;Description automatically generated"/>
                    <pic:cNvPicPr/>
                  </pic:nvPicPr>
                  <pic:blipFill rotWithShape="1">
                    <a:blip r:embed="rId20">
                      <a:extLst>
                        <a:ext uri="{28A0092B-C50C-407E-A947-70E740481C1C}">
                          <a14:useLocalDpi xmlns:a14="http://schemas.microsoft.com/office/drawing/2010/main" val="0"/>
                        </a:ext>
                      </a:extLst>
                    </a:blip>
                    <a:srcRect l="25910" t="27328" r="26085" b="29476"/>
                    <a:stretch/>
                  </pic:blipFill>
                  <pic:spPr bwMode="auto">
                    <a:xfrm>
                      <a:off x="0" y="0"/>
                      <a:ext cx="5784376" cy="2927692"/>
                    </a:xfrm>
                    <a:prstGeom prst="rect">
                      <a:avLst/>
                    </a:prstGeom>
                    <a:ln>
                      <a:noFill/>
                    </a:ln>
                    <a:extLst>
                      <a:ext uri="{53640926-AAD7-44D8-BBD7-CCE9431645EC}">
                        <a14:shadowObscured xmlns:a14="http://schemas.microsoft.com/office/drawing/2010/main"/>
                      </a:ext>
                    </a:extLst>
                  </pic:spPr>
                </pic:pic>
              </a:graphicData>
            </a:graphic>
          </wp:inline>
        </w:drawing>
      </w:r>
    </w:p>
    <w:p w14:paraId="43B4902E" w14:textId="013A6CB6" w:rsidR="00A8669E" w:rsidRDefault="00A8669E" w:rsidP="00A8669E">
      <w:pPr>
        <w:pStyle w:val="Caption"/>
      </w:pPr>
      <w:r>
        <w:t xml:space="preserve">Figure </w:t>
      </w:r>
      <w:r>
        <w:fldChar w:fldCharType="begin"/>
      </w:r>
      <w:r>
        <w:instrText>SEQ Figure \* ARABIC</w:instrText>
      </w:r>
      <w:r>
        <w:fldChar w:fldCharType="separate"/>
      </w:r>
      <w:r>
        <w:rPr>
          <w:noProof/>
        </w:rPr>
        <w:t>6</w:t>
      </w:r>
      <w:r>
        <w:fldChar w:fldCharType="end"/>
      </w:r>
      <w:r>
        <w:t xml:space="preserve"> Oslo's Stormwater 3-step strategy. Modified from: </w:t>
      </w:r>
      <w:hyperlink r:id="rId21" w:history="1">
        <w:r w:rsidRPr="00FD3D62">
          <w:rPr>
            <w:rStyle w:val="Hyperlink"/>
          </w:rPr>
          <w:t>https://doi.org/10.3390/w16152089</w:t>
        </w:r>
      </w:hyperlink>
      <w:r>
        <w:t xml:space="preserve"> </w:t>
      </w:r>
    </w:p>
    <w:p w14:paraId="1ABE37E9" w14:textId="77777777" w:rsidR="00C72017" w:rsidRDefault="00C72017" w:rsidP="00692B76"/>
    <w:p w14:paraId="512974DF" w14:textId="78FA1893" w:rsidR="00172001" w:rsidRDefault="00172001" w:rsidP="00172001">
      <w:pPr>
        <w:pStyle w:val="Heading2"/>
      </w:pPr>
      <w:r>
        <w:t>Conclusion</w:t>
      </w:r>
    </w:p>
    <w:p w14:paraId="6EACB26F" w14:textId="13BDE251" w:rsidR="00172001" w:rsidRDefault="00172001" w:rsidP="00172001">
      <w:pPr>
        <w:spacing w:line="276" w:lineRule="auto"/>
        <w:jc w:val="both"/>
      </w:pPr>
      <w:r w:rsidRPr="6629D218">
        <w:t xml:space="preserve">In short, urbanization has advantages and disadvantages for </w:t>
      </w:r>
      <w:r w:rsidR="1A7C2376" w:rsidRPr="6629D218">
        <w:t>the environment</w:t>
      </w:r>
      <w:r w:rsidRPr="6629D218">
        <w:t xml:space="preserve"> and human health. NBS technologies can have a significant role in sustainable and healthy urban planning. Key NBS technologies in urban management include green parks, green roofs and retention/detention ponds. These technologies can offer </w:t>
      </w:r>
      <w:r w:rsidR="00FA40AA" w:rsidRPr="6629D218">
        <w:t xml:space="preserve">solutions to problems related to air quality, urban heat island phenomenon, noise reduction, biodiversity and stormwater treatment. </w:t>
      </w:r>
    </w:p>
    <w:p w14:paraId="2C93ECC6" w14:textId="77777777" w:rsidR="00EA35DA" w:rsidRDefault="00EA35DA" w:rsidP="00172001">
      <w:pPr>
        <w:spacing w:line="276" w:lineRule="auto"/>
        <w:jc w:val="both"/>
      </w:pPr>
    </w:p>
    <w:p w14:paraId="128A1671" w14:textId="67A50EE0" w:rsidR="00EA35DA" w:rsidRDefault="00EA35DA" w:rsidP="00172001">
      <w:pPr>
        <w:spacing w:line="276" w:lineRule="auto"/>
        <w:jc w:val="both"/>
      </w:pPr>
      <w:r w:rsidRPr="7A96F978">
        <w:rPr>
          <w:b/>
          <w:bCs/>
        </w:rPr>
        <w:t>Food for thought:</w:t>
      </w:r>
      <w:r w:rsidRPr="7A96F978">
        <w:t xml:space="preserve"> Go for a walk </w:t>
      </w:r>
      <w:r w:rsidR="0019306E">
        <w:t>in</w:t>
      </w:r>
      <w:r w:rsidRPr="7A96F978">
        <w:t xml:space="preserve"> an urban area near you. What kind of NBS systems can you find related to urban management? You can also investigate the area through Google earth/satellite</w:t>
      </w:r>
      <w:r w:rsidR="0019306E">
        <w:t>.</w:t>
      </w:r>
      <w:r w:rsidRPr="7A96F978">
        <w:t xml:space="preserve"> </w:t>
      </w:r>
      <w:r w:rsidR="0019306E">
        <w:t>C</w:t>
      </w:r>
      <w:r w:rsidRPr="7A96F978">
        <w:t>an you find stormwater management ponds that way?</w:t>
      </w:r>
    </w:p>
    <w:p w14:paraId="1B0D4F24" w14:textId="77777777" w:rsidR="00FA40AA" w:rsidRDefault="00FA40AA" w:rsidP="00172001">
      <w:pPr>
        <w:spacing w:line="276" w:lineRule="auto"/>
        <w:jc w:val="both"/>
      </w:pPr>
    </w:p>
    <w:p w14:paraId="293AE9F6" w14:textId="77777777" w:rsidR="00EA35DA" w:rsidRDefault="00EA35DA" w:rsidP="00FA40AA">
      <w:pPr>
        <w:pStyle w:val="Heading2"/>
      </w:pPr>
    </w:p>
    <w:p w14:paraId="0DB75B6B" w14:textId="77777777" w:rsidR="00EA35DA" w:rsidRDefault="00EA35DA" w:rsidP="00FA40AA">
      <w:pPr>
        <w:pStyle w:val="Heading2"/>
      </w:pPr>
    </w:p>
    <w:p w14:paraId="4041AAE2" w14:textId="77777777" w:rsidR="00EA35DA" w:rsidRDefault="00EA35DA" w:rsidP="00FA40AA">
      <w:pPr>
        <w:pStyle w:val="Heading2"/>
      </w:pPr>
    </w:p>
    <w:p w14:paraId="2F9A5642" w14:textId="77777777" w:rsidR="00EA35DA" w:rsidRDefault="00EA35DA" w:rsidP="00FA40AA">
      <w:pPr>
        <w:pStyle w:val="Heading2"/>
      </w:pPr>
    </w:p>
    <w:p w14:paraId="4AA1BB35" w14:textId="77777777" w:rsidR="00EA35DA" w:rsidRDefault="00EA35DA" w:rsidP="00FA40AA">
      <w:pPr>
        <w:pStyle w:val="Heading2"/>
      </w:pPr>
    </w:p>
    <w:p w14:paraId="058EAA3E" w14:textId="4EEBE44A" w:rsidR="00FA40AA" w:rsidRDefault="00FA40AA" w:rsidP="00FA40AA">
      <w:pPr>
        <w:pStyle w:val="Heading2"/>
      </w:pPr>
      <w:r>
        <w:t>References:</w:t>
      </w:r>
    </w:p>
    <w:p w14:paraId="6D1C2751" w14:textId="77777777" w:rsidR="009910CD" w:rsidRDefault="009910CD" w:rsidP="00FA40AA">
      <w:pPr>
        <w:spacing w:line="276" w:lineRule="auto"/>
        <w:jc w:val="both"/>
      </w:pPr>
    </w:p>
    <w:p w14:paraId="0AF0F45B" w14:textId="5BCD46A6" w:rsidR="00FA40AA" w:rsidRPr="00484F65" w:rsidRDefault="00FA40AA" w:rsidP="00FA40AA">
      <w:pPr>
        <w:spacing w:line="276" w:lineRule="auto"/>
        <w:jc w:val="both"/>
        <w:rPr>
          <w:i/>
          <w:iCs/>
          <w:lang w:val="fr-FR"/>
        </w:rPr>
      </w:pPr>
      <w:r w:rsidRPr="000D5111">
        <w:lastRenderedPageBreak/>
        <w:t>Meyer, William B.</w:t>
      </w:r>
      <w:r>
        <w:t xml:space="preserve"> </w:t>
      </w:r>
      <w:r w:rsidRPr="00174903">
        <w:t>2013</w:t>
      </w:r>
      <w:r w:rsidRPr="00FA40AA">
        <w:rPr>
          <w:i/>
          <w:iCs/>
        </w:rPr>
        <w:t>. </w:t>
      </w:r>
      <w:r w:rsidRPr="00174903">
        <w:t xml:space="preserve">The Environmental Advantages of Cities: Countering Commonsense. </w:t>
      </w:r>
      <w:r w:rsidRPr="00484F65">
        <w:rPr>
          <w:lang w:val="fr-FR"/>
        </w:rPr>
        <w:t>Available in:</w:t>
      </w:r>
      <w:r w:rsidRPr="00484F65">
        <w:rPr>
          <w:i/>
          <w:iCs/>
          <w:lang w:val="fr-FR"/>
        </w:rPr>
        <w:t xml:space="preserve">  </w:t>
      </w:r>
      <w:hyperlink r:id="rId22" w:history="1">
        <w:r w:rsidRPr="00484F65">
          <w:rPr>
            <w:rStyle w:val="Hyperlink"/>
            <w:i/>
            <w:iCs/>
            <w:lang w:val="fr-FR"/>
          </w:rPr>
          <w:t>https://doi.org/10.7551/mitpress/9513.001.0001</w:t>
        </w:r>
      </w:hyperlink>
    </w:p>
    <w:p w14:paraId="78F31A3B" w14:textId="77777777" w:rsidR="00FA40AA" w:rsidRPr="00484F65" w:rsidRDefault="00FA40AA" w:rsidP="00FA40AA">
      <w:pPr>
        <w:spacing w:line="276" w:lineRule="auto"/>
        <w:jc w:val="both"/>
        <w:rPr>
          <w:lang w:val="fr-FR"/>
        </w:rPr>
      </w:pPr>
    </w:p>
    <w:p w14:paraId="385A8B14" w14:textId="1EDA80CE" w:rsidR="009910CD" w:rsidRDefault="00FA40AA" w:rsidP="00FA40AA">
      <w:pPr>
        <w:spacing w:line="276" w:lineRule="auto"/>
        <w:jc w:val="both"/>
      </w:pPr>
      <w:r w:rsidRPr="00484F65">
        <w:rPr>
          <w:lang w:val="fr-FR"/>
        </w:rPr>
        <w:t>Zhang, X., Brandt, M., Tong, X. </w:t>
      </w:r>
      <w:r w:rsidRPr="00484F65">
        <w:rPr>
          <w:i/>
          <w:iCs/>
          <w:lang w:val="fr-FR"/>
        </w:rPr>
        <w:t xml:space="preserve">et al. 2022. </w:t>
      </w:r>
      <w:r w:rsidRPr="00484F65">
        <w:rPr>
          <w:lang w:val="fr-FR"/>
        </w:rPr>
        <w:t> </w:t>
      </w:r>
      <w:r w:rsidRPr="00174903">
        <w:t>A large but transient carbon sink from urbanization and rural depopulation in China. </w:t>
      </w:r>
      <w:r w:rsidRPr="00FA40AA">
        <w:rPr>
          <w:i/>
          <w:iCs/>
        </w:rPr>
        <w:t>Nat Sustain</w:t>
      </w:r>
      <w:r w:rsidRPr="00174903">
        <w:t> </w:t>
      </w:r>
      <w:r w:rsidRPr="00FA40AA">
        <w:rPr>
          <w:b/>
          <w:bCs/>
        </w:rPr>
        <w:t>5</w:t>
      </w:r>
      <w:r w:rsidRPr="00174903">
        <w:t>, 321–328</w:t>
      </w:r>
      <w:r>
        <w:t>. Available in:</w:t>
      </w:r>
      <w:r w:rsidRPr="00174903">
        <w:t xml:space="preserve"> </w:t>
      </w:r>
      <w:hyperlink r:id="rId23" w:history="1">
        <w:r w:rsidRPr="00FD3D62">
          <w:rPr>
            <w:rStyle w:val="Hyperlink"/>
          </w:rPr>
          <w:t>https://doi.org/10.1038/s41893-021-00843-y</w:t>
        </w:r>
      </w:hyperlink>
      <w:r>
        <w:t xml:space="preserve"> </w:t>
      </w:r>
    </w:p>
    <w:p w14:paraId="1D44CD35" w14:textId="77777777" w:rsidR="009910CD" w:rsidRPr="009910CD" w:rsidRDefault="009910CD" w:rsidP="00FA40AA">
      <w:pPr>
        <w:spacing w:line="276" w:lineRule="auto"/>
        <w:jc w:val="both"/>
      </w:pPr>
    </w:p>
    <w:p w14:paraId="02B4492A" w14:textId="6C1D4689" w:rsidR="003F3704" w:rsidRDefault="003F3704" w:rsidP="00FA40AA">
      <w:pPr>
        <w:spacing w:line="276" w:lineRule="auto"/>
        <w:jc w:val="both"/>
      </w:pPr>
      <w:r w:rsidRPr="00484F65">
        <w:rPr>
          <w:lang w:val="sv-FI"/>
        </w:rPr>
        <w:t xml:space="preserve">Phelan P., Kaloush K., Miner M., Golden J. Phelan B., Silva H., Taylor R., 2015. </w:t>
      </w:r>
      <w:r w:rsidRPr="7A96F978">
        <w:t xml:space="preserve">Urban heat island: Mechanisms, implications, and possible remedies. Available in: </w:t>
      </w:r>
      <w:hyperlink r:id="rId24">
        <w:r w:rsidRPr="7A96F978">
          <w:rPr>
            <w:rStyle w:val="Hyperlink"/>
          </w:rPr>
          <w:t>https://doi.org/10.1146/annurev-environ-102014-021155</w:t>
        </w:r>
      </w:hyperlink>
      <w:r w:rsidRPr="7A96F978">
        <w:t xml:space="preserve"> </w:t>
      </w:r>
    </w:p>
    <w:p w14:paraId="181AA5D6" w14:textId="77777777" w:rsidR="009910CD" w:rsidRDefault="009910CD" w:rsidP="00FA40AA">
      <w:pPr>
        <w:spacing w:line="276" w:lineRule="auto"/>
        <w:jc w:val="both"/>
      </w:pPr>
    </w:p>
    <w:p w14:paraId="3FE4CC7D" w14:textId="70D8A96F" w:rsidR="009910CD" w:rsidRDefault="009910CD" w:rsidP="009910CD">
      <w:pPr>
        <w:spacing w:line="276" w:lineRule="auto"/>
      </w:pPr>
      <w:r w:rsidRPr="7A96F978">
        <w:t xml:space="preserve">United Nations Environment Programme, Urban air quality management toolbook. Available in: </w:t>
      </w:r>
      <w:hyperlink r:id="rId25">
        <w:r w:rsidRPr="7A96F978">
          <w:rPr>
            <w:rStyle w:val="Hyperlink"/>
          </w:rPr>
          <w:t>https://wedocs.unep.org/bitstream/handle/20.500.11822/8728/Urban_quality_management_toolbook.pdf?sequence=3</w:t>
        </w:r>
      </w:hyperlink>
      <w:r w:rsidRPr="7A96F978">
        <w:t xml:space="preserve"> </w:t>
      </w:r>
    </w:p>
    <w:p w14:paraId="5344F4A9" w14:textId="5FB0DB50" w:rsidR="009910CD" w:rsidRDefault="009910CD" w:rsidP="00FA40AA">
      <w:pPr>
        <w:spacing w:line="276" w:lineRule="auto"/>
        <w:jc w:val="both"/>
      </w:pPr>
    </w:p>
    <w:p w14:paraId="6A2C341A" w14:textId="3334F1D1" w:rsidR="00FA40AA" w:rsidRPr="004E7D9A" w:rsidRDefault="00822128" w:rsidP="00FA40AA">
      <w:pPr>
        <w:spacing w:line="276" w:lineRule="auto"/>
        <w:jc w:val="both"/>
        <w:rPr>
          <w:lang w:val="fi-FI"/>
        </w:rPr>
      </w:pPr>
      <w:r w:rsidRPr="00822128">
        <w:t>Oberndorfer</w:t>
      </w:r>
      <w:r>
        <w:t xml:space="preserve"> E.</w:t>
      </w:r>
      <w:r w:rsidRPr="00822128">
        <w:t>, Lundholm</w:t>
      </w:r>
      <w:r>
        <w:t xml:space="preserve"> J.</w:t>
      </w:r>
      <w:r w:rsidRPr="00822128">
        <w:t>, Bass</w:t>
      </w:r>
      <w:r>
        <w:t xml:space="preserve"> B.</w:t>
      </w:r>
      <w:r w:rsidRPr="00822128">
        <w:t>, Coffman</w:t>
      </w:r>
      <w:r>
        <w:t xml:space="preserve"> R.</w:t>
      </w:r>
      <w:r w:rsidRPr="00822128">
        <w:t>, Doshi</w:t>
      </w:r>
      <w:r>
        <w:t xml:space="preserve"> H.</w:t>
      </w:r>
      <w:r w:rsidRPr="00822128">
        <w:t>, Dunnett</w:t>
      </w:r>
      <w:r>
        <w:t xml:space="preserve"> N.</w:t>
      </w:r>
      <w:r w:rsidRPr="00822128">
        <w:t>, Gaffin</w:t>
      </w:r>
      <w:r>
        <w:t xml:space="preserve"> S.</w:t>
      </w:r>
      <w:r w:rsidRPr="00822128">
        <w:t>, Köhler</w:t>
      </w:r>
      <w:r>
        <w:t xml:space="preserve"> M.</w:t>
      </w:r>
      <w:r w:rsidRPr="00822128">
        <w:t>,</w:t>
      </w:r>
      <w:r>
        <w:t xml:space="preserve"> </w:t>
      </w:r>
      <w:r w:rsidRPr="00822128">
        <w:t>Liu</w:t>
      </w:r>
      <w:r>
        <w:t xml:space="preserve"> K.</w:t>
      </w:r>
      <w:r w:rsidRPr="00822128">
        <w:t>, Rowe</w:t>
      </w:r>
      <w:r>
        <w:t xml:space="preserve"> B. 2007.</w:t>
      </w:r>
      <w:r w:rsidRPr="00822128">
        <w:t xml:space="preserve"> Green Roofs as Urban Ecosystems: Ecological Structures, Functions, and Services</w:t>
      </w:r>
      <w:r>
        <w:t xml:space="preserve">. </w:t>
      </w:r>
      <w:r w:rsidRPr="004E7D9A">
        <w:rPr>
          <w:lang w:val="fi-FI"/>
        </w:rPr>
        <w:t>Available in: </w:t>
      </w:r>
      <w:hyperlink r:id="rId26" w:history="1">
        <w:r w:rsidRPr="004E7D9A">
          <w:rPr>
            <w:rStyle w:val="Hyperlink"/>
            <w:lang w:val="fi-FI"/>
          </w:rPr>
          <w:t>https://doi.org/10.1641/B571005</w:t>
        </w:r>
      </w:hyperlink>
    </w:p>
    <w:p w14:paraId="20587CEC" w14:textId="77777777" w:rsidR="00822128" w:rsidRPr="004E7D9A" w:rsidRDefault="00822128" w:rsidP="00FA40AA">
      <w:pPr>
        <w:spacing w:line="276" w:lineRule="auto"/>
        <w:jc w:val="both"/>
        <w:rPr>
          <w:lang w:val="fi-FI"/>
        </w:rPr>
      </w:pPr>
    </w:p>
    <w:p w14:paraId="5BB04FD4" w14:textId="10919332" w:rsidR="00822128" w:rsidRDefault="00822128" w:rsidP="00822128">
      <w:pPr>
        <w:spacing w:line="276" w:lineRule="auto"/>
        <w:jc w:val="both"/>
      </w:pPr>
      <w:r w:rsidRPr="004E7D9A">
        <w:rPr>
          <w:lang w:val="fi-FI"/>
        </w:rPr>
        <w:t xml:space="preserve">Perivoliotis, D., Arvanitis, I., Tzavali, A., Papakostas, V., Kappou, S., Andreakos, G., Fotiadi, A., Paravantis, J. A., Souliotis, M., &amp; Mihalakakou, G. 2023. </w:t>
      </w:r>
      <w:r w:rsidRPr="7A96F978">
        <w:t xml:space="preserve">Sustainable Urban Environment through Green Roofs: A Literature Review with Case Studies. Available in: </w:t>
      </w:r>
      <w:hyperlink r:id="rId27">
        <w:r w:rsidRPr="7A96F978">
          <w:rPr>
            <w:rStyle w:val="Hyperlink"/>
          </w:rPr>
          <w:t>https://doi.org/10.3390/su152215976</w:t>
        </w:r>
      </w:hyperlink>
      <w:r w:rsidRPr="7A96F978">
        <w:t xml:space="preserve"> </w:t>
      </w:r>
    </w:p>
    <w:p w14:paraId="19669F52" w14:textId="77777777" w:rsidR="00822128" w:rsidRDefault="00822128" w:rsidP="00822128">
      <w:pPr>
        <w:spacing w:line="276" w:lineRule="auto"/>
        <w:jc w:val="both"/>
      </w:pPr>
    </w:p>
    <w:p w14:paraId="02BF5390" w14:textId="6F063CD7" w:rsidR="00822128" w:rsidRDefault="00822128" w:rsidP="00822128">
      <w:pPr>
        <w:spacing w:line="276" w:lineRule="auto"/>
        <w:jc w:val="both"/>
      </w:pPr>
      <w:r w:rsidRPr="7A96F978">
        <w:t>Shahmohammad, M., Hosseinzadeh, M., Dvorak, B. </w:t>
      </w:r>
      <w:r w:rsidRPr="7A96F978">
        <w:rPr>
          <w:i/>
          <w:iCs/>
        </w:rPr>
        <w:t xml:space="preserve">et al. 2022. </w:t>
      </w:r>
      <w:r w:rsidRPr="7A96F978">
        <w:t xml:space="preserve"> Sustainable green roofs: a comprehensive review of influential factors. Available in: </w:t>
      </w:r>
      <w:hyperlink r:id="rId28">
        <w:r w:rsidRPr="7A96F978">
          <w:rPr>
            <w:rStyle w:val="Hyperlink"/>
          </w:rPr>
          <w:t>https://doi.org/10.1007/s11356-022-23405-x</w:t>
        </w:r>
      </w:hyperlink>
      <w:r w:rsidRPr="7A96F978">
        <w:t xml:space="preserve"> </w:t>
      </w:r>
    </w:p>
    <w:p w14:paraId="5EC267FF" w14:textId="77777777" w:rsidR="00822128" w:rsidRPr="00FA40AA" w:rsidRDefault="00822128" w:rsidP="00FA40AA">
      <w:pPr>
        <w:spacing w:line="276" w:lineRule="auto"/>
        <w:jc w:val="both"/>
      </w:pPr>
    </w:p>
    <w:p w14:paraId="55BBCCF5" w14:textId="3B77FF74" w:rsidR="00172001" w:rsidRPr="00172001" w:rsidRDefault="00822128" w:rsidP="00822128">
      <w:pPr>
        <w:jc w:val="both"/>
      </w:pPr>
      <w:r w:rsidRPr="7A96F978">
        <w:t xml:space="preserve">Karamoutsou, L., Veliou, E., Kvernberg, E. B., &amp; Psilovikos, A. 2024. Urban Stormwater Management: A Sustainable Approach. Available in:  </w:t>
      </w:r>
      <w:hyperlink r:id="rId29">
        <w:r w:rsidRPr="7A96F978">
          <w:rPr>
            <w:rStyle w:val="Hyperlink"/>
          </w:rPr>
          <w:t>https://doi.org/10.3390/w16152089</w:t>
        </w:r>
      </w:hyperlink>
      <w:r w:rsidRPr="7A96F978">
        <w:t xml:space="preserve"> </w:t>
      </w:r>
    </w:p>
    <w:p w14:paraId="54118938" w14:textId="77777777" w:rsidR="006D0BB5" w:rsidRPr="008F3870" w:rsidRDefault="006D0BB5" w:rsidP="00692B76"/>
    <w:sectPr w:rsidR="006D0BB5" w:rsidRPr="008F3870">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Oskari Ylikoski" w:date="2024-12-04T12:45:00Z" w:initials="OY">
    <w:p w14:paraId="28135DF7" w14:textId="7CEB36D6" w:rsidR="009D6004" w:rsidRDefault="00484F65">
      <w:r>
        <w:annotationRef/>
      </w:r>
      <w:r w:rsidRPr="7751FE05">
        <w:t>To me this looks really good. Changed wording in few places, and will probably do some editing while posting it to DigiCampus, but nothing major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8135DF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DE525CE" w16cex:dateUtc="2024-12-04T10: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8135DF7" w16cid:durableId="5DE525CE"/>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24B8D"/>
    <w:multiLevelType w:val="multilevel"/>
    <w:tmpl w:val="4F281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3647AC"/>
    <w:multiLevelType w:val="multilevel"/>
    <w:tmpl w:val="BE484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FC3085"/>
    <w:multiLevelType w:val="multilevel"/>
    <w:tmpl w:val="303CC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36046B"/>
    <w:multiLevelType w:val="multilevel"/>
    <w:tmpl w:val="4E4AE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4B431B"/>
    <w:multiLevelType w:val="multilevel"/>
    <w:tmpl w:val="482E70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1063D36"/>
    <w:multiLevelType w:val="multilevel"/>
    <w:tmpl w:val="11E28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8116C1F"/>
    <w:multiLevelType w:val="multilevel"/>
    <w:tmpl w:val="45EA8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EEB4E0F"/>
    <w:multiLevelType w:val="hybridMultilevel"/>
    <w:tmpl w:val="985A6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AF11107"/>
    <w:multiLevelType w:val="multilevel"/>
    <w:tmpl w:val="1F8EE208"/>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1D159C9"/>
    <w:multiLevelType w:val="multilevel"/>
    <w:tmpl w:val="91CA5C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7EF1936"/>
    <w:multiLevelType w:val="multilevel"/>
    <w:tmpl w:val="A7C00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A911D11"/>
    <w:multiLevelType w:val="multilevel"/>
    <w:tmpl w:val="7AEC1F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0B11408"/>
    <w:multiLevelType w:val="multilevel"/>
    <w:tmpl w:val="56404D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1812CDE"/>
    <w:multiLevelType w:val="hybridMultilevel"/>
    <w:tmpl w:val="0A9E9C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18E34D8"/>
    <w:multiLevelType w:val="hybridMultilevel"/>
    <w:tmpl w:val="0CE62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5D708C8"/>
    <w:multiLevelType w:val="hybridMultilevel"/>
    <w:tmpl w:val="EF067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801493">
    <w:abstractNumId w:val="15"/>
  </w:num>
  <w:num w:numId="2" w16cid:durableId="616525816">
    <w:abstractNumId w:val="7"/>
  </w:num>
  <w:num w:numId="3" w16cid:durableId="1737388639">
    <w:abstractNumId w:val="11"/>
  </w:num>
  <w:num w:numId="4" w16cid:durableId="642583544">
    <w:abstractNumId w:val="12"/>
  </w:num>
  <w:num w:numId="5" w16cid:durableId="2061513957">
    <w:abstractNumId w:val="9"/>
  </w:num>
  <w:num w:numId="6" w16cid:durableId="1159619709">
    <w:abstractNumId w:val="14"/>
  </w:num>
  <w:num w:numId="7" w16cid:durableId="792137178">
    <w:abstractNumId w:val="0"/>
  </w:num>
  <w:num w:numId="8" w16cid:durableId="1856729675">
    <w:abstractNumId w:val="2"/>
  </w:num>
  <w:num w:numId="9" w16cid:durableId="1838107818">
    <w:abstractNumId w:val="3"/>
  </w:num>
  <w:num w:numId="10" w16cid:durableId="710299796">
    <w:abstractNumId w:val="6"/>
  </w:num>
  <w:num w:numId="11" w16cid:durableId="729572231">
    <w:abstractNumId w:val="4"/>
  </w:num>
  <w:num w:numId="12" w16cid:durableId="1722635054">
    <w:abstractNumId w:val="13"/>
  </w:num>
  <w:num w:numId="13" w16cid:durableId="1898710517">
    <w:abstractNumId w:val="1"/>
  </w:num>
  <w:num w:numId="14" w16cid:durableId="1588272928">
    <w:abstractNumId w:val="5"/>
  </w:num>
  <w:num w:numId="15" w16cid:durableId="1716654555">
    <w:abstractNumId w:val="8"/>
  </w:num>
  <w:num w:numId="16" w16cid:durableId="1550217426">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Oskari Ylikoski">
    <w15:presenceInfo w15:providerId="AD" w15:userId="S::oskariyl@uef.fi::7aa9fa30-31f5-428c-bb01-b973535959f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6F9"/>
    <w:rsid w:val="00042187"/>
    <w:rsid w:val="00084907"/>
    <w:rsid w:val="00086BCC"/>
    <w:rsid w:val="000B4D35"/>
    <w:rsid w:val="000D5111"/>
    <w:rsid w:val="00172001"/>
    <w:rsid w:val="00174903"/>
    <w:rsid w:val="00192959"/>
    <w:rsid w:val="0019306E"/>
    <w:rsid w:val="001A2127"/>
    <w:rsid w:val="00227649"/>
    <w:rsid w:val="002621F6"/>
    <w:rsid w:val="002B0CB0"/>
    <w:rsid w:val="002B3244"/>
    <w:rsid w:val="002D1176"/>
    <w:rsid w:val="002D37A1"/>
    <w:rsid w:val="002E71A8"/>
    <w:rsid w:val="00326BB1"/>
    <w:rsid w:val="00360784"/>
    <w:rsid w:val="003A4587"/>
    <w:rsid w:val="003F3704"/>
    <w:rsid w:val="00484F65"/>
    <w:rsid w:val="004E7D9A"/>
    <w:rsid w:val="00510A0D"/>
    <w:rsid w:val="00541289"/>
    <w:rsid w:val="0059194D"/>
    <w:rsid w:val="0059271F"/>
    <w:rsid w:val="005D17C8"/>
    <w:rsid w:val="005E590F"/>
    <w:rsid w:val="00616DF0"/>
    <w:rsid w:val="006531FA"/>
    <w:rsid w:val="0068092F"/>
    <w:rsid w:val="00692B76"/>
    <w:rsid w:val="006D0BB5"/>
    <w:rsid w:val="006D6F7A"/>
    <w:rsid w:val="006E5979"/>
    <w:rsid w:val="007352C7"/>
    <w:rsid w:val="0074487A"/>
    <w:rsid w:val="00776CFA"/>
    <w:rsid w:val="007C3901"/>
    <w:rsid w:val="00807B64"/>
    <w:rsid w:val="00816F15"/>
    <w:rsid w:val="00822128"/>
    <w:rsid w:val="00842664"/>
    <w:rsid w:val="00877615"/>
    <w:rsid w:val="008C36D0"/>
    <w:rsid w:val="008C6FE0"/>
    <w:rsid w:val="008D270F"/>
    <w:rsid w:val="008F3870"/>
    <w:rsid w:val="0090354A"/>
    <w:rsid w:val="009840C5"/>
    <w:rsid w:val="009910CD"/>
    <w:rsid w:val="009B6253"/>
    <w:rsid w:val="009D6004"/>
    <w:rsid w:val="009F73DC"/>
    <w:rsid w:val="00A16BB1"/>
    <w:rsid w:val="00A708A4"/>
    <w:rsid w:val="00A8669E"/>
    <w:rsid w:val="00AA1E6E"/>
    <w:rsid w:val="00AC1FA4"/>
    <w:rsid w:val="00AD59AA"/>
    <w:rsid w:val="00B00083"/>
    <w:rsid w:val="00B47DE7"/>
    <w:rsid w:val="00B61DE6"/>
    <w:rsid w:val="00B67279"/>
    <w:rsid w:val="00BB3E7A"/>
    <w:rsid w:val="00C04BD0"/>
    <w:rsid w:val="00C1734E"/>
    <w:rsid w:val="00C426F9"/>
    <w:rsid w:val="00C60729"/>
    <w:rsid w:val="00C72017"/>
    <w:rsid w:val="00D20DAE"/>
    <w:rsid w:val="00D97301"/>
    <w:rsid w:val="00DA379F"/>
    <w:rsid w:val="00DA6E21"/>
    <w:rsid w:val="00DC460C"/>
    <w:rsid w:val="00E00A8A"/>
    <w:rsid w:val="00E475F9"/>
    <w:rsid w:val="00E57DE1"/>
    <w:rsid w:val="00EA35DA"/>
    <w:rsid w:val="00EE008F"/>
    <w:rsid w:val="00EF309C"/>
    <w:rsid w:val="00F17CBF"/>
    <w:rsid w:val="00F872CE"/>
    <w:rsid w:val="00F926AE"/>
    <w:rsid w:val="00FA40AA"/>
    <w:rsid w:val="00FC71E1"/>
    <w:rsid w:val="00FD1166"/>
    <w:rsid w:val="00FF4D1F"/>
    <w:rsid w:val="01DA0D9B"/>
    <w:rsid w:val="02575E07"/>
    <w:rsid w:val="030E52F5"/>
    <w:rsid w:val="03A69E1B"/>
    <w:rsid w:val="0782E34D"/>
    <w:rsid w:val="09C3F1DC"/>
    <w:rsid w:val="0ACCE310"/>
    <w:rsid w:val="0B2621B9"/>
    <w:rsid w:val="0C0C0536"/>
    <w:rsid w:val="0C526A94"/>
    <w:rsid w:val="0EF0B2F6"/>
    <w:rsid w:val="0FF8EB20"/>
    <w:rsid w:val="118B7F36"/>
    <w:rsid w:val="11C1B15F"/>
    <w:rsid w:val="124C81DB"/>
    <w:rsid w:val="140097EA"/>
    <w:rsid w:val="1482830C"/>
    <w:rsid w:val="1529E680"/>
    <w:rsid w:val="164C0BB2"/>
    <w:rsid w:val="16E7E073"/>
    <w:rsid w:val="17E260A4"/>
    <w:rsid w:val="18E1A7D9"/>
    <w:rsid w:val="1A7C2376"/>
    <w:rsid w:val="1BA43040"/>
    <w:rsid w:val="1DD2ECF2"/>
    <w:rsid w:val="223125BA"/>
    <w:rsid w:val="2361223D"/>
    <w:rsid w:val="2475A739"/>
    <w:rsid w:val="24924B3C"/>
    <w:rsid w:val="24ABBC90"/>
    <w:rsid w:val="25AEB46C"/>
    <w:rsid w:val="2638C330"/>
    <w:rsid w:val="2660E4ED"/>
    <w:rsid w:val="27E2881C"/>
    <w:rsid w:val="2C6309CA"/>
    <w:rsid w:val="2DA68FEB"/>
    <w:rsid w:val="2EDE5ACE"/>
    <w:rsid w:val="2F09DFA3"/>
    <w:rsid w:val="30801461"/>
    <w:rsid w:val="3563E561"/>
    <w:rsid w:val="35D62B19"/>
    <w:rsid w:val="3BCE1B2D"/>
    <w:rsid w:val="3C3C8306"/>
    <w:rsid w:val="3EC9806D"/>
    <w:rsid w:val="41944635"/>
    <w:rsid w:val="4424ABA2"/>
    <w:rsid w:val="443C4A8B"/>
    <w:rsid w:val="44523718"/>
    <w:rsid w:val="469CAD22"/>
    <w:rsid w:val="49138DBF"/>
    <w:rsid w:val="4A518641"/>
    <w:rsid w:val="4A96388A"/>
    <w:rsid w:val="4BBD9B5A"/>
    <w:rsid w:val="4BC35FE1"/>
    <w:rsid w:val="4FCCBF81"/>
    <w:rsid w:val="5027A5EF"/>
    <w:rsid w:val="513CBC5B"/>
    <w:rsid w:val="57236E55"/>
    <w:rsid w:val="583DC1AE"/>
    <w:rsid w:val="585F9608"/>
    <w:rsid w:val="5B037FBB"/>
    <w:rsid w:val="5BEECBE5"/>
    <w:rsid w:val="5EC6D5E7"/>
    <w:rsid w:val="5F2D652E"/>
    <w:rsid w:val="60A7B608"/>
    <w:rsid w:val="6140A4A3"/>
    <w:rsid w:val="6165F684"/>
    <w:rsid w:val="63995B70"/>
    <w:rsid w:val="63D21516"/>
    <w:rsid w:val="63EB7737"/>
    <w:rsid w:val="63F7F93B"/>
    <w:rsid w:val="64DCB1FE"/>
    <w:rsid w:val="65E18921"/>
    <w:rsid w:val="6629D218"/>
    <w:rsid w:val="6A20439F"/>
    <w:rsid w:val="6E477841"/>
    <w:rsid w:val="701FA77A"/>
    <w:rsid w:val="72F3A50E"/>
    <w:rsid w:val="7407EE9B"/>
    <w:rsid w:val="7508860D"/>
    <w:rsid w:val="75D7832F"/>
    <w:rsid w:val="77D5C582"/>
    <w:rsid w:val="78039973"/>
    <w:rsid w:val="789B0BEE"/>
    <w:rsid w:val="7A96F978"/>
    <w:rsid w:val="7BA27D0B"/>
    <w:rsid w:val="7C0E82CA"/>
    <w:rsid w:val="7FDB28D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F357F2"/>
  <w15:chartTrackingRefBased/>
  <w15:docId w15:val="{F22716D2-79A6-2E48-A282-BACEEA344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426F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426F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426F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426F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426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426F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426F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426F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426F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26F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426F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426F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426F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426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426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426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426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426F9"/>
    <w:rPr>
      <w:rFonts w:eastAsiaTheme="majorEastAsia" w:cstheme="majorBidi"/>
      <w:color w:val="272727" w:themeColor="text1" w:themeTint="D8"/>
    </w:rPr>
  </w:style>
  <w:style w:type="paragraph" w:styleId="Title">
    <w:name w:val="Title"/>
    <w:basedOn w:val="Normal"/>
    <w:next w:val="Normal"/>
    <w:link w:val="TitleChar"/>
    <w:uiPriority w:val="10"/>
    <w:qFormat/>
    <w:rsid w:val="00C426F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426F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426F9"/>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426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426F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426F9"/>
    <w:rPr>
      <w:i/>
      <w:iCs/>
      <w:color w:val="404040" w:themeColor="text1" w:themeTint="BF"/>
    </w:rPr>
  </w:style>
  <w:style w:type="paragraph" w:styleId="ListParagraph">
    <w:name w:val="List Paragraph"/>
    <w:basedOn w:val="Normal"/>
    <w:uiPriority w:val="34"/>
    <w:qFormat/>
    <w:rsid w:val="00C426F9"/>
    <w:pPr>
      <w:ind w:left="720"/>
      <w:contextualSpacing/>
    </w:pPr>
  </w:style>
  <w:style w:type="character" w:styleId="IntenseEmphasis">
    <w:name w:val="Intense Emphasis"/>
    <w:basedOn w:val="DefaultParagraphFont"/>
    <w:uiPriority w:val="21"/>
    <w:qFormat/>
    <w:rsid w:val="00C426F9"/>
    <w:rPr>
      <w:i/>
      <w:iCs/>
      <w:color w:val="0F4761" w:themeColor="accent1" w:themeShade="BF"/>
    </w:rPr>
  </w:style>
  <w:style w:type="paragraph" w:styleId="IntenseQuote">
    <w:name w:val="Intense Quote"/>
    <w:basedOn w:val="Normal"/>
    <w:next w:val="Normal"/>
    <w:link w:val="IntenseQuoteChar"/>
    <w:uiPriority w:val="30"/>
    <w:qFormat/>
    <w:rsid w:val="00C426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426F9"/>
    <w:rPr>
      <w:i/>
      <w:iCs/>
      <w:color w:val="0F4761" w:themeColor="accent1" w:themeShade="BF"/>
    </w:rPr>
  </w:style>
  <w:style w:type="character" w:styleId="IntenseReference">
    <w:name w:val="Intense Reference"/>
    <w:basedOn w:val="DefaultParagraphFont"/>
    <w:uiPriority w:val="32"/>
    <w:qFormat/>
    <w:rsid w:val="00C426F9"/>
    <w:rPr>
      <w:b/>
      <w:bCs/>
      <w:smallCaps/>
      <w:color w:val="0F4761" w:themeColor="accent1" w:themeShade="BF"/>
      <w:spacing w:val="5"/>
    </w:rPr>
  </w:style>
  <w:style w:type="character" w:styleId="Hyperlink">
    <w:name w:val="Hyperlink"/>
    <w:basedOn w:val="DefaultParagraphFont"/>
    <w:uiPriority w:val="99"/>
    <w:unhideWhenUsed/>
    <w:rsid w:val="00DA379F"/>
    <w:rPr>
      <w:color w:val="467886" w:themeColor="hyperlink"/>
      <w:u w:val="single"/>
    </w:rPr>
  </w:style>
  <w:style w:type="character" w:customStyle="1" w:styleId="UnresolvedMention1">
    <w:name w:val="Unresolved Mention1"/>
    <w:basedOn w:val="DefaultParagraphFont"/>
    <w:uiPriority w:val="99"/>
    <w:semiHidden/>
    <w:unhideWhenUsed/>
    <w:rsid w:val="00DA379F"/>
    <w:rPr>
      <w:color w:val="605E5C"/>
      <w:shd w:val="clear" w:color="auto" w:fill="E1DFDD"/>
    </w:rPr>
  </w:style>
  <w:style w:type="character" w:styleId="Strong">
    <w:name w:val="Strong"/>
    <w:basedOn w:val="DefaultParagraphFont"/>
    <w:uiPriority w:val="22"/>
    <w:qFormat/>
    <w:rsid w:val="00AD59AA"/>
    <w:rPr>
      <w:b/>
      <w:bCs/>
    </w:rPr>
  </w:style>
  <w:style w:type="paragraph" w:styleId="Caption">
    <w:name w:val="caption"/>
    <w:basedOn w:val="Normal"/>
    <w:next w:val="Normal"/>
    <w:uiPriority w:val="35"/>
    <w:unhideWhenUsed/>
    <w:qFormat/>
    <w:rsid w:val="006D0BB5"/>
    <w:pPr>
      <w:spacing w:after="200"/>
    </w:pPr>
    <w:rPr>
      <w:i/>
      <w:iCs/>
      <w:color w:val="0E2841" w:themeColor="text2"/>
      <w:sz w:val="18"/>
      <w:szCs w:val="18"/>
    </w:rPr>
  </w:style>
  <w:style w:type="character" w:styleId="FollowedHyperlink">
    <w:name w:val="FollowedHyperlink"/>
    <w:basedOn w:val="DefaultParagraphFont"/>
    <w:uiPriority w:val="99"/>
    <w:semiHidden/>
    <w:unhideWhenUsed/>
    <w:rsid w:val="008C36D0"/>
    <w:rPr>
      <w:color w:val="96607D" w:themeColor="followedHyperlink"/>
      <w:u w:val="single"/>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4E7D9A"/>
  </w:style>
  <w:style w:type="paragraph" w:styleId="BalloonText">
    <w:name w:val="Balloon Text"/>
    <w:basedOn w:val="Normal"/>
    <w:link w:val="BalloonTextChar"/>
    <w:uiPriority w:val="99"/>
    <w:semiHidden/>
    <w:unhideWhenUsed/>
    <w:rsid w:val="00484F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4F6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7441982">
      <w:bodyDiv w:val="1"/>
      <w:marLeft w:val="0"/>
      <w:marRight w:val="0"/>
      <w:marTop w:val="0"/>
      <w:marBottom w:val="0"/>
      <w:divBdr>
        <w:top w:val="none" w:sz="0" w:space="0" w:color="auto"/>
        <w:left w:val="none" w:sz="0" w:space="0" w:color="auto"/>
        <w:bottom w:val="none" w:sz="0" w:space="0" w:color="auto"/>
        <w:right w:val="none" w:sz="0" w:space="0" w:color="auto"/>
      </w:divBdr>
      <w:divsChild>
        <w:div w:id="397437822">
          <w:marLeft w:val="0"/>
          <w:marRight w:val="0"/>
          <w:marTop w:val="0"/>
          <w:marBottom w:val="0"/>
          <w:divBdr>
            <w:top w:val="none" w:sz="0" w:space="0" w:color="auto"/>
            <w:left w:val="none" w:sz="0" w:space="0" w:color="auto"/>
            <w:bottom w:val="none" w:sz="0" w:space="0" w:color="auto"/>
            <w:right w:val="none" w:sz="0" w:space="0" w:color="auto"/>
          </w:divBdr>
        </w:div>
        <w:div w:id="1909267596">
          <w:marLeft w:val="0"/>
          <w:marRight w:val="0"/>
          <w:marTop w:val="0"/>
          <w:marBottom w:val="0"/>
          <w:divBdr>
            <w:top w:val="none" w:sz="0" w:space="0" w:color="auto"/>
            <w:left w:val="none" w:sz="0" w:space="0" w:color="auto"/>
            <w:bottom w:val="none" w:sz="0" w:space="0" w:color="auto"/>
            <w:right w:val="none" w:sz="0" w:space="0" w:color="auto"/>
          </w:divBdr>
        </w:div>
        <w:div w:id="1707754354">
          <w:marLeft w:val="0"/>
          <w:marRight w:val="0"/>
          <w:marTop w:val="0"/>
          <w:marBottom w:val="0"/>
          <w:divBdr>
            <w:top w:val="none" w:sz="0" w:space="0" w:color="auto"/>
            <w:left w:val="none" w:sz="0" w:space="0" w:color="auto"/>
            <w:bottom w:val="none" w:sz="0" w:space="0" w:color="auto"/>
            <w:right w:val="none" w:sz="0" w:space="0" w:color="auto"/>
          </w:divBdr>
          <w:divsChild>
            <w:div w:id="1041633082">
              <w:marLeft w:val="0"/>
              <w:marRight w:val="0"/>
              <w:marTop w:val="0"/>
              <w:marBottom w:val="0"/>
              <w:divBdr>
                <w:top w:val="none" w:sz="0" w:space="0" w:color="auto"/>
                <w:left w:val="none" w:sz="0" w:space="0" w:color="auto"/>
                <w:bottom w:val="none" w:sz="0" w:space="0" w:color="auto"/>
                <w:right w:val="none" w:sz="0" w:space="0" w:color="auto"/>
              </w:divBdr>
            </w:div>
            <w:div w:id="110677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294311">
      <w:bodyDiv w:val="1"/>
      <w:marLeft w:val="0"/>
      <w:marRight w:val="0"/>
      <w:marTop w:val="0"/>
      <w:marBottom w:val="0"/>
      <w:divBdr>
        <w:top w:val="none" w:sz="0" w:space="0" w:color="auto"/>
        <w:left w:val="none" w:sz="0" w:space="0" w:color="auto"/>
        <w:bottom w:val="none" w:sz="0" w:space="0" w:color="auto"/>
        <w:right w:val="none" w:sz="0" w:space="0" w:color="auto"/>
      </w:divBdr>
      <w:divsChild>
        <w:div w:id="1566262707">
          <w:marLeft w:val="0"/>
          <w:marRight w:val="0"/>
          <w:marTop w:val="0"/>
          <w:marBottom w:val="0"/>
          <w:divBdr>
            <w:top w:val="none" w:sz="0" w:space="0" w:color="auto"/>
            <w:left w:val="none" w:sz="0" w:space="0" w:color="auto"/>
            <w:bottom w:val="none" w:sz="0" w:space="0" w:color="auto"/>
            <w:right w:val="none" w:sz="0" w:space="0" w:color="auto"/>
          </w:divBdr>
        </w:div>
        <w:div w:id="1874077682">
          <w:marLeft w:val="0"/>
          <w:marRight w:val="0"/>
          <w:marTop w:val="0"/>
          <w:marBottom w:val="0"/>
          <w:divBdr>
            <w:top w:val="none" w:sz="0" w:space="0" w:color="auto"/>
            <w:left w:val="none" w:sz="0" w:space="0" w:color="auto"/>
            <w:bottom w:val="none" w:sz="0" w:space="0" w:color="auto"/>
            <w:right w:val="none" w:sz="0" w:space="0" w:color="auto"/>
          </w:divBdr>
        </w:div>
        <w:div w:id="72819318">
          <w:marLeft w:val="0"/>
          <w:marRight w:val="0"/>
          <w:marTop w:val="0"/>
          <w:marBottom w:val="0"/>
          <w:divBdr>
            <w:top w:val="none" w:sz="0" w:space="0" w:color="auto"/>
            <w:left w:val="none" w:sz="0" w:space="0" w:color="auto"/>
            <w:bottom w:val="none" w:sz="0" w:space="0" w:color="auto"/>
            <w:right w:val="none" w:sz="0" w:space="0" w:color="auto"/>
          </w:divBdr>
        </w:div>
      </w:divsChild>
    </w:div>
    <w:div w:id="536431248">
      <w:bodyDiv w:val="1"/>
      <w:marLeft w:val="0"/>
      <w:marRight w:val="0"/>
      <w:marTop w:val="0"/>
      <w:marBottom w:val="0"/>
      <w:divBdr>
        <w:top w:val="none" w:sz="0" w:space="0" w:color="auto"/>
        <w:left w:val="none" w:sz="0" w:space="0" w:color="auto"/>
        <w:bottom w:val="none" w:sz="0" w:space="0" w:color="auto"/>
        <w:right w:val="none" w:sz="0" w:space="0" w:color="auto"/>
      </w:divBdr>
      <w:divsChild>
        <w:div w:id="504170450">
          <w:marLeft w:val="0"/>
          <w:marRight w:val="0"/>
          <w:marTop w:val="0"/>
          <w:marBottom w:val="0"/>
          <w:divBdr>
            <w:top w:val="none" w:sz="0" w:space="0" w:color="auto"/>
            <w:left w:val="none" w:sz="0" w:space="0" w:color="auto"/>
            <w:bottom w:val="none" w:sz="0" w:space="0" w:color="auto"/>
            <w:right w:val="none" w:sz="0" w:space="0" w:color="auto"/>
          </w:divBdr>
          <w:divsChild>
            <w:div w:id="1286349060">
              <w:marLeft w:val="0"/>
              <w:marRight w:val="0"/>
              <w:marTop w:val="0"/>
              <w:marBottom w:val="0"/>
              <w:divBdr>
                <w:top w:val="none" w:sz="0" w:space="0" w:color="auto"/>
                <w:left w:val="none" w:sz="0" w:space="0" w:color="auto"/>
                <w:bottom w:val="none" w:sz="0" w:space="0" w:color="auto"/>
                <w:right w:val="none" w:sz="0" w:space="0" w:color="auto"/>
              </w:divBdr>
              <w:divsChild>
                <w:div w:id="123045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060170">
      <w:bodyDiv w:val="1"/>
      <w:marLeft w:val="0"/>
      <w:marRight w:val="0"/>
      <w:marTop w:val="0"/>
      <w:marBottom w:val="0"/>
      <w:divBdr>
        <w:top w:val="none" w:sz="0" w:space="0" w:color="auto"/>
        <w:left w:val="none" w:sz="0" w:space="0" w:color="auto"/>
        <w:bottom w:val="none" w:sz="0" w:space="0" w:color="auto"/>
        <w:right w:val="none" w:sz="0" w:space="0" w:color="auto"/>
      </w:divBdr>
      <w:divsChild>
        <w:div w:id="785655975">
          <w:marLeft w:val="0"/>
          <w:marRight w:val="0"/>
          <w:marTop w:val="0"/>
          <w:marBottom w:val="0"/>
          <w:divBdr>
            <w:top w:val="none" w:sz="0" w:space="0" w:color="auto"/>
            <w:left w:val="none" w:sz="0" w:space="0" w:color="auto"/>
            <w:bottom w:val="none" w:sz="0" w:space="0" w:color="auto"/>
            <w:right w:val="none" w:sz="0" w:space="0" w:color="auto"/>
          </w:divBdr>
        </w:div>
      </w:divsChild>
    </w:div>
    <w:div w:id="971329713">
      <w:bodyDiv w:val="1"/>
      <w:marLeft w:val="0"/>
      <w:marRight w:val="0"/>
      <w:marTop w:val="0"/>
      <w:marBottom w:val="0"/>
      <w:divBdr>
        <w:top w:val="none" w:sz="0" w:space="0" w:color="auto"/>
        <w:left w:val="none" w:sz="0" w:space="0" w:color="auto"/>
        <w:bottom w:val="none" w:sz="0" w:space="0" w:color="auto"/>
        <w:right w:val="none" w:sz="0" w:space="0" w:color="auto"/>
      </w:divBdr>
      <w:divsChild>
        <w:div w:id="1751583213">
          <w:marLeft w:val="0"/>
          <w:marRight w:val="0"/>
          <w:marTop w:val="0"/>
          <w:marBottom w:val="0"/>
          <w:divBdr>
            <w:top w:val="none" w:sz="0" w:space="0" w:color="auto"/>
            <w:left w:val="none" w:sz="0" w:space="0" w:color="auto"/>
            <w:bottom w:val="none" w:sz="0" w:space="0" w:color="auto"/>
            <w:right w:val="none" w:sz="0" w:space="0" w:color="auto"/>
          </w:divBdr>
        </w:div>
        <w:div w:id="1157721250">
          <w:marLeft w:val="0"/>
          <w:marRight w:val="0"/>
          <w:marTop w:val="0"/>
          <w:marBottom w:val="0"/>
          <w:divBdr>
            <w:top w:val="none" w:sz="0" w:space="0" w:color="auto"/>
            <w:left w:val="none" w:sz="0" w:space="0" w:color="auto"/>
            <w:bottom w:val="none" w:sz="0" w:space="0" w:color="auto"/>
            <w:right w:val="none" w:sz="0" w:space="0" w:color="auto"/>
          </w:divBdr>
        </w:div>
        <w:div w:id="1730570082">
          <w:marLeft w:val="0"/>
          <w:marRight w:val="0"/>
          <w:marTop w:val="0"/>
          <w:marBottom w:val="0"/>
          <w:divBdr>
            <w:top w:val="none" w:sz="0" w:space="0" w:color="auto"/>
            <w:left w:val="none" w:sz="0" w:space="0" w:color="auto"/>
            <w:bottom w:val="none" w:sz="0" w:space="0" w:color="auto"/>
            <w:right w:val="none" w:sz="0" w:space="0" w:color="auto"/>
          </w:divBdr>
          <w:divsChild>
            <w:div w:id="851651257">
              <w:marLeft w:val="0"/>
              <w:marRight w:val="0"/>
              <w:marTop w:val="0"/>
              <w:marBottom w:val="0"/>
              <w:divBdr>
                <w:top w:val="none" w:sz="0" w:space="0" w:color="auto"/>
                <w:left w:val="none" w:sz="0" w:space="0" w:color="auto"/>
                <w:bottom w:val="none" w:sz="0" w:space="0" w:color="auto"/>
                <w:right w:val="none" w:sz="0" w:space="0" w:color="auto"/>
              </w:divBdr>
            </w:div>
            <w:div w:id="554318188">
              <w:marLeft w:val="0"/>
              <w:marRight w:val="0"/>
              <w:marTop w:val="0"/>
              <w:marBottom w:val="0"/>
              <w:divBdr>
                <w:top w:val="none" w:sz="0" w:space="0" w:color="auto"/>
                <w:left w:val="none" w:sz="0" w:space="0" w:color="auto"/>
                <w:bottom w:val="none" w:sz="0" w:space="0" w:color="auto"/>
                <w:right w:val="none" w:sz="0" w:space="0" w:color="auto"/>
              </w:divBdr>
            </w:div>
            <w:div w:id="2118013307">
              <w:marLeft w:val="0"/>
              <w:marRight w:val="0"/>
              <w:marTop w:val="0"/>
              <w:marBottom w:val="0"/>
              <w:divBdr>
                <w:top w:val="none" w:sz="0" w:space="0" w:color="auto"/>
                <w:left w:val="none" w:sz="0" w:space="0" w:color="auto"/>
                <w:bottom w:val="none" w:sz="0" w:space="0" w:color="auto"/>
                <w:right w:val="none" w:sz="0" w:space="0" w:color="auto"/>
              </w:divBdr>
            </w:div>
            <w:div w:id="207122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422630">
      <w:bodyDiv w:val="1"/>
      <w:marLeft w:val="0"/>
      <w:marRight w:val="0"/>
      <w:marTop w:val="0"/>
      <w:marBottom w:val="0"/>
      <w:divBdr>
        <w:top w:val="none" w:sz="0" w:space="0" w:color="auto"/>
        <w:left w:val="none" w:sz="0" w:space="0" w:color="auto"/>
        <w:bottom w:val="none" w:sz="0" w:space="0" w:color="auto"/>
        <w:right w:val="none" w:sz="0" w:space="0" w:color="auto"/>
      </w:divBdr>
      <w:divsChild>
        <w:div w:id="1520467398">
          <w:marLeft w:val="0"/>
          <w:marRight w:val="0"/>
          <w:marTop w:val="0"/>
          <w:marBottom w:val="0"/>
          <w:divBdr>
            <w:top w:val="none" w:sz="0" w:space="0" w:color="auto"/>
            <w:left w:val="none" w:sz="0" w:space="0" w:color="auto"/>
            <w:bottom w:val="none" w:sz="0" w:space="0" w:color="auto"/>
            <w:right w:val="none" w:sz="0" w:space="0" w:color="auto"/>
          </w:divBdr>
        </w:div>
        <w:div w:id="1409572622">
          <w:marLeft w:val="0"/>
          <w:marRight w:val="0"/>
          <w:marTop w:val="0"/>
          <w:marBottom w:val="0"/>
          <w:divBdr>
            <w:top w:val="none" w:sz="0" w:space="0" w:color="auto"/>
            <w:left w:val="none" w:sz="0" w:space="0" w:color="auto"/>
            <w:bottom w:val="none" w:sz="0" w:space="0" w:color="auto"/>
            <w:right w:val="none" w:sz="0" w:space="0" w:color="auto"/>
          </w:divBdr>
        </w:div>
      </w:divsChild>
    </w:div>
    <w:div w:id="1335062155">
      <w:bodyDiv w:val="1"/>
      <w:marLeft w:val="0"/>
      <w:marRight w:val="0"/>
      <w:marTop w:val="0"/>
      <w:marBottom w:val="0"/>
      <w:divBdr>
        <w:top w:val="none" w:sz="0" w:space="0" w:color="auto"/>
        <w:left w:val="none" w:sz="0" w:space="0" w:color="auto"/>
        <w:bottom w:val="none" w:sz="0" w:space="0" w:color="auto"/>
        <w:right w:val="none" w:sz="0" w:space="0" w:color="auto"/>
      </w:divBdr>
      <w:divsChild>
        <w:div w:id="2028824838">
          <w:marLeft w:val="0"/>
          <w:marRight w:val="0"/>
          <w:marTop w:val="0"/>
          <w:marBottom w:val="0"/>
          <w:divBdr>
            <w:top w:val="none" w:sz="0" w:space="0" w:color="auto"/>
            <w:left w:val="none" w:sz="0" w:space="0" w:color="auto"/>
            <w:bottom w:val="none" w:sz="0" w:space="0" w:color="auto"/>
            <w:right w:val="none" w:sz="0" w:space="0" w:color="auto"/>
          </w:divBdr>
        </w:div>
        <w:div w:id="1118380497">
          <w:marLeft w:val="0"/>
          <w:marRight w:val="0"/>
          <w:marTop w:val="0"/>
          <w:marBottom w:val="0"/>
          <w:divBdr>
            <w:top w:val="none" w:sz="0" w:space="0" w:color="auto"/>
            <w:left w:val="none" w:sz="0" w:space="0" w:color="auto"/>
            <w:bottom w:val="none" w:sz="0" w:space="0" w:color="auto"/>
            <w:right w:val="none" w:sz="0" w:space="0" w:color="auto"/>
          </w:divBdr>
        </w:div>
        <w:div w:id="1061250708">
          <w:marLeft w:val="0"/>
          <w:marRight w:val="0"/>
          <w:marTop w:val="0"/>
          <w:marBottom w:val="0"/>
          <w:divBdr>
            <w:top w:val="none" w:sz="0" w:space="0" w:color="auto"/>
            <w:left w:val="none" w:sz="0" w:space="0" w:color="auto"/>
            <w:bottom w:val="none" w:sz="0" w:space="0" w:color="auto"/>
            <w:right w:val="none" w:sz="0" w:space="0" w:color="auto"/>
          </w:divBdr>
          <w:divsChild>
            <w:div w:id="1609197694">
              <w:marLeft w:val="0"/>
              <w:marRight w:val="0"/>
              <w:marTop w:val="0"/>
              <w:marBottom w:val="0"/>
              <w:divBdr>
                <w:top w:val="none" w:sz="0" w:space="0" w:color="auto"/>
                <w:left w:val="none" w:sz="0" w:space="0" w:color="auto"/>
                <w:bottom w:val="none" w:sz="0" w:space="0" w:color="auto"/>
                <w:right w:val="none" w:sz="0" w:space="0" w:color="auto"/>
              </w:divBdr>
            </w:div>
            <w:div w:id="1439568168">
              <w:marLeft w:val="0"/>
              <w:marRight w:val="0"/>
              <w:marTop w:val="0"/>
              <w:marBottom w:val="0"/>
              <w:divBdr>
                <w:top w:val="none" w:sz="0" w:space="0" w:color="auto"/>
                <w:left w:val="none" w:sz="0" w:space="0" w:color="auto"/>
                <w:bottom w:val="none" w:sz="0" w:space="0" w:color="auto"/>
                <w:right w:val="none" w:sz="0" w:space="0" w:color="auto"/>
              </w:divBdr>
            </w:div>
            <w:div w:id="714088740">
              <w:marLeft w:val="0"/>
              <w:marRight w:val="0"/>
              <w:marTop w:val="0"/>
              <w:marBottom w:val="0"/>
              <w:divBdr>
                <w:top w:val="none" w:sz="0" w:space="0" w:color="auto"/>
                <w:left w:val="none" w:sz="0" w:space="0" w:color="auto"/>
                <w:bottom w:val="none" w:sz="0" w:space="0" w:color="auto"/>
                <w:right w:val="none" w:sz="0" w:space="0" w:color="auto"/>
              </w:divBdr>
            </w:div>
            <w:div w:id="195621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836770">
      <w:bodyDiv w:val="1"/>
      <w:marLeft w:val="0"/>
      <w:marRight w:val="0"/>
      <w:marTop w:val="0"/>
      <w:marBottom w:val="0"/>
      <w:divBdr>
        <w:top w:val="none" w:sz="0" w:space="0" w:color="auto"/>
        <w:left w:val="none" w:sz="0" w:space="0" w:color="auto"/>
        <w:bottom w:val="none" w:sz="0" w:space="0" w:color="auto"/>
        <w:right w:val="none" w:sz="0" w:space="0" w:color="auto"/>
      </w:divBdr>
      <w:divsChild>
        <w:div w:id="1063332392">
          <w:marLeft w:val="0"/>
          <w:marRight w:val="0"/>
          <w:marTop w:val="0"/>
          <w:marBottom w:val="0"/>
          <w:divBdr>
            <w:top w:val="none" w:sz="0" w:space="0" w:color="auto"/>
            <w:left w:val="none" w:sz="0" w:space="0" w:color="auto"/>
            <w:bottom w:val="none" w:sz="0" w:space="0" w:color="auto"/>
            <w:right w:val="none" w:sz="0" w:space="0" w:color="auto"/>
          </w:divBdr>
          <w:divsChild>
            <w:div w:id="1435245558">
              <w:marLeft w:val="0"/>
              <w:marRight w:val="0"/>
              <w:marTop w:val="0"/>
              <w:marBottom w:val="0"/>
              <w:divBdr>
                <w:top w:val="none" w:sz="0" w:space="0" w:color="auto"/>
                <w:left w:val="none" w:sz="0" w:space="0" w:color="auto"/>
                <w:bottom w:val="none" w:sz="0" w:space="0" w:color="auto"/>
                <w:right w:val="none" w:sz="0" w:space="0" w:color="auto"/>
              </w:divBdr>
              <w:divsChild>
                <w:div w:id="146226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739152">
      <w:bodyDiv w:val="1"/>
      <w:marLeft w:val="0"/>
      <w:marRight w:val="0"/>
      <w:marTop w:val="0"/>
      <w:marBottom w:val="0"/>
      <w:divBdr>
        <w:top w:val="none" w:sz="0" w:space="0" w:color="auto"/>
        <w:left w:val="none" w:sz="0" w:space="0" w:color="auto"/>
        <w:bottom w:val="none" w:sz="0" w:space="0" w:color="auto"/>
        <w:right w:val="none" w:sz="0" w:space="0" w:color="auto"/>
      </w:divBdr>
      <w:divsChild>
        <w:div w:id="2142847330">
          <w:marLeft w:val="0"/>
          <w:marRight w:val="0"/>
          <w:marTop w:val="0"/>
          <w:marBottom w:val="0"/>
          <w:divBdr>
            <w:top w:val="none" w:sz="0" w:space="0" w:color="auto"/>
            <w:left w:val="none" w:sz="0" w:space="0" w:color="auto"/>
            <w:bottom w:val="none" w:sz="0" w:space="0" w:color="auto"/>
            <w:right w:val="none" w:sz="0" w:space="0" w:color="auto"/>
          </w:divBdr>
        </w:div>
        <w:div w:id="1805153288">
          <w:marLeft w:val="0"/>
          <w:marRight w:val="0"/>
          <w:marTop w:val="0"/>
          <w:marBottom w:val="0"/>
          <w:divBdr>
            <w:top w:val="none" w:sz="0" w:space="0" w:color="auto"/>
            <w:left w:val="none" w:sz="0" w:space="0" w:color="auto"/>
            <w:bottom w:val="none" w:sz="0" w:space="0" w:color="auto"/>
            <w:right w:val="none" w:sz="0" w:space="0" w:color="auto"/>
          </w:divBdr>
        </w:div>
        <w:div w:id="794560104">
          <w:marLeft w:val="0"/>
          <w:marRight w:val="0"/>
          <w:marTop w:val="0"/>
          <w:marBottom w:val="0"/>
          <w:divBdr>
            <w:top w:val="none" w:sz="0" w:space="0" w:color="auto"/>
            <w:left w:val="none" w:sz="0" w:space="0" w:color="auto"/>
            <w:bottom w:val="none" w:sz="0" w:space="0" w:color="auto"/>
            <w:right w:val="none" w:sz="0" w:space="0" w:color="auto"/>
          </w:divBdr>
          <w:divsChild>
            <w:div w:id="2104690990">
              <w:marLeft w:val="0"/>
              <w:marRight w:val="0"/>
              <w:marTop w:val="0"/>
              <w:marBottom w:val="0"/>
              <w:divBdr>
                <w:top w:val="none" w:sz="0" w:space="0" w:color="auto"/>
                <w:left w:val="none" w:sz="0" w:space="0" w:color="auto"/>
                <w:bottom w:val="none" w:sz="0" w:space="0" w:color="auto"/>
                <w:right w:val="none" w:sz="0" w:space="0" w:color="auto"/>
              </w:divBdr>
            </w:div>
            <w:div w:id="78986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968309">
      <w:bodyDiv w:val="1"/>
      <w:marLeft w:val="0"/>
      <w:marRight w:val="0"/>
      <w:marTop w:val="0"/>
      <w:marBottom w:val="0"/>
      <w:divBdr>
        <w:top w:val="none" w:sz="0" w:space="0" w:color="auto"/>
        <w:left w:val="none" w:sz="0" w:space="0" w:color="auto"/>
        <w:bottom w:val="none" w:sz="0" w:space="0" w:color="auto"/>
        <w:right w:val="none" w:sz="0" w:space="0" w:color="auto"/>
      </w:divBdr>
    </w:div>
    <w:div w:id="1796487943">
      <w:bodyDiv w:val="1"/>
      <w:marLeft w:val="0"/>
      <w:marRight w:val="0"/>
      <w:marTop w:val="0"/>
      <w:marBottom w:val="0"/>
      <w:divBdr>
        <w:top w:val="none" w:sz="0" w:space="0" w:color="auto"/>
        <w:left w:val="none" w:sz="0" w:space="0" w:color="auto"/>
        <w:bottom w:val="none" w:sz="0" w:space="0" w:color="auto"/>
        <w:right w:val="none" w:sz="0" w:space="0" w:color="auto"/>
      </w:divBdr>
      <w:divsChild>
        <w:div w:id="888806157">
          <w:marLeft w:val="0"/>
          <w:marRight w:val="0"/>
          <w:marTop w:val="0"/>
          <w:marBottom w:val="0"/>
          <w:divBdr>
            <w:top w:val="none" w:sz="0" w:space="0" w:color="auto"/>
            <w:left w:val="none" w:sz="0" w:space="0" w:color="auto"/>
            <w:bottom w:val="none" w:sz="0" w:space="0" w:color="auto"/>
            <w:right w:val="none" w:sz="0" w:space="0" w:color="auto"/>
          </w:divBdr>
        </w:div>
        <w:div w:id="1272980478">
          <w:marLeft w:val="0"/>
          <w:marRight w:val="0"/>
          <w:marTop w:val="0"/>
          <w:marBottom w:val="0"/>
          <w:divBdr>
            <w:top w:val="none" w:sz="0" w:space="0" w:color="auto"/>
            <w:left w:val="none" w:sz="0" w:space="0" w:color="auto"/>
            <w:bottom w:val="none" w:sz="0" w:space="0" w:color="auto"/>
            <w:right w:val="none" w:sz="0" w:space="0" w:color="auto"/>
          </w:divBdr>
        </w:div>
        <w:div w:id="1632592966">
          <w:marLeft w:val="0"/>
          <w:marRight w:val="0"/>
          <w:marTop w:val="0"/>
          <w:marBottom w:val="0"/>
          <w:divBdr>
            <w:top w:val="none" w:sz="0" w:space="0" w:color="auto"/>
            <w:left w:val="none" w:sz="0" w:space="0" w:color="auto"/>
            <w:bottom w:val="none" w:sz="0" w:space="0" w:color="auto"/>
            <w:right w:val="none" w:sz="0" w:space="0" w:color="auto"/>
          </w:divBdr>
        </w:div>
      </w:divsChild>
    </w:div>
    <w:div w:id="1800226789">
      <w:bodyDiv w:val="1"/>
      <w:marLeft w:val="0"/>
      <w:marRight w:val="0"/>
      <w:marTop w:val="0"/>
      <w:marBottom w:val="0"/>
      <w:divBdr>
        <w:top w:val="none" w:sz="0" w:space="0" w:color="auto"/>
        <w:left w:val="none" w:sz="0" w:space="0" w:color="auto"/>
        <w:bottom w:val="none" w:sz="0" w:space="0" w:color="auto"/>
        <w:right w:val="none" w:sz="0" w:space="0" w:color="auto"/>
      </w:divBdr>
    </w:div>
    <w:div w:id="1833638228">
      <w:bodyDiv w:val="1"/>
      <w:marLeft w:val="0"/>
      <w:marRight w:val="0"/>
      <w:marTop w:val="0"/>
      <w:marBottom w:val="0"/>
      <w:divBdr>
        <w:top w:val="none" w:sz="0" w:space="0" w:color="auto"/>
        <w:left w:val="none" w:sz="0" w:space="0" w:color="auto"/>
        <w:bottom w:val="none" w:sz="0" w:space="0" w:color="auto"/>
        <w:right w:val="none" w:sz="0" w:space="0" w:color="auto"/>
      </w:divBdr>
      <w:divsChild>
        <w:div w:id="30351732">
          <w:marLeft w:val="0"/>
          <w:marRight w:val="0"/>
          <w:marTop w:val="0"/>
          <w:marBottom w:val="0"/>
          <w:divBdr>
            <w:top w:val="none" w:sz="0" w:space="0" w:color="auto"/>
            <w:left w:val="none" w:sz="0" w:space="0" w:color="auto"/>
            <w:bottom w:val="none" w:sz="0" w:space="0" w:color="auto"/>
            <w:right w:val="none" w:sz="0" w:space="0" w:color="auto"/>
          </w:divBdr>
        </w:div>
      </w:divsChild>
    </w:div>
    <w:div w:id="1863547211">
      <w:bodyDiv w:val="1"/>
      <w:marLeft w:val="0"/>
      <w:marRight w:val="0"/>
      <w:marTop w:val="0"/>
      <w:marBottom w:val="0"/>
      <w:divBdr>
        <w:top w:val="none" w:sz="0" w:space="0" w:color="auto"/>
        <w:left w:val="none" w:sz="0" w:space="0" w:color="auto"/>
        <w:bottom w:val="none" w:sz="0" w:space="0" w:color="auto"/>
        <w:right w:val="none" w:sz="0" w:space="0" w:color="auto"/>
      </w:divBdr>
    </w:div>
    <w:div w:id="1978752677">
      <w:bodyDiv w:val="1"/>
      <w:marLeft w:val="0"/>
      <w:marRight w:val="0"/>
      <w:marTop w:val="0"/>
      <w:marBottom w:val="0"/>
      <w:divBdr>
        <w:top w:val="none" w:sz="0" w:space="0" w:color="auto"/>
        <w:left w:val="none" w:sz="0" w:space="0" w:color="auto"/>
        <w:bottom w:val="none" w:sz="0" w:space="0" w:color="auto"/>
        <w:right w:val="none" w:sz="0" w:space="0" w:color="auto"/>
      </w:divBdr>
      <w:divsChild>
        <w:div w:id="1533684077">
          <w:marLeft w:val="0"/>
          <w:marRight w:val="0"/>
          <w:marTop w:val="0"/>
          <w:marBottom w:val="0"/>
          <w:divBdr>
            <w:top w:val="none" w:sz="0" w:space="0" w:color="auto"/>
            <w:left w:val="none" w:sz="0" w:space="0" w:color="auto"/>
            <w:bottom w:val="none" w:sz="0" w:space="0" w:color="auto"/>
            <w:right w:val="none" w:sz="0" w:space="0" w:color="auto"/>
          </w:divBdr>
        </w:div>
        <w:div w:id="1192379703">
          <w:marLeft w:val="0"/>
          <w:marRight w:val="0"/>
          <w:marTop w:val="0"/>
          <w:marBottom w:val="0"/>
          <w:divBdr>
            <w:top w:val="none" w:sz="0" w:space="0" w:color="auto"/>
            <w:left w:val="none" w:sz="0" w:space="0" w:color="auto"/>
            <w:bottom w:val="none" w:sz="0" w:space="0" w:color="auto"/>
            <w:right w:val="none" w:sz="0" w:space="0" w:color="auto"/>
          </w:divBdr>
        </w:div>
        <w:div w:id="15502208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s://ourworldindata.org/urbanization" TargetMode="External"/><Relationship Id="rId18" Type="http://schemas.openxmlformats.org/officeDocument/2006/relationships/image" Target="media/image3.jpeg"/><Relationship Id="rId26" Type="http://schemas.openxmlformats.org/officeDocument/2006/relationships/hyperlink" Target="https://doi.org/10.1641/B571005" TargetMode="External"/><Relationship Id="rId3" Type="http://schemas.openxmlformats.org/officeDocument/2006/relationships/customXml" Target="../customXml/item3.xml"/><Relationship Id="rId21" Type="http://schemas.openxmlformats.org/officeDocument/2006/relationships/hyperlink" Target="https://doi.org/10.3390/w16152089" TargetMode="Externa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hyperlink" Target="https://doi.org/10.1038/s41893-021-00843-y" TargetMode="External"/><Relationship Id="rId25" Type="http://schemas.openxmlformats.org/officeDocument/2006/relationships/hyperlink" Target="https://wedocs.unep.org/bitstream/handle/20.500.11822/8728/Urban_quality_management_toolbook.pdf?sequence=3" TargetMode="External"/><Relationship Id="rId2" Type="http://schemas.openxmlformats.org/officeDocument/2006/relationships/customXml" Target="../customXml/item2.xml"/><Relationship Id="rId16" Type="http://schemas.openxmlformats.org/officeDocument/2006/relationships/hyperlink" Target="https://doi.org/10.7551/mitpress/9513.001.0001" TargetMode="External"/><Relationship Id="rId20" Type="http://schemas.openxmlformats.org/officeDocument/2006/relationships/image" Target="media/image5.png"/><Relationship Id="rId29" Type="http://schemas.openxmlformats.org/officeDocument/2006/relationships/hyperlink" Target="https://doi.org/10.3390/w16152089"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18/08/relationships/commentsExtensible" Target="commentsExtensible.xml"/><Relationship Id="rId24" Type="http://schemas.openxmlformats.org/officeDocument/2006/relationships/hyperlink" Target="https://doi.org/10.1146/annurev-environ-102014-021155"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ourworldindata.org/urbanization" TargetMode="External"/><Relationship Id="rId23" Type="http://schemas.openxmlformats.org/officeDocument/2006/relationships/hyperlink" Target="https://doi.org/10.1038/s41893-021-00843-y" TargetMode="External"/><Relationship Id="rId28" Type="http://schemas.openxmlformats.org/officeDocument/2006/relationships/hyperlink" Target="https://doi.org/10.1007/s11356-022-23405-x" TargetMode="External"/><Relationship Id="rId10" Type="http://schemas.microsoft.com/office/2016/09/relationships/commentsIds" Target="commentsIds.xml"/><Relationship Id="rId19" Type="http://schemas.openxmlformats.org/officeDocument/2006/relationships/image" Target="media/image4.png"/><Relationship Id="rId31" Type="http://schemas.microsoft.com/office/2011/relationships/people" Target="people.xml"/><Relationship Id="rId4" Type="http://schemas.openxmlformats.org/officeDocument/2006/relationships/numbering" Target="numbering.xml"/><Relationship Id="rId9" Type="http://schemas.microsoft.com/office/2011/relationships/commentsExtended" Target="commentsExtended.xml"/><Relationship Id="rId14" Type="http://schemas.openxmlformats.org/officeDocument/2006/relationships/image" Target="media/image2.png"/><Relationship Id="rId22" Type="http://schemas.openxmlformats.org/officeDocument/2006/relationships/hyperlink" Target="https://doi.org/10.7551/mitpress/9513.001.0001" TargetMode="External"/><Relationship Id="rId27" Type="http://schemas.openxmlformats.org/officeDocument/2006/relationships/hyperlink" Target="https://doi.org/10.3390/su152215976"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8c6e83b-9694-4f17-a3e5-10b784414b7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Asiakirja" ma:contentTypeID="0x010100189383FB369BB64CBD0B7B1098A91BF8" ma:contentTypeVersion="10" ma:contentTypeDescription="Luo uusi asiakirja." ma:contentTypeScope="" ma:versionID="f19f3f4990b70a7069e127a3260bb40a">
  <xsd:schema xmlns:xsd="http://www.w3.org/2001/XMLSchema" xmlns:xs="http://www.w3.org/2001/XMLSchema" xmlns:p="http://schemas.microsoft.com/office/2006/metadata/properties" xmlns:ns2="28c6e83b-9694-4f17-a3e5-10b784414b74" targetNamespace="http://schemas.microsoft.com/office/2006/metadata/properties" ma:root="true" ma:fieldsID="90cc18807838b2b6848d1455e603bcf3" ns2:_="">
    <xsd:import namespace="28c6e83b-9694-4f17-a3e5-10b784414b7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c6e83b-9694-4f17-a3e5-10b784414b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Kuvien tunnisteet" ma:readOnly="false" ma:fieldId="{5cf76f15-5ced-4ddc-b409-7134ff3c332f}" ma:taxonomyMulti="true" ma:sspId="5ba83825-fb8d-42b2-af4d-523da4d0f30d"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9B73B55-D37B-471B-8B5D-D7DF689353A0}">
  <ds:schemaRefs>
    <ds:schemaRef ds:uri="http://schemas.microsoft.com/sharepoint/v3/contenttype/forms"/>
  </ds:schemaRefs>
</ds:datastoreItem>
</file>

<file path=customXml/itemProps2.xml><?xml version="1.0" encoding="utf-8"?>
<ds:datastoreItem xmlns:ds="http://schemas.openxmlformats.org/officeDocument/2006/customXml" ds:itemID="{8340A2AF-8CA3-4249-BB20-50E70C9BEC38}">
  <ds:schemaRefs>
    <ds:schemaRef ds:uri="http://schemas.microsoft.com/office/2006/metadata/properties"/>
    <ds:schemaRef ds:uri="http://schemas.microsoft.com/office/infopath/2007/PartnerControls"/>
    <ds:schemaRef ds:uri="28c6e83b-9694-4f17-a3e5-10b784414b74"/>
  </ds:schemaRefs>
</ds:datastoreItem>
</file>

<file path=customXml/itemProps3.xml><?xml version="1.0" encoding="utf-8"?>
<ds:datastoreItem xmlns:ds="http://schemas.openxmlformats.org/officeDocument/2006/customXml" ds:itemID="{D1654D80-69FB-4CB2-B56E-AFB93ADF22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c6e83b-9694-4f17-a3e5-10b784414b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1764</Words>
  <Characters>14295</Characters>
  <Application>Microsoft Office Word</Application>
  <DocSecurity>0</DocSecurity>
  <Lines>119</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Antton Oksanen</dc:creator>
  <cp:keywords/>
  <dc:description/>
  <cp:lastModifiedBy>Oskari Ylikoski</cp:lastModifiedBy>
  <cp:revision>7</cp:revision>
  <dcterms:created xsi:type="dcterms:W3CDTF">2024-12-23T11:31:00Z</dcterms:created>
  <dcterms:modified xsi:type="dcterms:W3CDTF">2025-06-11T14:18:00Z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0x010100189383FB369BB64CBD0B7B1098A91BF8</vt:lpwstr>
  </property>
  <property fmtid="{D5CDD505-2E9C-101B-9397-08002B2CF9AE}" pid="3" name="MediaServiceImageTags">
    <vt:lpwstr/>
  </property>
  <property fmtid="{D5CDD505-2E9C-101B-9397-08002B2CF9AE}" pid="4" name="lcf76f155ced4ddcb4097134ff3c332f">
    <vt:lpwstr/>
  </property>
</Properties>
</file>