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3C73" w14:textId="291B4687" w:rsidR="00697789" w:rsidRPr="00697789" w:rsidRDefault="004C47D5">
      <w:pPr>
        <w:rPr>
          <w:b/>
          <w:bCs/>
          <w:sz w:val="44"/>
          <w:szCs w:val="44"/>
        </w:rPr>
      </w:pPr>
      <w:r>
        <w:rPr>
          <w:noProof/>
        </w:rPr>
        <w:drawing>
          <wp:anchor distT="0" distB="0" distL="114300" distR="114300" simplePos="0" relativeHeight="251658240" behindDoc="0" locked="0" layoutInCell="1" allowOverlap="1" wp14:anchorId="71A12BB0" wp14:editId="779976AC">
            <wp:simplePos x="0" y="0"/>
            <wp:positionH relativeFrom="column">
              <wp:posOffset>-2540</wp:posOffset>
            </wp:positionH>
            <wp:positionV relativeFrom="paragraph">
              <wp:posOffset>1905</wp:posOffset>
            </wp:positionV>
            <wp:extent cx="1049514" cy="66675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514" cy="666750"/>
                    </a:xfrm>
                    <a:prstGeom prst="rect">
                      <a:avLst/>
                    </a:prstGeom>
                    <a:noFill/>
                    <a:ln>
                      <a:noFill/>
                    </a:ln>
                  </pic:spPr>
                </pic:pic>
              </a:graphicData>
            </a:graphic>
          </wp:anchor>
        </w:drawing>
      </w:r>
      <w:r w:rsidR="00F153AA" w:rsidRPr="00697789">
        <w:rPr>
          <w:b/>
          <w:bCs/>
          <w:sz w:val="44"/>
          <w:szCs w:val="44"/>
        </w:rPr>
        <w:t>Tervetuloa jatko-opintoihin valmentavalle äidinkielen</w:t>
      </w:r>
      <w:r w:rsidR="0013100A" w:rsidRPr="00697789">
        <w:rPr>
          <w:b/>
          <w:bCs/>
          <w:sz w:val="44"/>
          <w:szCs w:val="44"/>
        </w:rPr>
        <w:t xml:space="preserve"> kurssille</w:t>
      </w:r>
    </w:p>
    <w:p w14:paraId="6A2DDAB8" w14:textId="12E8B5DB" w:rsidR="0013100A" w:rsidRPr="00697789" w:rsidRDefault="0013100A">
      <w:pPr>
        <w:rPr>
          <w:b/>
          <w:bCs/>
          <w:sz w:val="24"/>
          <w:szCs w:val="24"/>
        </w:rPr>
      </w:pPr>
      <w:r w:rsidRPr="00697789">
        <w:rPr>
          <w:b/>
          <w:bCs/>
          <w:sz w:val="24"/>
          <w:szCs w:val="24"/>
        </w:rPr>
        <w:t>Kurssin keskeinen sisältö:</w:t>
      </w:r>
    </w:p>
    <w:p w14:paraId="3E3DF2F7" w14:textId="135A6BAC" w:rsidR="00CA3926" w:rsidRPr="00697789" w:rsidRDefault="00CA3926">
      <w:pPr>
        <w:rPr>
          <w:sz w:val="24"/>
          <w:szCs w:val="24"/>
        </w:rPr>
      </w:pPr>
      <w:r w:rsidRPr="00697789">
        <w:rPr>
          <w:sz w:val="24"/>
          <w:szCs w:val="24"/>
        </w:rPr>
        <w:t>Tällä kurssilla pääset harjoittelemaan sellaisia äidinkielen taitoja, joita tarvitset korkeakoulu</w:t>
      </w:r>
      <w:r w:rsidR="00697789">
        <w:rPr>
          <w:sz w:val="24"/>
          <w:szCs w:val="24"/>
        </w:rPr>
        <w:t>-</w:t>
      </w:r>
      <w:r w:rsidRPr="00697789">
        <w:rPr>
          <w:sz w:val="24"/>
          <w:szCs w:val="24"/>
        </w:rPr>
        <w:t>opinnoissa sekä niiden pääsykokeissa. Saat vinkkejä jatko-opintoja varten ja syvennät tekstitaitojasi.</w:t>
      </w:r>
    </w:p>
    <w:p w14:paraId="4149F8EF" w14:textId="6BB19B28" w:rsidR="00CA3926" w:rsidRPr="00697789" w:rsidRDefault="00CA3926">
      <w:pPr>
        <w:rPr>
          <w:b/>
          <w:bCs/>
          <w:sz w:val="24"/>
          <w:szCs w:val="24"/>
        </w:rPr>
      </w:pPr>
      <w:r w:rsidRPr="00697789">
        <w:rPr>
          <w:b/>
          <w:bCs/>
          <w:sz w:val="24"/>
          <w:szCs w:val="24"/>
        </w:rPr>
        <w:t>Kurssin osaamistavoitteet:</w:t>
      </w:r>
    </w:p>
    <w:p w14:paraId="179A3A08" w14:textId="53663706" w:rsidR="00CA3926" w:rsidRPr="00697789" w:rsidRDefault="00CA3926">
      <w:pPr>
        <w:rPr>
          <w:sz w:val="24"/>
          <w:szCs w:val="24"/>
        </w:rPr>
      </w:pPr>
      <w:r w:rsidRPr="00697789">
        <w:rPr>
          <w:sz w:val="24"/>
          <w:szCs w:val="24"/>
        </w:rPr>
        <w:t>Opiskelija</w:t>
      </w:r>
    </w:p>
    <w:p w14:paraId="1359B8C6" w14:textId="0BDD8F72" w:rsidR="00CA3926" w:rsidRPr="00E32E0C" w:rsidRDefault="00CA3926" w:rsidP="00E32E0C">
      <w:pPr>
        <w:pStyle w:val="Luettelokappale"/>
        <w:numPr>
          <w:ilvl w:val="0"/>
          <w:numId w:val="6"/>
        </w:numPr>
        <w:rPr>
          <w:sz w:val="24"/>
          <w:szCs w:val="24"/>
        </w:rPr>
      </w:pPr>
      <w:r w:rsidRPr="00E32E0C">
        <w:rPr>
          <w:sz w:val="24"/>
          <w:szCs w:val="24"/>
        </w:rPr>
        <w:t>hallitsee asiatyylin ja oikeakielisyyden</w:t>
      </w:r>
    </w:p>
    <w:p w14:paraId="2FDB82D2" w14:textId="4DD4BB11" w:rsidR="00CA3926" w:rsidRPr="00E32E0C" w:rsidRDefault="00CA3926" w:rsidP="00E32E0C">
      <w:pPr>
        <w:pStyle w:val="Luettelokappale"/>
        <w:numPr>
          <w:ilvl w:val="0"/>
          <w:numId w:val="6"/>
        </w:numPr>
        <w:rPr>
          <w:sz w:val="24"/>
          <w:szCs w:val="24"/>
        </w:rPr>
      </w:pPr>
      <w:r w:rsidRPr="00E32E0C">
        <w:rPr>
          <w:sz w:val="24"/>
          <w:szCs w:val="24"/>
        </w:rPr>
        <w:t>tutustuu akateemiseen kirjoittamiseen ja lukee tieteellistä tekstiä</w:t>
      </w:r>
    </w:p>
    <w:p w14:paraId="011AF8EC" w14:textId="4836EE85" w:rsidR="00CA3926" w:rsidRPr="00E32E0C" w:rsidRDefault="00E32E0C" w:rsidP="00E32E0C">
      <w:pPr>
        <w:pStyle w:val="Luettelokappale"/>
        <w:numPr>
          <w:ilvl w:val="0"/>
          <w:numId w:val="6"/>
        </w:numPr>
        <w:rPr>
          <w:sz w:val="24"/>
          <w:szCs w:val="24"/>
        </w:rPr>
      </w:pPr>
      <w:r>
        <w:rPr>
          <w:sz w:val="24"/>
          <w:szCs w:val="24"/>
        </w:rPr>
        <w:t>l</w:t>
      </w:r>
      <w:r w:rsidR="00CA3926" w:rsidRPr="00E32E0C">
        <w:rPr>
          <w:sz w:val="24"/>
          <w:szCs w:val="24"/>
        </w:rPr>
        <w:t>öytää oleellisen tiedon tekstistä ja osaa tiivistää sisällön</w:t>
      </w:r>
    </w:p>
    <w:p w14:paraId="760448DD" w14:textId="66A8DA17" w:rsidR="00CA3926" w:rsidRPr="00E32E0C" w:rsidRDefault="00CA3926" w:rsidP="00E32E0C">
      <w:pPr>
        <w:pStyle w:val="Luettelokappale"/>
        <w:numPr>
          <w:ilvl w:val="0"/>
          <w:numId w:val="6"/>
        </w:numPr>
        <w:rPr>
          <w:sz w:val="24"/>
          <w:szCs w:val="24"/>
        </w:rPr>
      </w:pPr>
      <w:r w:rsidRPr="00E32E0C">
        <w:rPr>
          <w:sz w:val="24"/>
          <w:szCs w:val="24"/>
        </w:rPr>
        <w:t>reflektoi omaa osaamistaan</w:t>
      </w:r>
    </w:p>
    <w:p w14:paraId="01FDECE2" w14:textId="77777777" w:rsidR="00697789" w:rsidRDefault="00697789"/>
    <w:p w14:paraId="194A64CD" w14:textId="67E789D1" w:rsidR="0013100A" w:rsidRPr="00697789" w:rsidRDefault="0013100A">
      <w:pPr>
        <w:rPr>
          <w:sz w:val="24"/>
          <w:szCs w:val="24"/>
        </w:rPr>
      </w:pPr>
      <w:r w:rsidRPr="00697789">
        <w:rPr>
          <w:sz w:val="24"/>
          <w:szCs w:val="24"/>
        </w:rPr>
        <w:t xml:space="preserve">Kurssin kuuluu </w:t>
      </w:r>
      <w:r w:rsidRPr="00E32E0C">
        <w:rPr>
          <w:sz w:val="24"/>
          <w:szCs w:val="24"/>
          <w:u w:val="single"/>
        </w:rPr>
        <w:t>neljä tehtävää</w:t>
      </w:r>
      <w:r w:rsidRPr="00697789">
        <w:rPr>
          <w:sz w:val="24"/>
          <w:szCs w:val="24"/>
        </w:rPr>
        <w:t xml:space="preserve"> ja kurssin laajuus on </w:t>
      </w:r>
      <w:r w:rsidRPr="00E32E0C">
        <w:rPr>
          <w:b/>
          <w:bCs/>
          <w:sz w:val="24"/>
          <w:szCs w:val="24"/>
          <w:u w:val="single"/>
        </w:rPr>
        <w:t>1,5 ops</w:t>
      </w:r>
      <w:r w:rsidRPr="00697789">
        <w:rPr>
          <w:sz w:val="24"/>
          <w:szCs w:val="24"/>
        </w:rPr>
        <w:t xml:space="preserve">. Tämä on </w:t>
      </w:r>
      <w:r w:rsidRPr="00E32E0C">
        <w:rPr>
          <w:sz w:val="24"/>
          <w:szCs w:val="24"/>
          <w:u w:val="single"/>
        </w:rPr>
        <w:t>valinnaiskurssi</w:t>
      </w:r>
      <w:r w:rsidRPr="00697789">
        <w:rPr>
          <w:sz w:val="24"/>
          <w:szCs w:val="24"/>
        </w:rPr>
        <w:t>, joka kuuluu jatko-opintoihin valmistavien kurssien kokonaisuuteen.</w:t>
      </w:r>
    </w:p>
    <w:p w14:paraId="389F0080" w14:textId="7577B17C" w:rsidR="0013100A" w:rsidRPr="00697789" w:rsidRDefault="0013100A">
      <w:pPr>
        <w:rPr>
          <w:sz w:val="24"/>
          <w:szCs w:val="24"/>
        </w:rPr>
      </w:pPr>
      <w:r w:rsidRPr="00697789">
        <w:rPr>
          <w:sz w:val="24"/>
          <w:szCs w:val="24"/>
        </w:rPr>
        <w:t xml:space="preserve">Voit tehdä kurssin neljä tehtävää </w:t>
      </w:r>
      <w:r w:rsidRPr="00E32E0C">
        <w:rPr>
          <w:sz w:val="24"/>
          <w:szCs w:val="24"/>
          <w:u w:val="single"/>
        </w:rPr>
        <w:t>haluamassasi järjestyksessä</w:t>
      </w:r>
      <w:r w:rsidRPr="00697789">
        <w:rPr>
          <w:sz w:val="24"/>
          <w:szCs w:val="24"/>
        </w:rPr>
        <w:t xml:space="preserve">. Palauta tehtävät palautuskansioihin. Tee </w:t>
      </w:r>
      <w:r w:rsidR="00783844" w:rsidRPr="00697789">
        <w:rPr>
          <w:sz w:val="24"/>
          <w:szCs w:val="24"/>
        </w:rPr>
        <w:t xml:space="preserve">kurssin lopuksi </w:t>
      </w:r>
      <w:r w:rsidR="00783844" w:rsidRPr="00E32E0C">
        <w:rPr>
          <w:sz w:val="24"/>
          <w:szCs w:val="24"/>
          <w:u w:val="single"/>
        </w:rPr>
        <w:t>itsearviointi</w:t>
      </w:r>
      <w:r w:rsidR="00783844" w:rsidRPr="00697789">
        <w:rPr>
          <w:sz w:val="24"/>
          <w:szCs w:val="24"/>
        </w:rPr>
        <w:t>.</w:t>
      </w:r>
    </w:p>
    <w:p w14:paraId="0BE0CF5F" w14:textId="1698F386" w:rsidR="00783844" w:rsidRPr="00697789" w:rsidRDefault="00783844">
      <w:pPr>
        <w:rPr>
          <w:sz w:val="24"/>
          <w:szCs w:val="24"/>
        </w:rPr>
      </w:pPr>
      <w:r w:rsidRPr="00697789">
        <w:rPr>
          <w:sz w:val="24"/>
          <w:szCs w:val="24"/>
        </w:rPr>
        <w:t>Kurssilla on lisämateriaali, johon voi tutustua vapaasti. Lisämateriaalin ei liity tehtäviä.</w:t>
      </w:r>
    </w:p>
    <w:p w14:paraId="04C32B7B" w14:textId="6D945627" w:rsidR="00783844" w:rsidRPr="00697789" w:rsidRDefault="00783844">
      <w:pPr>
        <w:rPr>
          <w:sz w:val="24"/>
          <w:szCs w:val="24"/>
        </w:rPr>
      </w:pPr>
      <w:r w:rsidRPr="00697789">
        <w:rPr>
          <w:sz w:val="24"/>
          <w:szCs w:val="24"/>
        </w:rPr>
        <w:t>Jos tarvitse apua tai lisäohjeita, voit olla yhteydessä kurssin arvioivaan opettajaan. Opettajien lisätiedot löytyvät oikeasta reunasta kurssin etusivulta.</w:t>
      </w:r>
    </w:p>
    <w:p w14:paraId="0F2F5963" w14:textId="5D90FD58" w:rsidR="00783844" w:rsidRDefault="00783844"/>
    <w:p w14:paraId="1E53EEEA" w14:textId="090FAF61" w:rsidR="00697789" w:rsidRDefault="00407B60">
      <w:r>
        <w:rPr>
          <w:noProof/>
        </w:rPr>
        <w:drawing>
          <wp:inline distT="0" distB="0" distL="0" distR="0" wp14:anchorId="74AED51A" wp14:editId="72323736">
            <wp:extent cx="1276350" cy="1238250"/>
            <wp:effectExtent l="0" t="0" r="0" b="0"/>
            <wp:docPr id="3" name="Kuva 3"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14:paraId="39C7CBBE" w14:textId="40E01802" w:rsidR="006A04A3" w:rsidRDefault="006A04A3"/>
    <w:p w14:paraId="5A28A2D2" w14:textId="71E41D10" w:rsidR="006A04A3" w:rsidRDefault="006A04A3"/>
    <w:p w14:paraId="573BEB6B" w14:textId="77777777" w:rsidR="00085AE3" w:rsidRDefault="00085AE3"/>
    <w:p w14:paraId="4CCC48BB" w14:textId="77777777" w:rsidR="00732D22" w:rsidRDefault="00732D22" w:rsidP="00EA5399">
      <w:pPr>
        <w:rPr>
          <w:rFonts w:cstheme="minorHAnsi"/>
          <w:b/>
          <w:bCs/>
          <w:sz w:val="28"/>
          <w:szCs w:val="28"/>
        </w:rPr>
      </w:pPr>
    </w:p>
    <w:p w14:paraId="621F8C47" w14:textId="77777777" w:rsidR="00732D22" w:rsidRDefault="00732D22" w:rsidP="00EA5399">
      <w:pPr>
        <w:rPr>
          <w:rFonts w:cstheme="minorHAnsi"/>
          <w:b/>
          <w:bCs/>
          <w:sz w:val="28"/>
          <w:szCs w:val="28"/>
        </w:rPr>
      </w:pPr>
    </w:p>
    <w:p w14:paraId="2C60C15B" w14:textId="540F182E" w:rsidR="00D83E52" w:rsidRDefault="00BC7998" w:rsidP="00EA5399">
      <w:pPr>
        <w:rPr>
          <w:rFonts w:cstheme="minorHAnsi"/>
          <w:b/>
          <w:bCs/>
          <w:sz w:val="28"/>
          <w:szCs w:val="28"/>
        </w:rPr>
      </w:pPr>
      <w:r>
        <w:rPr>
          <w:rFonts w:cstheme="minorHAnsi"/>
          <w:b/>
          <w:bCs/>
          <w:sz w:val="28"/>
          <w:szCs w:val="28"/>
        </w:rPr>
        <w:t xml:space="preserve">  </w:t>
      </w:r>
      <w:r w:rsidR="00085AE3">
        <w:rPr>
          <w:rFonts w:cstheme="minorHAnsi"/>
          <w:b/>
          <w:bCs/>
          <w:sz w:val="28"/>
          <w:szCs w:val="28"/>
        </w:rPr>
        <w:tab/>
      </w:r>
      <w:r w:rsidR="00085AE3">
        <w:rPr>
          <w:rFonts w:cstheme="minorHAnsi"/>
          <w:b/>
          <w:bCs/>
          <w:sz w:val="28"/>
          <w:szCs w:val="28"/>
        </w:rPr>
        <w:tab/>
      </w:r>
      <w:r w:rsidR="00085AE3">
        <w:rPr>
          <w:rFonts w:cstheme="minorHAnsi"/>
          <w:b/>
          <w:bCs/>
          <w:sz w:val="28"/>
          <w:szCs w:val="28"/>
        </w:rPr>
        <w:tab/>
      </w:r>
    </w:p>
    <w:p w14:paraId="2280764D" w14:textId="5027FC03" w:rsidR="00732D22" w:rsidRDefault="00732D22" w:rsidP="00EA5399">
      <w:pPr>
        <w:rPr>
          <w:noProof/>
        </w:rPr>
      </w:pPr>
      <w:r>
        <w:rPr>
          <w:noProof/>
        </w:rPr>
        <w:lastRenderedPageBreak/>
        <w:drawing>
          <wp:anchor distT="0" distB="0" distL="114300" distR="114300" simplePos="0" relativeHeight="251660288" behindDoc="0" locked="0" layoutInCell="1" allowOverlap="1" wp14:anchorId="5E5AEF91" wp14:editId="449B4690">
            <wp:simplePos x="0" y="0"/>
            <wp:positionH relativeFrom="margin">
              <wp:posOffset>5102860</wp:posOffset>
            </wp:positionH>
            <wp:positionV relativeFrom="paragraph">
              <wp:posOffset>332105</wp:posOffset>
            </wp:positionV>
            <wp:extent cx="1009650" cy="6667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BC7998">
        <w:rPr>
          <w:rFonts w:cstheme="minorHAnsi"/>
          <w:b/>
          <w:bCs/>
          <w:sz w:val="28"/>
          <w:szCs w:val="28"/>
        </w:rPr>
        <w:t>Ensimmäinen osa: Asiatyyli</w:t>
      </w:r>
      <w:r>
        <w:rPr>
          <w:rFonts w:cstheme="minorHAnsi"/>
          <w:b/>
          <w:bCs/>
          <w:sz w:val="28"/>
          <w:szCs w:val="28"/>
        </w:rPr>
        <w:t xml:space="preserve">    </w:t>
      </w:r>
      <w:r w:rsidR="00BC7998">
        <w:rPr>
          <w:noProof/>
        </w:rPr>
        <w:t xml:space="preserve"> </w:t>
      </w:r>
    </w:p>
    <w:p w14:paraId="40EB0E32" w14:textId="23BACBC5" w:rsidR="00EA5399" w:rsidRPr="00732D22" w:rsidRDefault="00EA5399" w:rsidP="00EA5399">
      <w:pPr>
        <w:rPr>
          <w:noProof/>
        </w:rPr>
      </w:pPr>
      <w:r w:rsidRPr="00EA5399">
        <w:rPr>
          <w:rFonts w:cstheme="minorHAnsi"/>
          <w:b/>
          <w:bCs/>
          <w:sz w:val="28"/>
          <w:szCs w:val="28"/>
        </w:rPr>
        <w:t>A. Kielenhuoltoa: substantiivityyli</w:t>
      </w:r>
    </w:p>
    <w:p w14:paraId="148C6517" w14:textId="1A9C555C" w:rsidR="00EA5399" w:rsidRPr="00EA5399" w:rsidRDefault="00EA5399" w:rsidP="00732D22">
      <w:pPr>
        <w:spacing w:line="360" w:lineRule="auto"/>
        <w:rPr>
          <w:rFonts w:cstheme="minorHAnsi"/>
          <w:sz w:val="24"/>
        </w:rPr>
      </w:pPr>
      <w:r w:rsidRPr="00EA5399">
        <w:rPr>
          <w:rFonts w:cstheme="minorHAnsi"/>
          <w:sz w:val="24"/>
        </w:rPr>
        <w:t xml:space="preserve">Eri sanaluokilla on omat perustehtävänsä. Substantiivit nimeävät asioita ja toimijoita, </w:t>
      </w:r>
      <w:r w:rsidR="003B315A">
        <w:rPr>
          <w:rFonts w:cstheme="minorHAnsi"/>
          <w:sz w:val="24"/>
        </w:rPr>
        <w:t xml:space="preserve">kun taas </w:t>
      </w:r>
      <w:r w:rsidRPr="00EA5399">
        <w:rPr>
          <w:rFonts w:cstheme="minorHAnsi"/>
          <w:sz w:val="24"/>
        </w:rPr>
        <w:t xml:space="preserve">verbit kuvaavat tapahtumia ja toimintoja. Verbit toimivat lauseen ytiminä, </w:t>
      </w:r>
      <w:r w:rsidR="003B315A">
        <w:rPr>
          <w:rFonts w:cstheme="minorHAnsi"/>
          <w:sz w:val="24"/>
        </w:rPr>
        <w:t xml:space="preserve">sillä </w:t>
      </w:r>
      <w:r w:rsidRPr="00EA5399">
        <w:rPr>
          <w:rFonts w:cstheme="minorHAnsi"/>
          <w:sz w:val="24"/>
        </w:rPr>
        <w:t>ne kiteyttävät tärkeää tietoa</w:t>
      </w:r>
      <w:r w:rsidR="009F767F">
        <w:rPr>
          <w:rFonts w:cstheme="minorHAnsi"/>
          <w:sz w:val="24"/>
        </w:rPr>
        <w:t xml:space="preserve"> tekstin lukijalle</w:t>
      </w:r>
      <w:r w:rsidRPr="00EA5399">
        <w:rPr>
          <w:rFonts w:cstheme="minorHAnsi"/>
          <w:sz w:val="24"/>
        </w:rPr>
        <w:t>.</w:t>
      </w:r>
    </w:p>
    <w:p w14:paraId="690EDD6C" w14:textId="733BF8B3" w:rsidR="00EA5399" w:rsidRPr="00EA5399" w:rsidRDefault="00EA5399" w:rsidP="00732D22">
      <w:pPr>
        <w:spacing w:line="360" w:lineRule="auto"/>
        <w:rPr>
          <w:rFonts w:cstheme="minorHAnsi"/>
          <w:sz w:val="24"/>
        </w:rPr>
      </w:pPr>
      <w:r w:rsidRPr="00EA5399">
        <w:rPr>
          <w:rFonts w:cstheme="minorHAnsi"/>
          <w:b/>
          <w:bCs/>
          <w:sz w:val="24"/>
        </w:rPr>
        <w:t>Substantiivityylissä tai -taudissa</w:t>
      </w:r>
      <w:r w:rsidRPr="00EA5399">
        <w:rPr>
          <w:rFonts w:cstheme="minorHAnsi"/>
          <w:sz w:val="24"/>
        </w:rPr>
        <w:t xml:space="preserve"> substantiivit valtaavat lauseen ytimenä normaalisti toimivilta verbeiltä tilaa ja alkavat </w:t>
      </w:r>
      <w:r w:rsidR="00911DD1">
        <w:rPr>
          <w:rFonts w:cstheme="minorHAnsi"/>
          <w:sz w:val="24"/>
        </w:rPr>
        <w:t xml:space="preserve">vuorostaan </w:t>
      </w:r>
      <w:r w:rsidRPr="00EA5399">
        <w:rPr>
          <w:rFonts w:cstheme="minorHAnsi"/>
          <w:sz w:val="24"/>
        </w:rPr>
        <w:t xml:space="preserve">ilmaista tärkeää tietoa, toimintoja </w:t>
      </w:r>
      <w:r w:rsidR="00911DD1">
        <w:rPr>
          <w:rFonts w:cstheme="minorHAnsi"/>
          <w:sz w:val="24"/>
        </w:rPr>
        <w:t>tai</w:t>
      </w:r>
      <w:r w:rsidRPr="00EA5399">
        <w:rPr>
          <w:rFonts w:cstheme="minorHAnsi"/>
          <w:sz w:val="24"/>
        </w:rPr>
        <w:t xml:space="preserve"> tapahtumia. Tä</w:t>
      </w:r>
      <w:r w:rsidR="00911DD1">
        <w:rPr>
          <w:rFonts w:cstheme="minorHAnsi"/>
          <w:sz w:val="24"/>
        </w:rPr>
        <w:t>ssä tapauksessa</w:t>
      </w:r>
      <w:r w:rsidRPr="00EA5399">
        <w:rPr>
          <w:rFonts w:cstheme="minorHAnsi"/>
          <w:sz w:val="24"/>
        </w:rPr>
        <w:t xml:space="preserve"> verbit jäävät substantiivien varjoon</w:t>
      </w:r>
      <w:r w:rsidR="00CB37A5">
        <w:rPr>
          <w:rFonts w:cstheme="minorHAnsi"/>
          <w:sz w:val="24"/>
        </w:rPr>
        <w:t>. Tällöin vaarana on, että verbeistä</w:t>
      </w:r>
      <w:r w:rsidRPr="00EA5399">
        <w:rPr>
          <w:rFonts w:cstheme="minorHAnsi"/>
          <w:sz w:val="24"/>
        </w:rPr>
        <w:t xml:space="preserve"> tulee valjuja, merkitykseltään niukkoja </w:t>
      </w:r>
      <w:r w:rsidR="00CB37A5">
        <w:rPr>
          <w:rFonts w:cstheme="minorHAnsi"/>
          <w:sz w:val="24"/>
        </w:rPr>
        <w:t>tai</w:t>
      </w:r>
      <w:r w:rsidRPr="00EA5399">
        <w:rPr>
          <w:rFonts w:cstheme="minorHAnsi"/>
          <w:sz w:val="24"/>
        </w:rPr>
        <w:t xml:space="preserve"> tyhjiä (esim. </w:t>
      </w:r>
      <w:r w:rsidRPr="00EA5399">
        <w:rPr>
          <w:rFonts w:cstheme="minorHAnsi"/>
          <w:i/>
          <w:iCs/>
          <w:sz w:val="24"/>
        </w:rPr>
        <w:t>suorittaa, toteuttaa, tapahtua, muodostua, olla, aiheuttaa, tehdä</w:t>
      </w:r>
      <w:r w:rsidRPr="00EA5399">
        <w:rPr>
          <w:rFonts w:cstheme="minorHAnsi"/>
          <w:sz w:val="24"/>
        </w:rPr>
        <w:t xml:space="preserve">). </w:t>
      </w:r>
      <w:r w:rsidR="00442D7D">
        <w:rPr>
          <w:rFonts w:cstheme="minorHAnsi"/>
          <w:sz w:val="24"/>
        </w:rPr>
        <w:t>Sub</w:t>
      </w:r>
      <w:r w:rsidR="00D751BF">
        <w:rPr>
          <w:rFonts w:cstheme="minorHAnsi"/>
          <w:sz w:val="24"/>
        </w:rPr>
        <w:t>s</w:t>
      </w:r>
      <w:r w:rsidR="00442D7D">
        <w:rPr>
          <w:rFonts w:cstheme="minorHAnsi"/>
          <w:sz w:val="24"/>
        </w:rPr>
        <w:t>tantiivityylissä k</w:t>
      </w:r>
      <w:r w:rsidRPr="00EA5399">
        <w:rPr>
          <w:rFonts w:cstheme="minorHAnsi"/>
          <w:sz w:val="24"/>
        </w:rPr>
        <w:t>ieli ja tekstit muuttuvat käsitteellisiksi ja usein turhan abstrakteiksi,</w:t>
      </w:r>
      <w:r w:rsidR="00D751BF">
        <w:rPr>
          <w:rFonts w:cstheme="minorHAnsi"/>
          <w:sz w:val="24"/>
        </w:rPr>
        <w:t xml:space="preserve"> minkä vuoksi niitä voi olla</w:t>
      </w:r>
      <w:r w:rsidRPr="00EA5399">
        <w:rPr>
          <w:rFonts w:cstheme="minorHAnsi"/>
          <w:sz w:val="24"/>
        </w:rPr>
        <w:t xml:space="preserve"> raska</w:t>
      </w:r>
      <w:r w:rsidR="00D751BF">
        <w:rPr>
          <w:rFonts w:cstheme="minorHAnsi"/>
          <w:sz w:val="24"/>
        </w:rPr>
        <w:t>s lukea</w:t>
      </w:r>
      <w:r w:rsidRPr="00EA5399">
        <w:rPr>
          <w:rFonts w:cstheme="minorHAnsi"/>
          <w:sz w:val="24"/>
        </w:rPr>
        <w:t xml:space="preserve">. </w:t>
      </w:r>
    </w:p>
    <w:p w14:paraId="7A516FAB" w14:textId="77777777" w:rsidR="00EA5399" w:rsidRPr="00EA5399" w:rsidRDefault="00EA5399" w:rsidP="00732D22">
      <w:pPr>
        <w:spacing w:line="360" w:lineRule="auto"/>
        <w:rPr>
          <w:rFonts w:cstheme="minorHAnsi"/>
          <w:sz w:val="24"/>
        </w:rPr>
      </w:pPr>
    </w:p>
    <w:tbl>
      <w:tblPr>
        <w:tblStyle w:val="TaulukkoRuudukko"/>
        <w:tblW w:w="0" w:type="auto"/>
        <w:tblLook w:val="04A0" w:firstRow="1" w:lastRow="0" w:firstColumn="1" w:lastColumn="0" w:noHBand="0" w:noVBand="1"/>
      </w:tblPr>
      <w:tblGrid>
        <w:gridCol w:w="4814"/>
        <w:gridCol w:w="4814"/>
      </w:tblGrid>
      <w:tr w:rsidR="00EA5399" w:rsidRPr="00EA5399" w14:paraId="624E4DEF" w14:textId="77777777" w:rsidTr="00DD5A81">
        <w:tc>
          <w:tcPr>
            <w:tcW w:w="4814" w:type="dxa"/>
            <w:shd w:val="clear" w:color="auto" w:fill="DEEAF6" w:themeFill="accent5" w:themeFillTint="33"/>
          </w:tcPr>
          <w:p w14:paraId="2135E17E" w14:textId="77777777" w:rsidR="00EA5399" w:rsidRPr="00EA5399" w:rsidRDefault="00EA5399" w:rsidP="00732D22">
            <w:pPr>
              <w:spacing w:line="360" w:lineRule="auto"/>
              <w:rPr>
                <w:b/>
                <w:bCs/>
              </w:rPr>
            </w:pPr>
            <w:r w:rsidRPr="00EA5399">
              <w:rPr>
                <w:b/>
                <w:bCs/>
              </w:rPr>
              <w:t>Substantiivityylinen virke</w:t>
            </w:r>
          </w:p>
        </w:tc>
        <w:tc>
          <w:tcPr>
            <w:tcW w:w="4814" w:type="dxa"/>
            <w:shd w:val="clear" w:color="auto" w:fill="C177F9"/>
          </w:tcPr>
          <w:p w14:paraId="2B1867AE" w14:textId="77777777" w:rsidR="00EA5399" w:rsidRPr="00EA5399" w:rsidRDefault="00EA5399" w:rsidP="00732D22">
            <w:pPr>
              <w:spacing w:line="360" w:lineRule="auto"/>
              <w:rPr>
                <w:b/>
                <w:bCs/>
              </w:rPr>
            </w:pPr>
            <w:r w:rsidRPr="00EA5399">
              <w:rPr>
                <w:b/>
                <w:bCs/>
              </w:rPr>
              <w:t>Verbi lauseen ytimenä</w:t>
            </w:r>
          </w:p>
        </w:tc>
      </w:tr>
      <w:tr w:rsidR="00EA5399" w:rsidRPr="00EA5399" w14:paraId="67F7D0A1" w14:textId="77777777" w:rsidTr="007B20E2">
        <w:tc>
          <w:tcPr>
            <w:tcW w:w="4814" w:type="dxa"/>
          </w:tcPr>
          <w:p w14:paraId="7110ADDA" w14:textId="77777777" w:rsidR="00EA5399" w:rsidRPr="00EA5399" w:rsidRDefault="00EA5399" w:rsidP="00732D22">
            <w:pPr>
              <w:spacing w:line="360" w:lineRule="auto"/>
            </w:pPr>
            <w:r w:rsidRPr="00EA5399">
              <w:t xml:space="preserve">Tiedekuntaneuvosto </w:t>
            </w:r>
            <w:r w:rsidRPr="00EA5399">
              <w:rPr>
                <w:b/>
                <w:bCs/>
              </w:rPr>
              <w:t xml:space="preserve">suorittaa </w:t>
            </w:r>
            <w:r w:rsidRPr="00EA5399">
              <w:t xml:space="preserve">opinnäytteen </w:t>
            </w:r>
            <w:r w:rsidRPr="00EA5399">
              <w:rPr>
                <w:b/>
                <w:bCs/>
              </w:rPr>
              <w:t>arvostelemisen</w:t>
            </w:r>
          </w:p>
        </w:tc>
        <w:tc>
          <w:tcPr>
            <w:tcW w:w="4814" w:type="dxa"/>
          </w:tcPr>
          <w:p w14:paraId="27EA70D8" w14:textId="77777777" w:rsidR="00EA5399" w:rsidRPr="00EA5399" w:rsidRDefault="00EA5399" w:rsidP="00732D22">
            <w:pPr>
              <w:spacing w:line="360" w:lineRule="auto"/>
            </w:pPr>
            <w:r w:rsidRPr="00EA5399">
              <w:t>Tiedekuntaneuvosto arvostelee opinnäytteen.</w:t>
            </w:r>
          </w:p>
        </w:tc>
      </w:tr>
      <w:tr w:rsidR="00EA5399" w:rsidRPr="00EA5399" w14:paraId="266C7D12" w14:textId="77777777" w:rsidTr="007B20E2">
        <w:tc>
          <w:tcPr>
            <w:tcW w:w="4814" w:type="dxa"/>
          </w:tcPr>
          <w:p w14:paraId="290B993D" w14:textId="77777777" w:rsidR="00EA5399" w:rsidRPr="00EA5399" w:rsidRDefault="00EA5399" w:rsidP="00732D22">
            <w:pPr>
              <w:spacing w:line="360" w:lineRule="auto"/>
            </w:pPr>
            <w:r w:rsidRPr="00EA5399">
              <w:t xml:space="preserve">Kappaleen pituuden </w:t>
            </w:r>
            <w:r w:rsidRPr="00EA5399">
              <w:rPr>
                <w:b/>
                <w:bCs/>
              </w:rPr>
              <w:t>mittaaminen</w:t>
            </w:r>
            <w:r w:rsidRPr="00EA5399">
              <w:t xml:space="preserve"> voidaan </w:t>
            </w:r>
            <w:r w:rsidRPr="00EA5399">
              <w:rPr>
                <w:b/>
                <w:bCs/>
              </w:rPr>
              <w:t>suorittaa</w:t>
            </w:r>
            <w:r w:rsidRPr="00EA5399">
              <w:t xml:space="preserve"> myös asiakkaan työtiloissa. </w:t>
            </w:r>
          </w:p>
        </w:tc>
        <w:tc>
          <w:tcPr>
            <w:tcW w:w="4814" w:type="dxa"/>
          </w:tcPr>
          <w:p w14:paraId="3D029074" w14:textId="77777777" w:rsidR="00EA5399" w:rsidRPr="00EA5399" w:rsidRDefault="00EA5399" w:rsidP="00732D22">
            <w:pPr>
              <w:spacing w:line="360" w:lineRule="auto"/>
            </w:pPr>
            <w:r w:rsidRPr="00EA5399">
              <w:t>Kappaleen pituus voidaan mitata myös asiakkaan työtiloissa.</w:t>
            </w:r>
          </w:p>
        </w:tc>
      </w:tr>
      <w:tr w:rsidR="00EA5399" w:rsidRPr="00EA5399" w14:paraId="7736B726" w14:textId="77777777" w:rsidTr="001E5962">
        <w:tc>
          <w:tcPr>
            <w:tcW w:w="4814" w:type="dxa"/>
            <w:shd w:val="clear" w:color="auto" w:fill="DEEAF6" w:themeFill="accent5" w:themeFillTint="33"/>
          </w:tcPr>
          <w:p w14:paraId="2B06E798" w14:textId="77777777" w:rsidR="00EA5399" w:rsidRPr="00EA5399" w:rsidRDefault="00EA5399" w:rsidP="00732D22">
            <w:pPr>
              <w:spacing w:line="360" w:lineRule="auto"/>
            </w:pPr>
          </w:p>
        </w:tc>
        <w:tc>
          <w:tcPr>
            <w:tcW w:w="4814" w:type="dxa"/>
            <w:shd w:val="clear" w:color="auto" w:fill="C177F9"/>
          </w:tcPr>
          <w:p w14:paraId="42EF73B5" w14:textId="77777777" w:rsidR="00EA5399" w:rsidRPr="00EA5399" w:rsidRDefault="00EA5399" w:rsidP="00732D22">
            <w:pPr>
              <w:spacing w:line="360" w:lineRule="auto"/>
            </w:pPr>
          </w:p>
        </w:tc>
      </w:tr>
    </w:tbl>
    <w:p w14:paraId="6EDED211" w14:textId="752DC48B" w:rsidR="001600CD" w:rsidRDefault="001600CD" w:rsidP="00732D22">
      <w:pPr>
        <w:spacing w:line="360" w:lineRule="auto"/>
      </w:pPr>
    </w:p>
    <w:p w14:paraId="2F88A0F1" w14:textId="1510DCD1" w:rsidR="008D71E1" w:rsidRPr="008D71E1" w:rsidRDefault="008D71E1" w:rsidP="00732D22">
      <w:pPr>
        <w:spacing w:line="360" w:lineRule="auto"/>
        <w:rPr>
          <w:rFonts w:cstheme="minorHAnsi"/>
          <w:sz w:val="24"/>
        </w:rPr>
      </w:pPr>
      <w:r w:rsidRPr="008D71E1">
        <w:rPr>
          <w:rFonts w:cstheme="minorHAnsi"/>
          <w:sz w:val="24"/>
        </w:rPr>
        <w:t xml:space="preserve">Lähde: </w:t>
      </w:r>
      <w:hyperlink r:id="rId7" w:history="1">
        <w:r w:rsidRPr="008D71E1">
          <w:rPr>
            <w:rFonts w:cstheme="minorHAnsi"/>
            <w:color w:val="0000FF"/>
            <w:sz w:val="24"/>
            <w:u w:val="single"/>
          </w:rPr>
          <w:t>Kirjoittajan ABC: Substantiivityylistä verbityyliin (oulu.fi)</w:t>
        </w:r>
      </w:hyperlink>
      <w:r w:rsidRPr="008D71E1">
        <w:rPr>
          <w:rFonts w:cstheme="minorHAnsi"/>
          <w:sz w:val="24"/>
        </w:rPr>
        <w:t xml:space="preserve"> </w:t>
      </w:r>
    </w:p>
    <w:p w14:paraId="27930C27" w14:textId="77777777" w:rsidR="008D71E1" w:rsidRPr="008D71E1" w:rsidRDefault="008D71E1" w:rsidP="00732D22">
      <w:pPr>
        <w:spacing w:line="360" w:lineRule="auto"/>
        <w:rPr>
          <w:rFonts w:cstheme="minorHAnsi"/>
          <w:sz w:val="24"/>
        </w:rPr>
      </w:pPr>
      <w:r w:rsidRPr="008D71E1">
        <w:rPr>
          <w:rFonts w:cstheme="minorHAnsi"/>
          <w:sz w:val="24"/>
        </w:rPr>
        <w:t xml:space="preserve">https://webcgi.oulu.fi/oykk/abc/tekstinhuolto/hyva_asiatyyli/substantiivityylista_verbityyliin/ </w:t>
      </w:r>
    </w:p>
    <w:p w14:paraId="77D9F7C3" w14:textId="62693DCE" w:rsidR="001600CD" w:rsidRDefault="001600CD"/>
    <w:p w14:paraId="7A74F12F" w14:textId="6CD8F1CD" w:rsidR="001E5962" w:rsidRDefault="001E5962">
      <w:r>
        <w:rPr>
          <w:noProof/>
        </w:rPr>
        <w:drawing>
          <wp:inline distT="0" distB="0" distL="0" distR="0" wp14:anchorId="6597A3E7" wp14:editId="0577BE6C">
            <wp:extent cx="1276350" cy="1238250"/>
            <wp:effectExtent l="0" t="0" r="0" b="0"/>
            <wp:docPr id="5" name="Kuva 5"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14:paraId="59C13A49" w14:textId="77777777" w:rsidR="001E5962" w:rsidRDefault="001E5962"/>
    <w:p w14:paraId="32391626" w14:textId="531385E5" w:rsidR="001E5962" w:rsidRDefault="001E5962"/>
    <w:p w14:paraId="2F049715" w14:textId="77777777" w:rsidR="001E5962" w:rsidRDefault="001E5962"/>
    <w:p w14:paraId="10A4D115" w14:textId="258856E9" w:rsidR="00C244FC" w:rsidRPr="00C244FC" w:rsidRDefault="00C26D34" w:rsidP="00C244FC">
      <w:pPr>
        <w:rPr>
          <w:rFonts w:cstheme="minorHAnsi"/>
          <w:sz w:val="28"/>
          <w:szCs w:val="28"/>
        </w:rPr>
      </w:pPr>
      <w:r>
        <w:rPr>
          <w:noProof/>
        </w:rPr>
        <w:drawing>
          <wp:anchor distT="0" distB="0" distL="114300" distR="114300" simplePos="0" relativeHeight="251662336" behindDoc="0" locked="0" layoutInCell="1" allowOverlap="1" wp14:anchorId="6FEAFAF4" wp14:editId="76E14A27">
            <wp:simplePos x="0" y="0"/>
            <wp:positionH relativeFrom="margin">
              <wp:posOffset>5321300</wp:posOffset>
            </wp:positionH>
            <wp:positionV relativeFrom="paragraph">
              <wp:posOffset>0</wp:posOffset>
            </wp:positionV>
            <wp:extent cx="1009650" cy="66675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A600A8">
        <w:rPr>
          <w:rFonts w:cstheme="minorHAnsi"/>
          <w:sz w:val="28"/>
          <w:szCs w:val="28"/>
        </w:rPr>
        <w:t>Tehtävä 1.</w:t>
      </w:r>
      <w:r w:rsidRPr="00C26D34">
        <w:rPr>
          <w:noProof/>
        </w:rPr>
        <w:t xml:space="preserve"> </w:t>
      </w:r>
    </w:p>
    <w:p w14:paraId="1DF5D46B" w14:textId="77777777" w:rsidR="00C244FC" w:rsidRPr="00C244FC" w:rsidRDefault="00C244FC" w:rsidP="00C26D34">
      <w:pPr>
        <w:jc w:val="both"/>
        <w:rPr>
          <w:rFonts w:cstheme="minorHAnsi"/>
          <w:sz w:val="24"/>
        </w:rPr>
      </w:pPr>
      <w:r w:rsidRPr="00C244FC">
        <w:rPr>
          <w:rFonts w:cstheme="minorHAnsi"/>
          <w:sz w:val="24"/>
        </w:rPr>
        <w:t>Korjaa seuraavat virkkeet niin, että poistat substantiivitaudin ja kirjoitat substantiivin tilalle täsmällisen verbin. Kirjoita koko virke uudelleen korjattuna. Joudut ehkä muokkaamaan virkettä kokonaisuudessaan.</w:t>
      </w:r>
    </w:p>
    <w:p w14:paraId="70F008DA" w14:textId="76E0422C" w:rsidR="00C244FC" w:rsidRPr="00C244FC" w:rsidRDefault="00C244FC" w:rsidP="00C26D34">
      <w:pPr>
        <w:ind w:left="1304"/>
        <w:rPr>
          <w:rFonts w:cstheme="minorHAnsi"/>
          <w:sz w:val="24"/>
        </w:rPr>
      </w:pPr>
      <w:r w:rsidRPr="00C244FC">
        <w:rPr>
          <w:rFonts w:cstheme="minorHAnsi"/>
          <w:sz w:val="24"/>
        </w:rPr>
        <w:t xml:space="preserve">Esimerkiksi: </w:t>
      </w:r>
      <w:r w:rsidRPr="00C244FC">
        <w:rPr>
          <w:rFonts w:cstheme="minorHAnsi"/>
          <w:sz w:val="24"/>
        </w:rPr>
        <w:br/>
        <w:t xml:space="preserve">Liikennettä valvotaan viikonloppuna poliisien toimesta. </w:t>
      </w:r>
      <w:r w:rsidR="001E5962">
        <w:rPr>
          <w:rFonts w:cstheme="minorHAnsi"/>
          <w:sz w:val="24"/>
        </w:rPr>
        <w:t>-</w:t>
      </w:r>
      <w:r w:rsidRPr="00C244FC">
        <w:rPr>
          <w:rFonts w:cstheme="minorHAnsi"/>
          <w:sz w:val="24"/>
        </w:rPr>
        <w:t xml:space="preserve">&gt; Poliisit valvovat liikennettä viikonloppuna. </w:t>
      </w:r>
    </w:p>
    <w:p w14:paraId="43909738" w14:textId="13905E77"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Sihteeri hoitaa tilavuokran maksun. </w:t>
      </w:r>
    </w:p>
    <w:p w14:paraId="1D061B49" w14:textId="153B008A"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Lipunmyyntiä suoritetaan vain lauantaina. </w:t>
      </w:r>
    </w:p>
    <w:p w14:paraId="0E516E21" w14:textId="31FEC0E6"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Ensimmäiseksi tulee suorittaa alueen rajaaminen. </w:t>
      </w:r>
    </w:p>
    <w:p w14:paraId="64FA9AB6" w14:textId="4C27E811"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Potilaan tulee suorittaa painonsa mittaus kerran viikossa. </w:t>
      </w:r>
    </w:p>
    <w:p w14:paraId="7D0E3731" w14:textId="3F4B7081"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Sateiset kesät osoittavat lisääntymistä. </w:t>
      </w:r>
    </w:p>
    <w:p w14:paraId="25685567" w14:textId="65B72D22"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Kokouksessa ei suoritettu äänestyksiä. </w:t>
      </w:r>
    </w:p>
    <w:p w14:paraId="2EA11AF9" w14:textId="6546BC6A"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Ennen myyntiä auton kunnosta täytyy tehdä arvio. </w:t>
      </w:r>
    </w:p>
    <w:p w14:paraId="75949207" w14:textId="15749F0E"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Meidän täytyy tehdä päätös, milloin kokoonnumme seuraavan kerran</w:t>
      </w:r>
      <w:r>
        <w:rPr>
          <w:rFonts w:cstheme="minorHAnsi"/>
          <w:sz w:val="24"/>
        </w:rPr>
        <w:t>.</w:t>
      </w:r>
    </w:p>
    <w:p w14:paraId="5FB312FF" w14:textId="0D254A1F"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Uuden tehdashallin rakentaminen suoritetaan kolmessa vaiheessa. </w:t>
      </w:r>
    </w:p>
    <w:p w14:paraId="73ECB599" w14:textId="3010BCBC" w:rsidR="00C244FC" w:rsidRPr="00C244FC" w:rsidRDefault="00C244FC" w:rsidP="00C244FC">
      <w:pPr>
        <w:numPr>
          <w:ilvl w:val="0"/>
          <w:numId w:val="1"/>
        </w:numPr>
        <w:spacing w:before="100" w:beforeAutospacing="1" w:after="100" w:afterAutospacing="1" w:line="360" w:lineRule="auto"/>
        <w:contextualSpacing/>
        <w:rPr>
          <w:rFonts w:cs="Arial"/>
          <w:sz w:val="24"/>
          <w:szCs w:val="24"/>
        </w:rPr>
      </w:pPr>
      <w:r w:rsidRPr="00C244FC">
        <w:rPr>
          <w:rFonts w:cs="Arial"/>
          <w:sz w:val="24"/>
          <w:szCs w:val="24"/>
        </w:rPr>
        <w:t xml:space="preserve">Millä tavalla tehtävän palauttaminen tapahtuu? </w:t>
      </w:r>
    </w:p>
    <w:p w14:paraId="5AFF9D2D" w14:textId="6830B806"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Projektin rahoitus tulee tapahtumaan yhteistyökumppaneiden avulla. </w:t>
      </w:r>
    </w:p>
    <w:p w14:paraId="1B3DA516" w14:textId="1593F528" w:rsidR="00C244FC" w:rsidRPr="00C244FC" w:rsidRDefault="00C244FC" w:rsidP="00C244FC">
      <w:pPr>
        <w:numPr>
          <w:ilvl w:val="0"/>
          <w:numId w:val="1"/>
        </w:numPr>
        <w:spacing w:before="100" w:beforeAutospacing="1" w:after="100" w:afterAutospacing="1" w:line="360" w:lineRule="auto"/>
        <w:rPr>
          <w:rFonts w:cstheme="minorHAnsi"/>
          <w:sz w:val="24"/>
        </w:rPr>
      </w:pPr>
      <w:r w:rsidRPr="00C244FC">
        <w:rPr>
          <w:rFonts w:cstheme="minorHAnsi"/>
          <w:sz w:val="24"/>
        </w:rPr>
        <w:t xml:space="preserve">Liikenteen määrässä esiintyy lisääntymistä. </w:t>
      </w:r>
    </w:p>
    <w:p w14:paraId="26F2F963" w14:textId="0406D7DD" w:rsidR="00C244FC" w:rsidRPr="00C244FC" w:rsidRDefault="00C244FC" w:rsidP="00C244FC">
      <w:pPr>
        <w:numPr>
          <w:ilvl w:val="0"/>
          <w:numId w:val="1"/>
        </w:numPr>
        <w:spacing w:before="100" w:beforeAutospacing="1" w:after="100" w:afterAutospacing="1" w:line="360" w:lineRule="auto"/>
        <w:contextualSpacing/>
        <w:rPr>
          <w:rFonts w:cs="Arial"/>
          <w:sz w:val="24"/>
          <w:szCs w:val="24"/>
        </w:rPr>
      </w:pPr>
      <w:r w:rsidRPr="00C244FC">
        <w:rPr>
          <w:rFonts w:cs="Arial"/>
          <w:sz w:val="24"/>
          <w:szCs w:val="24"/>
        </w:rPr>
        <w:t>Uuden tehtaan avaamisen suoritti pääministeri</w:t>
      </w:r>
      <w:r>
        <w:rPr>
          <w:rFonts w:cs="Arial"/>
          <w:sz w:val="24"/>
          <w:szCs w:val="24"/>
        </w:rPr>
        <w:t>.</w:t>
      </w:r>
    </w:p>
    <w:p w14:paraId="52560DE0" w14:textId="24524B6D" w:rsidR="00C244FC" w:rsidRPr="00C244FC" w:rsidRDefault="00C244FC" w:rsidP="00C244FC">
      <w:pPr>
        <w:numPr>
          <w:ilvl w:val="0"/>
          <w:numId w:val="1"/>
        </w:numPr>
        <w:spacing w:before="100" w:beforeAutospacing="1" w:after="100" w:afterAutospacing="1" w:line="360" w:lineRule="auto"/>
        <w:contextualSpacing/>
        <w:rPr>
          <w:rFonts w:cs="Arial"/>
          <w:sz w:val="24"/>
          <w:szCs w:val="24"/>
        </w:rPr>
      </w:pPr>
      <w:r w:rsidRPr="00C244FC">
        <w:rPr>
          <w:rFonts w:cs="Arial"/>
          <w:sz w:val="24"/>
          <w:szCs w:val="24"/>
        </w:rPr>
        <w:t xml:space="preserve">Tavoitteena on toteuttaa kustannusten alennus vuoden aikana. </w:t>
      </w:r>
    </w:p>
    <w:p w14:paraId="4A5F2C15" w14:textId="294F2745" w:rsidR="00C244FC" w:rsidRDefault="00C244FC" w:rsidP="00C244FC">
      <w:pPr>
        <w:numPr>
          <w:ilvl w:val="0"/>
          <w:numId w:val="1"/>
        </w:numPr>
        <w:spacing w:before="100" w:beforeAutospacing="1" w:after="100" w:afterAutospacing="1" w:line="360" w:lineRule="auto"/>
        <w:contextualSpacing/>
        <w:rPr>
          <w:rFonts w:cs="Arial"/>
          <w:sz w:val="24"/>
          <w:szCs w:val="24"/>
        </w:rPr>
      </w:pPr>
      <w:r w:rsidRPr="00C244FC">
        <w:rPr>
          <w:rFonts w:cs="Arial"/>
          <w:sz w:val="24"/>
          <w:szCs w:val="24"/>
        </w:rPr>
        <w:t xml:space="preserve">Tuotantoprosessien kehittämistä tapahtuu koko ajan. </w:t>
      </w:r>
    </w:p>
    <w:p w14:paraId="1BC440B0" w14:textId="56762ECF" w:rsidR="00F538DF" w:rsidRDefault="00F538DF" w:rsidP="00C237B3">
      <w:pPr>
        <w:spacing w:before="100" w:beforeAutospacing="1" w:after="100" w:afterAutospacing="1" w:line="360" w:lineRule="auto"/>
        <w:contextualSpacing/>
        <w:rPr>
          <w:rFonts w:cs="Arial"/>
          <w:sz w:val="24"/>
          <w:szCs w:val="24"/>
        </w:rPr>
      </w:pPr>
    </w:p>
    <w:p w14:paraId="0EEEA287" w14:textId="73DDDB06" w:rsidR="00C26D34" w:rsidRDefault="00C26D34" w:rsidP="00C237B3">
      <w:pPr>
        <w:spacing w:before="100" w:beforeAutospacing="1" w:after="100" w:afterAutospacing="1" w:line="360" w:lineRule="auto"/>
        <w:contextualSpacing/>
        <w:rPr>
          <w:rFonts w:cs="Arial"/>
          <w:sz w:val="24"/>
          <w:szCs w:val="24"/>
        </w:rPr>
      </w:pPr>
    </w:p>
    <w:p w14:paraId="2128680C" w14:textId="3BAC7029" w:rsidR="00C26D34" w:rsidRDefault="00C26D34" w:rsidP="00C237B3">
      <w:pPr>
        <w:spacing w:before="100" w:beforeAutospacing="1" w:after="100" w:afterAutospacing="1" w:line="360" w:lineRule="auto"/>
        <w:contextualSpacing/>
        <w:rPr>
          <w:rFonts w:cs="Arial"/>
          <w:sz w:val="24"/>
          <w:szCs w:val="24"/>
        </w:rPr>
      </w:pPr>
      <w:r>
        <w:rPr>
          <w:noProof/>
        </w:rPr>
        <w:drawing>
          <wp:inline distT="0" distB="0" distL="0" distR="0" wp14:anchorId="615795DB" wp14:editId="781CDEE7">
            <wp:extent cx="1276350" cy="1238250"/>
            <wp:effectExtent l="0" t="0" r="0" b="0"/>
            <wp:docPr id="6" name="Kuva 6"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14:paraId="0E6D5028" w14:textId="12A8BC51" w:rsidR="00C26D34" w:rsidRDefault="00C26D34" w:rsidP="00C237B3">
      <w:pPr>
        <w:spacing w:before="100" w:beforeAutospacing="1" w:after="100" w:afterAutospacing="1" w:line="360" w:lineRule="auto"/>
        <w:contextualSpacing/>
        <w:rPr>
          <w:rFonts w:cs="Arial"/>
          <w:sz w:val="24"/>
          <w:szCs w:val="24"/>
        </w:rPr>
      </w:pPr>
    </w:p>
    <w:p w14:paraId="6E4D223A" w14:textId="2026EAC2" w:rsidR="00C26D34" w:rsidRDefault="00C26D34" w:rsidP="00C237B3">
      <w:pPr>
        <w:spacing w:before="100" w:beforeAutospacing="1" w:after="100" w:afterAutospacing="1" w:line="360" w:lineRule="auto"/>
        <w:contextualSpacing/>
        <w:rPr>
          <w:rFonts w:cs="Arial"/>
          <w:sz w:val="24"/>
          <w:szCs w:val="24"/>
        </w:rPr>
      </w:pPr>
    </w:p>
    <w:p w14:paraId="1008C64F" w14:textId="77777777" w:rsidR="00C26D34" w:rsidRPr="00C244FC" w:rsidRDefault="00C26D34" w:rsidP="00C237B3">
      <w:pPr>
        <w:spacing w:before="100" w:beforeAutospacing="1" w:after="100" w:afterAutospacing="1" w:line="360" w:lineRule="auto"/>
        <w:contextualSpacing/>
        <w:rPr>
          <w:rFonts w:cs="Arial"/>
          <w:sz w:val="24"/>
          <w:szCs w:val="24"/>
        </w:rPr>
      </w:pPr>
    </w:p>
    <w:p w14:paraId="2D9BF628" w14:textId="1C5B6263" w:rsidR="00F538DF" w:rsidRPr="00F007B0" w:rsidRDefault="00C26D34" w:rsidP="00F538DF">
      <w:pPr>
        <w:rPr>
          <w:b/>
          <w:bCs/>
          <w:sz w:val="28"/>
          <w:szCs w:val="28"/>
        </w:rPr>
      </w:pPr>
      <w:r>
        <w:rPr>
          <w:noProof/>
        </w:rPr>
        <w:drawing>
          <wp:anchor distT="0" distB="0" distL="114300" distR="114300" simplePos="0" relativeHeight="251664384" behindDoc="0" locked="0" layoutInCell="1" allowOverlap="1" wp14:anchorId="5BBF24DB" wp14:editId="3799EC1F">
            <wp:simplePos x="0" y="0"/>
            <wp:positionH relativeFrom="margin">
              <wp:posOffset>5200650</wp:posOffset>
            </wp:positionH>
            <wp:positionV relativeFrom="paragraph">
              <wp:posOffset>0</wp:posOffset>
            </wp:positionV>
            <wp:extent cx="1009650" cy="66675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F538DF">
        <w:rPr>
          <w:sz w:val="28"/>
          <w:szCs w:val="28"/>
        </w:rPr>
        <w:t xml:space="preserve">Tehtävä </w:t>
      </w:r>
      <w:r w:rsidR="00A600A8">
        <w:rPr>
          <w:sz w:val="28"/>
          <w:szCs w:val="28"/>
        </w:rPr>
        <w:t>2</w:t>
      </w:r>
    </w:p>
    <w:p w14:paraId="533F2463" w14:textId="77777777" w:rsidR="00F538DF" w:rsidRPr="00C26D34" w:rsidRDefault="00F538DF" w:rsidP="00F538DF">
      <w:pPr>
        <w:rPr>
          <w:sz w:val="24"/>
          <w:szCs w:val="24"/>
        </w:rPr>
      </w:pPr>
      <w:r w:rsidRPr="00C26D34">
        <w:rPr>
          <w:sz w:val="24"/>
          <w:szCs w:val="24"/>
        </w:rPr>
        <w:t xml:space="preserve">Korjaa seuraavista virkkeistä kömpelöt ilmaukset. Kirjoita koko virke uudelleen korjattuna. Joudut ehkä muokkaamaan koko virkettä kokonaisuudessaan. Paranna virkkeitä kaikin tavoin. </w:t>
      </w:r>
    </w:p>
    <w:p w14:paraId="3863CB39" w14:textId="6F4F7631" w:rsidR="00F538DF" w:rsidRPr="00C26D34" w:rsidRDefault="00F538DF" w:rsidP="00C26D34">
      <w:pPr>
        <w:ind w:firstLine="1304"/>
        <w:rPr>
          <w:sz w:val="24"/>
          <w:szCs w:val="24"/>
        </w:rPr>
      </w:pPr>
      <w:r w:rsidRPr="00C26D34">
        <w:rPr>
          <w:sz w:val="24"/>
          <w:szCs w:val="24"/>
        </w:rPr>
        <w:t>Esimerkiksi:</w:t>
      </w:r>
    </w:p>
    <w:p w14:paraId="67781AB4" w14:textId="77777777" w:rsidR="00F538DF" w:rsidRPr="00C26D34" w:rsidRDefault="00F538DF" w:rsidP="00F538DF">
      <w:pPr>
        <w:rPr>
          <w:sz w:val="24"/>
          <w:szCs w:val="24"/>
        </w:rPr>
      </w:pPr>
      <w:r w:rsidRPr="00C26D34">
        <w:rPr>
          <w:sz w:val="24"/>
          <w:szCs w:val="24"/>
        </w:rPr>
        <w:tab/>
        <w:t>Tämä alue on päihdevapaa. &gt; Tämä alue on päihteetön.</w:t>
      </w:r>
    </w:p>
    <w:p w14:paraId="0E825569" w14:textId="026A670E" w:rsidR="00F538DF" w:rsidRPr="00C26D34" w:rsidRDefault="00F538DF" w:rsidP="00C237B3">
      <w:pPr>
        <w:ind w:left="1304"/>
        <w:rPr>
          <w:sz w:val="24"/>
          <w:szCs w:val="24"/>
        </w:rPr>
      </w:pPr>
      <w:r w:rsidRPr="00C26D34">
        <w:rPr>
          <w:sz w:val="24"/>
          <w:szCs w:val="24"/>
        </w:rPr>
        <w:t xml:space="preserve">Kokouksessa vallitsi kielteinen suhtautuminen ehdotukseen päälliköiden taholta. &gt; Kokouksessa päälliköt suhtautuivat kielteisesti ehdotukseen. </w:t>
      </w:r>
    </w:p>
    <w:p w14:paraId="39136274" w14:textId="52F25FA0"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Opiskelijoiden </w:t>
      </w:r>
      <w:r w:rsidRPr="00F538DF">
        <w:rPr>
          <w:rFonts w:asciiTheme="minorHAnsi" w:eastAsiaTheme="minorHAnsi" w:hAnsiTheme="minorHAnsi" w:cstheme="minorHAnsi"/>
          <w:szCs w:val="22"/>
          <w:lang w:eastAsia="en-US"/>
        </w:rPr>
        <w:t>keskuudessa</w:t>
      </w:r>
      <w:r w:rsidRPr="009E50E8">
        <w:rPr>
          <w:rFonts w:asciiTheme="minorHAnsi" w:eastAsiaTheme="minorHAnsi" w:hAnsiTheme="minorHAnsi" w:cstheme="minorHAnsi"/>
          <w:szCs w:val="22"/>
          <w:lang w:eastAsia="en-US"/>
        </w:rPr>
        <w:t xml:space="preserve"> ollaan tyytyväisiä uuteen koulurakennukseen.</w:t>
      </w:r>
    </w:p>
    <w:p w14:paraId="37B4D6A8" w14:textId="710DC16D"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Tyttöjen </w:t>
      </w:r>
      <w:r w:rsidRPr="00F538DF">
        <w:rPr>
          <w:rFonts w:asciiTheme="minorHAnsi" w:eastAsiaTheme="minorHAnsi" w:hAnsiTheme="minorHAnsi" w:cstheme="minorHAnsi"/>
          <w:szCs w:val="22"/>
          <w:lang w:eastAsia="en-US"/>
        </w:rPr>
        <w:t>kohdalla</w:t>
      </w:r>
      <w:r w:rsidRPr="009E50E8">
        <w:rPr>
          <w:rFonts w:asciiTheme="minorHAnsi" w:eastAsiaTheme="minorHAnsi" w:hAnsiTheme="minorHAnsi" w:cstheme="minorHAnsi"/>
          <w:szCs w:val="22"/>
          <w:lang w:eastAsia="en-US"/>
        </w:rPr>
        <w:t xml:space="preserve"> tupakointi on selvästi lisääntynyt.</w:t>
      </w:r>
      <w:r>
        <w:rPr>
          <w:rFonts w:asciiTheme="minorHAnsi" w:eastAsiaTheme="minorHAnsi" w:hAnsiTheme="minorHAnsi" w:cstheme="minorHAnsi"/>
          <w:szCs w:val="22"/>
          <w:lang w:eastAsia="en-US"/>
        </w:rPr>
        <w:t xml:space="preserve"> </w:t>
      </w:r>
    </w:p>
    <w:p w14:paraId="2F9BAEB1" w14:textId="37C255CE"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F538DF">
        <w:rPr>
          <w:rFonts w:asciiTheme="minorHAnsi" w:eastAsiaTheme="minorHAnsi" w:hAnsiTheme="minorHAnsi" w:cstheme="minorHAnsi"/>
          <w:szCs w:val="22"/>
          <w:lang w:eastAsia="en-US"/>
        </w:rPr>
        <w:t>Allekirjoittaneen</w:t>
      </w:r>
      <w:r w:rsidRPr="009E50E8">
        <w:rPr>
          <w:rFonts w:asciiTheme="minorHAnsi" w:eastAsiaTheme="minorHAnsi" w:hAnsiTheme="minorHAnsi" w:cstheme="minorHAnsi"/>
          <w:szCs w:val="22"/>
          <w:lang w:eastAsia="en-US"/>
        </w:rPr>
        <w:t xml:space="preserve"> mielestä ehdotus on erinomainen.</w:t>
      </w:r>
      <w:r>
        <w:rPr>
          <w:rFonts w:asciiTheme="minorHAnsi" w:eastAsiaTheme="minorHAnsi" w:hAnsiTheme="minorHAnsi" w:cstheme="minorHAnsi"/>
          <w:szCs w:val="22"/>
          <w:lang w:eastAsia="en-US"/>
        </w:rPr>
        <w:t xml:space="preserve"> </w:t>
      </w:r>
    </w:p>
    <w:p w14:paraId="028996F8" w14:textId="35628632"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Kirjastoon hankittiin kirjallisuutta 3000 € </w:t>
      </w:r>
      <w:r w:rsidRPr="00F538DF">
        <w:rPr>
          <w:rFonts w:asciiTheme="minorHAnsi" w:eastAsiaTheme="minorHAnsi" w:hAnsiTheme="minorHAnsi" w:cstheme="minorHAnsi"/>
          <w:szCs w:val="22"/>
          <w:lang w:eastAsia="en-US"/>
        </w:rPr>
        <w:t>edestä.</w:t>
      </w:r>
      <w:r>
        <w:rPr>
          <w:rFonts w:asciiTheme="minorHAnsi" w:eastAsiaTheme="minorHAnsi" w:hAnsiTheme="minorHAnsi" w:cstheme="minorHAnsi"/>
          <w:szCs w:val="22"/>
          <w:lang w:eastAsia="en-US"/>
        </w:rPr>
        <w:t xml:space="preserve"> </w:t>
      </w:r>
    </w:p>
    <w:p w14:paraId="73715353" w14:textId="1FC2F526"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Tulos oli kovin </w:t>
      </w:r>
      <w:r w:rsidRPr="00F538DF">
        <w:rPr>
          <w:rFonts w:asciiTheme="minorHAnsi" w:eastAsiaTheme="minorHAnsi" w:hAnsiTheme="minorHAnsi" w:cstheme="minorHAnsi"/>
          <w:szCs w:val="22"/>
          <w:lang w:eastAsia="en-US"/>
        </w:rPr>
        <w:t>vaatimatonta luokkaa</w:t>
      </w:r>
      <w:r w:rsidRPr="009E50E8">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w:t>
      </w:r>
    </w:p>
    <w:p w14:paraId="5D968FF0" w14:textId="15436323"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Voitto maksetaan </w:t>
      </w:r>
      <w:r w:rsidRPr="00F538DF">
        <w:rPr>
          <w:rFonts w:asciiTheme="minorHAnsi" w:eastAsiaTheme="minorHAnsi" w:hAnsiTheme="minorHAnsi" w:cstheme="minorHAnsi"/>
          <w:szCs w:val="22"/>
          <w:lang w:eastAsia="en-US"/>
        </w:rPr>
        <w:t>verottomassa muodossa</w:t>
      </w:r>
      <w:r w:rsidRPr="009E50E8">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w:t>
      </w:r>
    </w:p>
    <w:p w14:paraId="741CD39C" w14:textId="553EEF42"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Koko viikonlopun kohokohdan </w:t>
      </w:r>
      <w:r w:rsidRPr="00F538DF">
        <w:rPr>
          <w:rFonts w:asciiTheme="minorHAnsi" w:eastAsiaTheme="minorHAnsi" w:hAnsiTheme="minorHAnsi" w:cstheme="minorHAnsi"/>
          <w:szCs w:val="22"/>
          <w:lang w:eastAsia="en-US"/>
        </w:rPr>
        <w:t>muodosti</w:t>
      </w:r>
      <w:r w:rsidRPr="009E50E8">
        <w:rPr>
          <w:rFonts w:asciiTheme="minorHAnsi" w:eastAsiaTheme="minorHAnsi" w:hAnsiTheme="minorHAnsi" w:cstheme="minorHAnsi"/>
          <w:szCs w:val="22"/>
          <w:lang w:eastAsia="en-US"/>
        </w:rPr>
        <w:t xml:space="preserve"> yhteinen patikointi laavulle.</w:t>
      </w:r>
      <w:r>
        <w:rPr>
          <w:rFonts w:asciiTheme="minorHAnsi" w:eastAsiaTheme="minorHAnsi" w:hAnsiTheme="minorHAnsi" w:cstheme="minorHAnsi"/>
          <w:szCs w:val="22"/>
          <w:lang w:eastAsia="en-US"/>
        </w:rPr>
        <w:t xml:space="preserve"> </w:t>
      </w:r>
    </w:p>
    <w:p w14:paraId="10EEF751" w14:textId="5482FECA"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Haemme palvelukseemme hyvän kielitaidon </w:t>
      </w:r>
      <w:r w:rsidRPr="00F538DF">
        <w:rPr>
          <w:rFonts w:asciiTheme="minorHAnsi" w:eastAsiaTheme="minorHAnsi" w:hAnsiTheme="minorHAnsi" w:cstheme="minorHAnsi"/>
          <w:szCs w:val="22"/>
          <w:lang w:eastAsia="en-US"/>
        </w:rPr>
        <w:t>omaavaa</w:t>
      </w:r>
      <w:r w:rsidRPr="009E50E8">
        <w:rPr>
          <w:rFonts w:asciiTheme="minorHAnsi" w:eastAsiaTheme="minorHAnsi" w:hAnsiTheme="minorHAnsi" w:cstheme="minorHAnsi"/>
          <w:szCs w:val="22"/>
          <w:lang w:eastAsia="en-US"/>
        </w:rPr>
        <w:t xml:space="preserve"> sihteeriä.</w:t>
      </w:r>
      <w:r>
        <w:rPr>
          <w:rFonts w:asciiTheme="minorHAnsi" w:eastAsiaTheme="minorHAnsi" w:hAnsiTheme="minorHAnsi" w:cstheme="minorHAnsi"/>
          <w:szCs w:val="22"/>
          <w:lang w:eastAsia="en-US"/>
        </w:rPr>
        <w:t xml:space="preserve"> </w:t>
      </w:r>
    </w:p>
    <w:p w14:paraId="3A92AAC7" w14:textId="40756A9E"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F538DF">
        <w:rPr>
          <w:rFonts w:asciiTheme="minorHAnsi" w:eastAsiaTheme="minorHAnsi" w:hAnsiTheme="minorHAnsi" w:cstheme="minorHAnsi"/>
          <w:szCs w:val="22"/>
          <w:lang w:eastAsia="en-US"/>
        </w:rPr>
        <w:t>Henkilökohtaisesti</w:t>
      </w:r>
      <w:r w:rsidRPr="009E50E8">
        <w:rPr>
          <w:rFonts w:asciiTheme="minorHAnsi" w:eastAsiaTheme="minorHAnsi" w:hAnsiTheme="minorHAnsi" w:cstheme="minorHAnsi"/>
          <w:szCs w:val="22"/>
          <w:lang w:eastAsia="en-US"/>
        </w:rPr>
        <w:t xml:space="preserve"> pidän ajatusta loistavana.</w:t>
      </w:r>
      <w:r>
        <w:rPr>
          <w:rFonts w:asciiTheme="minorHAnsi" w:eastAsiaTheme="minorHAnsi" w:hAnsiTheme="minorHAnsi" w:cstheme="minorHAnsi"/>
          <w:szCs w:val="22"/>
          <w:lang w:eastAsia="en-US"/>
        </w:rPr>
        <w:t xml:space="preserve"> </w:t>
      </w:r>
    </w:p>
    <w:p w14:paraId="27AE71A8" w14:textId="73880411"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Aloite tehtiin Matin </w:t>
      </w:r>
      <w:r w:rsidRPr="00F538DF">
        <w:rPr>
          <w:rFonts w:asciiTheme="minorHAnsi" w:eastAsiaTheme="minorHAnsi" w:hAnsiTheme="minorHAnsi" w:cstheme="minorHAnsi"/>
          <w:szCs w:val="22"/>
          <w:lang w:eastAsia="en-US"/>
        </w:rPr>
        <w:t>toimesta</w:t>
      </w:r>
      <w:r w:rsidRPr="009E50E8">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w:t>
      </w:r>
    </w:p>
    <w:p w14:paraId="6A4AF9F1" w14:textId="4410E3C1"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Projekti toteutettiin huole</w:t>
      </w:r>
      <w:r w:rsidRPr="00F538DF">
        <w:rPr>
          <w:rFonts w:asciiTheme="minorHAnsi" w:eastAsiaTheme="minorHAnsi" w:hAnsiTheme="minorHAnsi" w:cstheme="minorHAnsi"/>
          <w:szCs w:val="22"/>
          <w:lang w:eastAsia="en-US"/>
        </w:rPr>
        <w:t>lla</w:t>
      </w:r>
      <w:r w:rsidRPr="009E50E8">
        <w:rPr>
          <w:rFonts w:asciiTheme="minorHAnsi" w:eastAsiaTheme="minorHAnsi" w:hAnsiTheme="minorHAnsi" w:cstheme="minorHAnsi"/>
          <w:szCs w:val="22"/>
          <w:lang w:eastAsia="en-US"/>
        </w:rPr>
        <w:t xml:space="preserve"> ja ammattitaido</w:t>
      </w:r>
      <w:r w:rsidRPr="00F538DF">
        <w:rPr>
          <w:rFonts w:asciiTheme="minorHAnsi" w:eastAsiaTheme="minorHAnsi" w:hAnsiTheme="minorHAnsi" w:cstheme="minorHAnsi"/>
          <w:szCs w:val="22"/>
          <w:lang w:eastAsia="en-US"/>
        </w:rPr>
        <w:t>lla</w:t>
      </w:r>
      <w:r w:rsidRPr="009E50E8">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w:t>
      </w:r>
    </w:p>
    <w:p w14:paraId="5963906E" w14:textId="56FE4C63"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Loma sujuu rauhallisissa </w:t>
      </w:r>
      <w:r w:rsidRPr="00F538DF">
        <w:rPr>
          <w:rFonts w:asciiTheme="minorHAnsi" w:eastAsiaTheme="minorHAnsi" w:hAnsiTheme="minorHAnsi" w:cstheme="minorHAnsi"/>
          <w:szCs w:val="22"/>
          <w:lang w:eastAsia="en-US"/>
        </w:rPr>
        <w:t>merkeissä.</w:t>
      </w:r>
      <w:r>
        <w:rPr>
          <w:rFonts w:asciiTheme="minorHAnsi" w:eastAsiaTheme="minorHAnsi" w:hAnsiTheme="minorHAnsi" w:cstheme="minorHAnsi"/>
          <w:szCs w:val="22"/>
          <w:lang w:eastAsia="en-US"/>
        </w:rPr>
        <w:t xml:space="preserve">  </w:t>
      </w:r>
    </w:p>
    <w:p w14:paraId="5BA8ABCB" w14:textId="5127C1EE"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Opiskelijoiden </w:t>
      </w:r>
      <w:r w:rsidRPr="00F538DF">
        <w:rPr>
          <w:rFonts w:asciiTheme="minorHAnsi" w:eastAsiaTheme="minorHAnsi" w:hAnsiTheme="minorHAnsi" w:cstheme="minorHAnsi"/>
          <w:szCs w:val="22"/>
          <w:lang w:eastAsia="en-US"/>
        </w:rPr>
        <w:t>taholta</w:t>
      </w:r>
      <w:r w:rsidRPr="009E50E8">
        <w:rPr>
          <w:rFonts w:asciiTheme="minorHAnsi" w:eastAsiaTheme="minorHAnsi" w:hAnsiTheme="minorHAnsi" w:cstheme="minorHAnsi"/>
          <w:szCs w:val="22"/>
          <w:lang w:eastAsia="en-US"/>
        </w:rPr>
        <w:t xml:space="preserve"> tuli toivomus taukojumpasta oppituntien aikana. </w:t>
      </w:r>
      <w:r>
        <w:rPr>
          <w:rFonts w:asciiTheme="minorHAnsi" w:eastAsiaTheme="minorHAnsi" w:hAnsiTheme="minorHAnsi" w:cstheme="minorHAnsi"/>
          <w:szCs w:val="22"/>
          <w:lang w:eastAsia="en-US"/>
        </w:rPr>
        <w:t xml:space="preserve"> </w:t>
      </w:r>
    </w:p>
    <w:p w14:paraId="70D370CC" w14:textId="3E5A6BC9"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Taskuvarkaat </w:t>
      </w:r>
      <w:r w:rsidRPr="00F538DF">
        <w:rPr>
          <w:rFonts w:asciiTheme="minorHAnsi" w:eastAsiaTheme="minorHAnsi" w:hAnsiTheme="minorHAnsi" w:cstheme="minorHAnsi"/>
          <w:szCs w:val="22"/>
          <w:lang w:eastAsia="en-US"/>
        </w:rPr>
        <w:t>muodostavat</w:t>
      </w:r>
      <w:r w:rsidRPr="009E50E8">
        <w:rPr>
          <w:rFonts w:asciiTheme="minorHAnsi" w:eastAsiaTheme="minorHAnsi" w:hAnsiTheme="minorHAnsi" w:cstheme="minorHAnsi"/>
          <w:szCs w:val="22"/>
          <w:lang w:eastAsia="en-US"/>
        </w:rPr>
        <w:t xml:space="preserve"> ikävän </w:t>
      </w:r>
      <w:r w:rsidRPr="00F538DF">
        <w:rPr>
          <w:rFonts w:asciiTheme="minorHAnsi" w:eastAsiaTheme="minorHAnsi" w:hAnsiTheme="minorHAnsi" w:cstheme="minorHAnsi"/>
          <w:szCs w:val="22"/>
          <w:lang w:eastAsia="en-US"/>
        </w:rPr>
        <w:t>ongelman</w:t>
      </w:r>
      <w:r w:rsidRPr="009E50E8">
        <w:rPr>
          <w:rFonts w:asciiTheme="minorHAnsi" w:eastAsiaTheme="minorHAnsi" w:hAnsiTheme="minorHAnsi" w:cstheme="minorHAnsi"/>
          <w:szCs w:val="22"/>
          <w:lang w:eastAsia="en-US"/>
        </w:rPr>
        <w:t xml:space="preserve"> festivaaleilla.  </w:t>
      </w:r>
    </w:p>
    <w:p w14:paraId="7A9B2B15" w14:textId="2DE5D3AA" w:rsidR="00F538DF" w:rsidRPr="009E50E8"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Tämän kurssin </w:t>
      </w:r>
      <w:r w:rsidRPr="00F538DF">
        <w:rPr>
          <w:rFonts w:asciiTheme="minorHAnsi" w:eastAsiaTheme="minorHAnsi" w:hAnsiTheme="minorHAnsi" w:cstheme="minorHAnsi"/>
          <w:szCs w:val="22"/>
          <w:lang w:eastAsia="en-US"/>
        </w:rPr>
        <w:t>puitteissa</w:t>
      </w:r>
      <w:r w:rsidRPr="009E50E8">
        <w:rPr>
          <w:rFonts w:asciiTheme="minorHAnsi" w:eastAsiaTheme="minorHAnsi" w:hAnsiTheme="minorHAnsi" w:cstheme="minorHAnsi"/>
          <w:szCs w:val="22"/>
          <w:lang w:eastAsia="en-US"/>
        </w:rPr>
        <w:t xml:space="preserve"> perehdytään koristepensaiden leikkaamiseen.</w:t>
      </w:r>
      <w:r>
        <w:rPr>
          <w:rFonts w:asciiTheme="minorHAnsi" w:eastAsiaTheme="minorHAnsi" w:hAnsiTheme="minorHAnsi" w:cstheme="minorHAnsi"/>
          <w:szCs w:val="22"/>
          <w:lang w:eastAsia="en-US"/>
        </w:rPr>
        <w:t xml:space="preserve"> </w:t>
      </w:r>
    </w:p>
    <w:p w14:paraId="44A27F5B" w14:textId="78DA35CB" w:rsidR="00D83E52" w:rsidRDefault="00F538DF" w:rsidP="00F538DF">
      <w:pPr>
        <w:pStyle w:val="NormaaliWWW"/>
        <w:numPr>
          <w:ilvl w:val="0"/>
          <w:numId w:val="2"/>
        </w:numPr>
        <w:spacing w:line="360" w:lineRule="auto"/>
        <w:rPr>
          <w:rFonts w:asciiTheme="minorHAnsi" w:eastAsiaTheme="minorHAnsi" w:hAnsiTheme="minorHAnsi" w:cstheme="minorHAnsi"/>
          <w:szCs w:val="22"/>
          <w:lang w:eastAsia="en-US"/>
        </w:rPr>
      </w:pPr>
      <w:r w:rsidRPr="009E50E8">
        <w:rPr>
          <w:rFonts w:asciiTheme="minorHAnsi" w:eastAsiaTheme="minorHAnsi" w:hAnsiTheme="minorHAnsi" w:cstheme="minorHAnsi"/>
          <w:szCs w:val="22"/>
          <w:lang w:eastAsia="en-US"/>
        </w:rPr>
        <w:t xml:space="preserve">Lasten </w:t>
      </w:r>
      <w:r w:rsidRPr="00F538DF">
        <w:rPr>
          <w:rFonts w:asciiTheme="minorHAnsi" w:eastAsiaTheme="minorHAnsi" w:hAnsiTheme="minorHAnsi" w:cstheme="minorHAnsi"/>
          <w:szCs w:val="22"/>
          <w:lang w:eastAsia="en-US"/>
        </w:rPr>
        <w:t>parissa</w:t>
      </w:r>
      <w:r w:rsidRPr="009E50E8">
        <w:rPr>
          <w:rFonts w:asciiTheme="minorHAnsi" w:eastAsiaTheme="minorHAnsi" w:hAnsiTheme="minorHAnsi" w:cstheme="minorHAnsi"/>
          <w:szCs w:val="22"/>
          <w:lang w:eastAsia="en-US"/>
        </w:rPr>
        <w:t xml:space="preserve"> suoritetun tutkimuksen mukaan kiinnostus lukemiseen on kasvanut. </w:t>
      </w:r>
    </w:p>
    <w:p w14:paraId="664EB809" w14:textId="0653D8A5" w:rsidR="00C26D34" w:rsidRDefault="00C26D34" w:rsidP="00C26D34">
      <w:pPr>
        <w:pStyle w:val="NormaaliWWW"/>
        <w:spacing w:line="360" w:lineRule="auto"/>
        <w:rPr>
          <w:rFonts w:asciiTheme="minorHAnsi" w:eastAsiaTheme="minorHAnsi" w:hAnsiTheme="minorHAnsi" w:cstheme="minorHAnsi"/>
          <w:szCs w:val="22"/>
          <w:lang w:eastAsia="en-US"/>
        </w:rPr>
      </w:pPr>
    </w:p>
    <w:p w14:paraId="5957CB8A" w14:textId="77777777" w:rsidR="00EC3700" w:rsidRDefault="00EC3700" w:rsidP="00EC3700">
      <w:pPr>
        <w:pStyle w:val="NormaaliWWW"/>
        <w:spacing w:line="360" w:lineRule="auto"/>
        <w:rPr>
          <w:rFonts w:cstheme="minorHAnsi"/>
          <w:b/>
          <w:bCs/>
          <w:sz w:val="28"/>
          <w:szCs w:val="28"/>
        </w:rPr>
      </w:pPr>
      <w:r>
        <w:rPr>
          <w:noProof/>
        </w:rPr>
        <w:drawing>
          <wp:inline distT="0" distB="0" distL="0" distR="0" wp14:anchorId="17624621" wp14:editId="302914BD">
            <wp:extent cx="1276350" cy="1238250"/>
            <wp:effectExtent l="0" t="0" r="0" b="0"/>
            <wp:docPr id="12" name="Kuva 12"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14:paraId="62CCB6C8" w14:textId="02A39A01" w:rsidR="00D83E52" w:rsidRPr="00EC3700" w:rsidRDefault="00C26D34" w:rsidP="00EC3700">
      <w:pPr>
        <w:pStyle w:val="NormaaliWWW"/>
        <w:spacing w:line="360" w:lineRule="auto"/>
        <w:rPr>
          <w:rFonts w:asciiTheme="minorHAnsi" w:eastAsiaTheme="minorHAnsi" w:hAnsiTheme="minorHAnsi" w:cstheme="minorHAnsi"/>
          <w:szCs w:val="22"/>
          <w:lang w:eastAsia="en-US"/>
        </w:rPr>
      </w:pPr>
      <w:r>
        <w:rPr>
          <w:noProof/>
        </w:rPr>
        <w:lastRenderedPageBreak/>
        <w:drawing>
          <wp:anchor distT="0" distB="0" distL="114300" distR="114300" simplePos="0" relativeHeight="251666432" behindDoc="0" locked="0" layoutInCell="1" allowOverlap="1" wp14:anchorId="01957239" wp14:editId="60A7AC6B">
            <wp:simplePos x="0" y="0"/>
            <wp:positionH relativeFrom="margin">
              <wp:posOffset>5067300</wp:posOffset>
            </wp:positionH>
            <wp:positionV relativeFrom="paragraph">
              <wp:posOffset>0</wp:posOffset>
            </wp:positionV>
            <wp:extent cx="1009650" cy="666750"/>
            <wp:effectExtent l="0" t="0" r="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D83E52">
        <w:rPr>
          <w:rFonts w:cstheme="minorHAnsi"/>
          <w:b/>
          <w:bCs/>
          <w:sz w:val="28"/>
          <w:szCs w:val="28"/>
        </w:rPr>
        <w:t xml:space="preserve">Toinen osa: </w:t>
      </w:r>
      <w:r w:rsidR="00CC39D3">
        <w:rPr>
          <w:rFonts w:cstheme="minorHAnsi"/>
          <w:b/>
          <w:bCs/>
          <w:sz w:val="28"/>
          <w:szCs w:val="28"/>
        </w:rPr>
        <w:t>Tieteellinen artikkeli</w:t>
      </w:r>
    </w:p>
    <w:p w14:paraId="62E6C3B1" w14:textId="75F97F6C" w:rsidR="00CC39D3" w:rsidRDefault="00483B01" w:rsidP="00D83E52">
      <w:pPr>
        <w:rPr>
          <w:rFonts w:cstheme="minorHAnsi"/>
          <w:sz w:val="24"/>
          <w:szCs w:val="24"/>
        </w:rPr>
      </w:pPr>
      <w:r>
        <w:rPr>
          <w:rFonts w:cstheme="minorHAnsi"/>
          <w:sz w:val="24"/>
          <w:szCs w:val="24"/>
        </w:rPr>
        <w:t>Lue oheinen artikkeli ja vastaa kysymyksiin.</w:t>
      </w:r>
    </w:p>
    <w:p w14:paraId="48CED80A" w14:textId="617E22DD" w:rsidR="00483B01" w:rsidRPr="00DD4C6F" w:rsidRDefault="00DD4C6F" w:rsidP="00D83E52">
      <w:pPr>
        <w:rPr>
          <w:rFonts w:cstheme="minorHAnsi"/>
          <w:sz w:val="24"/>
          <w:szCs w:val="24"/>
        </w:rPr>
      </w:pPr>
      <w:r w:rsidRPr="00DD4C6F">
        <w:rPr>
          <w:rFonts w:cstheme="minorHAnsi"/>
          <w:sz w:val="24"/>
          <w:szCs w:val="24"/>
        </w:rPr>
        <w:t>P</w:t>
      </w:r>
      <w:r w:rsidRPr="00DD4C6F">
        <w:rPr>
          <w:sz w:val="24"/>
          <w:szCs w:val="24"/>
        </w:rPr>
        <w:t>ikkarainen, J., &amp; Sulku, A. (2014). ”Työelämä sä tarviit mua” – mitä ammattioppilaitosten opiskelijat haluavat työltä? Ammattikasvatuksen aikakauskirja, 16(2), 101–108</w:t>
      </w:r>
      <w:r>
        <w:rPr>
          <w:sz w:val="24"/>
          <w:szCs w:val="24"/>
        </w:rPr>
        <w:t>.</w:t>
      </w:r>
    </w:p>
    <w:p w14:paraId="1BD403C9" w14:textId="77777777" w:rsidR="00D523A8" w:rsidRPr="00D523A8" w:rsidRDefault="00D523A8" w:rsidP="00C26D34">
      <w:pPr>
        <w:pStyle w:val="paragraph"/>
        <w:spacing w:before="0" w:beforeAutospacing="0" w:after="0" w:afterAutospacing="0" w:line="360" w:lineRule="auto"/>
        <w:textAlignment w:val="baseline"/>
        <w:rPr>
          <w:rFonts w:ascii="Segoe UI" w:hAnsi="Segoe UI" w:cs="Segoe UI"/>
        </w:rPr>
      </w:pPr>
      <w:r w:rsidRPr="00D523A8">
        <w:rPr>
          <w:rStyle w:val="normaltextrun"/>
          <w:rFonts w:ascii="Calibri" w:hAnsi="Calibri" w:cs="Calibri"/>
        </w:rPr>
        <w:t xml:space="preserve">Lue artikkeli “Työelämä </w:t>
      </w:r>
      <w:r w:rsidRPr="00D523A8">
        <w:rPr>
          <w:rStyle w:val="spellingerror"/>
          <w:rFonts w:ascii="Calibri" w:hAnsi="Calibri" w:cs="Calibri"/>
        </w:rPr>
        <w:t>sä</w:t>
      </w:r>
      <w:r w:rsidRPr="00D523A8">
        <w:rPr>
          <w:rStyle w:val="normaltextrun"/>
          <w:rFonts w:ascii="Calibri" w:hAnsi="Calibri" w:cs="Calibri"/>
        </w:rPr>
        <w:t xml:space="preserve"> </w:t>
      </w:r>
      <w:r w:rsidRPr="00D523A8">
        <w:rPr>
          <w:rStyle w:val="spellingerror"/>
          <w:rFonts w:ascii="Calibri" w:hAnsi="Calibri" w:cs="Calibri"/>
        </w:rPr>
        <w:t>tarviit</w:t>
      </w:r>
      <w:r w:rsidRPr="00D523A8">
        <w:rPr>
          <w:rStyle w:val="normaltextrun"/>
          <w:rFonts w:ascii="Calibri" w:hAnsi="Calibri" w:cs="Calibri"/>
        </w:rPr>
        <w:t xml:space="preserve"> </w:t>
      </w:r>
      <w:r w:rsidRPr="00D523A8">
        <w:rPr>
          <w:rStyle w:val="spellingerror"/>
          <w:rFonts w:ascii="Calibri" w:hAnsi="Calibri" w:cs="Calibri"/>
        </w:rPr>
        <w:t>mua</w:t>
      </w:r>
      <w:r w:rsidRPr="00D523A8">
        <w:rPr>
          <w:rStyle w:val="normaltextrun"/>
          <w:rFonts w:ascii="Calibri" w:hAnsi="Calibri" w:cs="Calibri"/>
        </w:rPr>
        <w:t>” - mitä ammattioppilaitosten opiskelijat haluavat työltä?</w:t>
      </w:r>
      <w:r w:rsidRPr="00D523A8">
        <w:rPr>
          <w:rStyle w:val="eop"/>
          <w:rFonts w:ascii="Calibri" w:hAnsi="Calibri" w:cs="Calibri"/>
        </w:rPr>
        <w:t> </w:t>
      </w:r>
    </w:p>
    <w:p w14:paraId="2FA1FCFA"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Ketkä ovat kirjoittaneet artikkelin? (</w:t>
      </w:r>
      <w:r w:rsidRPr="00D523A8">
        <w:rPr>
          <w:rStyle w:val="contextualspellingandgrammarerror"/>
          <w:rFonts w:ascii="Calibri" w:hAnsi="Calibri" w:cs="Calibri"/>
        </w:rPr>
        <w:t>2p</w:t>
      </w:r>
      <w:r w:rsidRPr="00D523A8">
        <w:rPr>
          <w:rStyle w:val="normaltextrun"/>
          <w:rFonts w:ascii="Calibri" w:hAnsi="Calibri" w:cs="Calibri"/>
        </w:rPr>
        <w:t>)</w:t>
      </w:r>
      <w:r w:rsidRPr="00D523A8">
        <w:rPr>
          <w:rStyle w:val="eop"/>
          <w:rFonts w:ascii="Calibri" w:hAnsi="Calibri" w:cs="Calibri"/>
        </w:rPr>
        <w:t> </w:t>
      </w:r>
    </w:p>
    <w:p w14:paraId="7472DD2E"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Missä teksti on julkaistu? (</w:t>
      </w:r>
      <w:r w:rsidRPr="00D523A8">
        <w:rPr>
          <w:rStyle w:val="contextualspellingandgrammarerror"/>
          <w:rFonts w:ascii="Calibri" w:hAnsi="Calibri" w:cs="Calibri"/>
        </w:rPr>
        <w:t>1p</w:t>
      </w:r>
      <w:r w:rsidRPr="00D523A8">
        <w:rPr>
          <w:rStyle w:val="normaltextrun"/>
          <w:rFonts w:ascii="Calibri" w:hAnsi="Calibri" w:cs="Calibri"/>
        </w:rPr>
        <w:t>)</w:t>
      </w:r>
      <w:r w:rsidRPr="00D523A8">
        <w:rPr>
          <w:rStyle w:val="eop"/>
          <w:rFonts w:ascii="Calibri" w:hAnsi="Calibri" w:cs="Calibri"/>
        </w:rPr>
        <w:t> </w:t>
      </w:r>
    </w:p>
    <w:p w14:paraId="759C3028"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Mitä tekstissä paljon käytetty sana “</w:t>
      </w:r>
      <w:r w:rsidRPr="00D523A8">
        <w:rPr>
          <w:rStyle w:val="spellingerror"/>
          <w:rFonts w:ascii="Calibri" w:hAnsi="Calibri" w:cs="Calibri"/>
        </w:rPr>
        <w:t>amikset</w:t>
      </w:r>
      <w:r w:rsidRPr="00D523A8">
        <w:rPr>
          <w:rStyle w:val="normaltextrun"/>
          <w:rFonts w:ascii="Calibri" w:hAnsi="Calibri" w:cs="Calibri"/>
        </w:rPr>
        <w:t>” tarkoittaa? (</w:t>
      </w:r>
      <w:r w:rsidRPr="00D523A8">
        <w:rPr>
          <w:rStyle w:val="contextualspellingandgrammarerror"/>
          <w:rFonts w:ascii="Calibri" w:hAnsi="Calibri" w:cs="Calibri"/>
        </w:rPr>
        <w:t>1p</w:t>
      </w:r>
      <w:r w:rsidRPr="00D523A8">
        <w:rPr>
          <w:rStyle w:val="normaltextrun"/>
          <w:rFonts w:ascii="Calibri" w:hAnsi="Calibri" w:cs="Calibri"/>
        </w:rPr>
        <w:t>)</w:t>
      </w:r>
      <w:r w:rsidRPr="00D523A8">
        <w:rPr>
          <w:rStyle w:val="eop"/>
          <w:rFonts w:ascii="Calibri" w:hAnsi="Calibri" w:cs="Calibri"/>
        </w:rPr>
        <w:t> </w:t>
      </w:r>
    </w:p>
    <w:p w14:paraId="03F077E1"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Mikä oli Amis-Dialogi-selvityksen tavoite? (</w:t>
      </w:r>
      <w:r w:rsidRPr="00D523A8">
        <w:rPr>
          <w:rStyle w:val="contextualspellingandgrammarerror"/>
          <w:rFonts w:ascii="Calibri" w:hAnsi="Calibri" w:cs="Calibri"/>
        </w:rPr>
        <w:t>1p</w:t>
      </w:r>
      <w:r w:rsidRPr="00D523A8">
        <w:rPr>
          <w:rStyle w:val="normaltextrun"/>
          <w:rFonts w:ascii="Calibri" w:hAnsi="Calibri" w:cs="Calibri"/>
        </w:rPr>
        <w:t>)</w:t>
      </w:r>
      <w:r w:rsidRPr="00D523A8">
        <w:rPr>
          <w:rStyle w:val="eop"/>
          <w:rFonts w:ascii="Calibri" w:hAnsi="Calibri" w:cs="Calibri"/>
        </w:rPr>
        <w:t> </w:t>
      </w:r>
    </w:p>
    <w:p w14:paraId="3B33A444"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Millaisilla eri tavoilla tutkimuksessa hankittiin tietoa? (</w:t>
      </w:r>
      <w:r w:rsidRPr="00D523A8">
        <w:rPr>
          <w:rStyle w:val="contextualspellingandgrammarerror"/>
          <w:rFonts w:ascii="Calibri" w:hAnsi="Calibri" w:cs="Calibri"/>
        </w:rPr>
        <w:t>3p</w:t>
      </w:r>
      <w:r w:rsidRPr="00D523A8">
        <w:rPr>
          <w:rStyle w:val="normaltextrun"/>
          <w:rFonts w:ascii="Calibri" w:hAnsi="Calibri" w:cs="Calibri"/>
        </w:rPr>
        <w:t>)</w:t>
      </w:r>
      <w:r w:rsidRPr="00D523A8">
        <w:rPr>
          <w:rStyle w:val="eop"/>
          <w:rFonts w:ascii="Calibri" w:hAnsi="Calibri" w:cs="Calibri"/>
        </w:rPr>
        <w:t> </w:t>
      </w:r>
    </w:p>
    <w:p w14:paraId="4731A104" w14:textId="77777777" w:rsidR="00D523A8" w:rsidRPr="00D523A8" w:rsidRDefault="00D523A8" w:rsidP="00C26D34">
      <w:pPr>
        <w:pStyle w:val="paragraph"/>
        <w:numPr>
          <w:ilvl w:val="0"/>
          <w:numId w:val="3"/>
        </w:numPr>
        <w:spacing w:before="0" w:beforeAutospacing="0" w:after="0" w:afterAutospacing="0" w:line="360" w:lineRule="auto"/>
        <w:textAlignment w:val="baseline"/>
        <w:rPr>
          <w:rFonts w:ascii="Calibri" w:hAnsi="Calibri" w:cs="Calibri"/>
        </w:rPr>
      </w:pPr>
      <w:r w:rsidRPr="00D523A8">
        <w:rPr>
          <w:rStyle w:val="normaltextrun"/>
          <w:rFonts w:ascii="Calibri" w:hAnsi="Calibri" w:cs="Calibri"/>
        </w:rPr>
        <w:t xml:space="preserve">Millaisia vahvuuksia </w:t>
      </w:r>
      <w:r w:rsidRPr="00D523A8">
        <w:rPr>
          <w:rStyle w:val="spellingerror"/>
          <w:rFonts w:ascii="Calibri" w:hAnsi="Calibri" w:cs="Calibri"/>
        </w:rPr>
        <w:t>amiksilla</w:t>
      </w:r>
      <w:r w:rsidRPr="00D523A8">
        <w:rPr>
          <w:rStyle w:val="normaltextrun"/>
          <w:rFonts w:ascii="Calibri" w:hAnsi="Calibri" w:cs="Calibri"/>
        </w:rPr>
        <w:t xml:space="preserve"> on selvityksen mukaan? (</w:t>
      </w:r>
      <w:r w:rsidRPr="00D523A8">
        <w:rPr>
          <w:rStyle w:val="contextualspellingandgrammarerror"/>
          <w:rFonts w:ascii="Calibri" w:hAnsi="Calibri" w:cs="Calibri"/>
        </w:rPr>
        <w:t>2p</w:t>
      </w:r>
      <w:r w:rsidRPr="00D523A8">
        <w:rPr>
          <w:rStyle w:val="normaltextrun"/>
          <w:rFonts w:ascii="Calibri" w:hAnsi="Calibri" w:cs="Calibri"/>
        </w:rPr>
        <w:t>)</w:t>
      </w:r>
      <w:r w:rsidRPr="00D523A8">
        <w:rPr>
          <w:rStyle w:val="eop"/>
          <w:rFonts w:ascii="Calibri" w:hAnsi="Calibri" w:cs="Calibri"/>
        </w:rPr>
        <w:t> </w:t>
      </w:r>
    </w:p>
    <w:p w14:paraId="014B29C9" w14:textId="32FA2B80" w:rsidR="00D523A8" w:rsidRPr="00C26D34" w:rsidRDefault="00D523A8" w:rsidP="00D523A8">
      <w:pPr>
        <w:pStyle w:val="paragraph"/>
        <w:numPr>
          <w:ilvl w:val="0"/>
          <w:numId w:val="3"/>
        </w:numPr>
        <w:spacing w:before="0" w:beforeAutospacing="0" w:after="0" w:afterAutospacing="0" w:line="360" w:lineRule="auto"/>
        <w:textAlignment w:val="baseline"/>
        <w:rPr>
          <w:rStyle w:val="eop"/>
          <w:rFonts w:ascii="Calibri" w:hAnsi="Calibri" w:cs="Calibri"/>
        </w:rPr>
      </w:pPr>
      <w:r w:rsidRPr="00D523A8">
        <w:rPr>
          <w:rStyle w:val="normaltextrun"/>
          <w:rFonts w:ascii="Calibri" w:hAnsi="Calibri" w:cs="Calibri"/>
        </w:rPr>
        <w:t xml:space="preserve">Kirjoita tiivistelmä kahdesta viimeisestä kappaleesta “Sanoista tekoihin” ja “Ensimmäinen työpaikka elintärkeä”. Muista kertoa kaikkien kolmen osa-alueen (yritykset, </w:t>
      </w:r>
      <w:r w:rsidRPr="00D523A8">
        <w:rPr>
          <w:rStyle w:val="spellingerror"/>
          <w:rFonts w:ascii="Calibri" w:hAnsi="Calibri" w:cs="Calibri"/>
        </w:rPr>
        <w:t>amikset</w:t>
      </w:r>
      <w:r w:rsidRPr="00D523A8">
        <w:rPr>
          <w:rStyle w:val="normaltextrun"/>
          <w:rFonts w:ascii="Calibri" w:hAnsi="Calibri" w:cs="Calibri"/>
        </w:rPr>
        <w:t>, oppilaitokset) kohdalla suositellut toimet sekä ensimmäiseen työpaikkaan liittyvää sisältöä. Sopiva pituus on noin 100 sanaa. Pitää olla alle 150 sanaa. Voit laatia tekstiin kappalejaon, mutta se ei ole välttämätön. (10p)</w:t>
      </w:r>
      <w:r w:rsidRPr="00D523A8">
        <w:rPr>
          <w:rStyle w:val="eop"/>
          <w:rFonts w:ascii="Calibri" w:hAnsi="Calibri" w:cs="Calibri"/>
        </w:rPr>
        <w:t> </w:t>
      </w:r>
    </w:p>
    <w:p w14:paraId="6A6D93FA" w14:textId="08D2BE68" w:rsidR="00D523A8" w:rsidRDefault="00D523A8" w:rsidP="00D523A8">
      <w:pPr>
        <w:pStyle w:val="paragraph"/>
        <w:spacing w:before="0" w:beforeAutospacing="0" w:after="0" w:afterAutospacing="0"/>
        <w:textAlignment w:val="baseline"/>
        <w:rPr>
          <w:rStyle w:val="eop"/>
          <w:rFonts w:ascii="Calibri" w:hAnsi="Calibri" w:cs="Calibri"/>
        </w:rPr>
      </w:pPr>
    </w:p>
    <w:p w14:paraId="5A473079" w14:textId="7C27BA79" w:rsidR="00870D89" w:rsidRDefault="00870D89" w:rsidP="00870D89">
      <w:pPr>
        <w:rPr>
          <w:rFonts w:cstheme="minorHAnsi"/>
          <w:b/>
          <w:bCs/>
          <w:sz w:val="28"/>
          <w:szCs w:val="28"/>
        </w:rPr>
      </w:pPr>
      <w:r>
        <w:rPr>
          <w:rFonts w:cstheme="minorHAnsi"/>
          <w:b/>
          <w:bCs/>
          <w:sz w:val="28"/>
          <w:szCs w:val="28"/>
        </w:rPr>
        <w:t>Kolmas osa: Oman alan opinnäytteisiin tutustuminen</w:t>
      </w:r>
    </w:p>
    <w:p w14:paraId="05571BE1" w14:textId="0E563472" w:rsidR="001C2518" w:rsidRPr="00C26D34" w:rsidRDefault="001C2518" w:rsidP="00C26D34">
      <w:pPr>
        <w:spacing w:line="360" w:lineRule="auto"/>
        <w:rPr>
          <w:sz w:val="24"/>
          <w:szCs w:val="24"/>
        </w:rPr>
      </w:pPr>
      <w:r w:rsidRPr="00C26D34">
        <w:rPr>
          <w:sz w:val="24"/>
          <w:szCs w:val="24"/>
        </w:rPr>
        <w:t xml:space="preserve">Tutustu </w:t>
      </w:r>
      <w:r w:rsidRPr="00C26D34">
        <w:rPr>
          <w:b/>
          <w:bCs/>
          <w:sz w:val="24"/>
          <w:szCs w:val="24"/>
        </w:rPr>
        <w:t>kahteen</w:t>
      </w:r>
      <w:r w:rsidRPr="00C26D34">
        <w:rPr>
          <w:sz w:val="24"/>
          <w:szCs w:val="24"/>
        </w:rPr>
        <w:t xml:space="preserve"> opinnäytetyöhön. Selvitä kummastakin opinnäytetyöstä seuraavat asiat: </w:t>
      </w:r>
    </w:p>
    <w:p w14:paraId="79D548F9" w14:textId="1C26B596" w:rsidR="001C2518" w:rsidRPr="00C26D34" w:rsidRDefault="00EC3700" w:rsidP="00C26D34">
      <w:pPr>
        <w:pStyle w:val="Luettelokappale"/>
        <w:numPr>
          <w:ilvl w:val="0"/>
          <w:numId w:val="4"/>
        </w:numPr>
        <w:spacing w:line="360" w:lineRule="auto"/>
        <w:rPr>
          <w:sz w:val="24"/>
          <w:szCs w:val="24"/>
        </w:rPr>
      </w:pPr>
      <w:r>
        <w:rPr>
          <w:noProof/>
        </w:rPr>
        <w:drawing>
          <wp:anchor distT="0" distB="0" distL="114300" distR="114300" simplePos="0" relativeHeight="251671552" behindDoc="0" locked="0" layoutInCell="1" allowOverlap="1" wp14:anchorId="31940C1D" wp14:editId="1410E980">
            <wp:simplePos x="0" y="0"/>
            <wp:positionH relativeFrom="margin">
              <wp:align>right</wp:align>
            </wp:positionH>
            <wp:positionV relativeFrom="paragraph">
              <wp:posOffset>131445</wp:posOffset>
            </wp:positionV>
            <wp:extent cx="1276350" cy="1238250"/>
            <wp:effectExtent l="0" t="0" r="0" b="0"/>
            <wp:wrapSquare wrapText="bothSides"/>
            <wp:docPr id="14" name="Kuva 14"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anchor>
        </w:drawing>
      </w:r>
      <w:r w:rsidR="001C2518" w:rsidRPr="00C26D34">
        <w:rPr>
          <w:sz w:val="24"/>
          <w:szCs w:val="24"/>
        </w:rPr>
        <w:t>tekijä</w:t>
      </w:r>
    </w:p>
    <w:p w14:paraId="065D682E" w14:textId="77777777" w:rsidR="001C2518" w:rsidRPr="00C26D34" w:rsidRDefault="001C2518" w:rsidP="00C26D34">
      <w:pPr>
        <w:pStyle w:val="Luettelokappale"/>
        <w:numPr>
          <w:ilvl w:val="0"/>
          <w:numId w:val="4"/>
        </w:numPr>
        <w:spacing w:line="360" w:lineRule="auto"/>
        <w:rPr>
          <w:sz w:val="24"/>
          <w:szCs w:val="24"/>
        </w:rPr>
      </w:pPr>
      <w:r w:rsidRPr="00C26D34">
        <w:rPr>
          <w:sz w:val="24"/>
          <w:szCs w:val="24"/>
        </w:rPr>
        <w:t>työn nimi</w:t>
      </w:r>
    </w:p>
    <w:p w14:paraId="48725998" w14:textId="77777777" w:rsidR="001C2518" w:rsidRPr="00C26D34" w:rsidRDefault="001C2518" w:rsidP="00C26D34">
      <w:pPr>
        <w:pStyle w:val="Luettelokappale"/>
        <w:numPr>
          <w:ilvl w:val="0"/>
          <w:numId w:val="4"/>
        </w:numPr>
        <w:spacing w:line="360" w:lineRule="auto"/>
        <w:rPr>
          <w:sz w:val="24"/>
          <w:szCs w:val="24"/>
        </w:rPr>
      </w:pPr>
      <w:r w:rsidRPr="00C26D34">
        <w:rPr>
          <w:sz w:val="24"/>
          <w:szCs w:val="24"/>
        </w:rPr>
        <w:t>julkaisupaikka (mikä ammattikorkeakoulu?)</w:t>
      </w:r>
    </w:p>
    <w:p w14:paraId="65E3EE7D" w14:textId="77777777" w:rsidR="001C2518" w:rsidRPr="00C26D34" w:rsidRDefault="001C2518" w:rsidP="00C26D34">
      <w:pPr>
        <w:pStyle w:val="Luettelokappale"/>
        <w:numPr>
          <w:ilvl w:val="0"/>
          <w:numId w:val="4"/>
        </w:numPr>
        <w:spacing w:line="360" w:lineRule="auto"/>
        <w:rPr>
          <w:sz w:val="24"/>
          <w:szCs w:val="24"/>
        </w:rPr>
      </w:pPr>
      <w:r w:rsidRPr="00C26D34">
        <w:rPr>
          <w:sz w:val="24"/>
          <w:szCs w:val="24"/>
        </w:rPr>
        <w:t>julkaisuajankohta</w:t>
      </w:r>
    </w:p>
    <w:p w14:paraId="74411C2E" w14:textId="77777777" w:rsidR="001C2518" w:rsidRPr="00C26D34" w:rsidRDefault="001C2518" w:rsidP="00C26D34">
      <w:pPr>
        <w:pStyle w:val="Luettelokappale"/>
        <w:numPr>
          <w:ilvl w:val="0"/>
          <w:numId w:val="4"/>
        </w:numPr>
        <w:spacing w:line="360" w:lineRule="auto"/>
        <w:rPr>
          <w:sz w:val="24"/>
          <w:szCs w:val="24"/>
        </w:rPr>
      </w:pPr>
      <w:r w:rsidRPr="00C26D34">
        <w:rPr>
          <w:b/>
          <w:bCs/>
          <w:sz w:val="24"/>
          <w:szCs w:val="24"/>
        </w:rPr>
        <w:t>tutkimuskysymykset</w:t>
      </w:r>
      <w:r w:rsidRPr="00C26D34">
        <w:rPr>
          <w:sz w:val="24"/>
          <w:szCs w:val="24"/>
        </w:rPr>
        <w:t xml:space="preserve"> ja </w:t>
      </w:r>
    </w:p>
    <w:p w14:paraId="00E30AB3" w14:textId="77777777" w:rsidR="001C2518" w:rsidRPr="00C26D34" w:rsidRDefault="001C2518" w:rsidP="00C26D34">
      <w:pPr>
        <w:pStyle w:val="Luettelokappale"/>
        <w:numPr>
          <w:ilvl w:val="0"/>
          <w:numId w:val="4"/>
        </w:numPr>
        <w:spacing w:line="360" w:lineRule="auto"/>
        <w:rPr>
          <w:sz w:val="24"/>
          <w:szCs w:val="24"/>
        </w:rPr>
      </w:pPr>
      <w:r w:rsidRPr="00C26D34">
        <w:rPr>
          <w:sz w:val="24"/>
          <w:szCs w:val="24"/>
        </w:rPr>
        <w:t xml:space="preserve">keskeiset </w:t>
      </w:r>
      <w:r w:rsidRPr="00C26D34">
        <w:rPr>
          <w:b/>
          <w:bCs/>
          <w:sz w:val="24"/>
          <w:szCs w:val="24"/>
        </w:rPr>
        <w:t>tulokset</w:t>
      </w:r>
      <w:r w:rsidRPr="00C26D34">
        <w:rPr>
          <w:sz w:val="24"/>
          <w:szCs w:val="24"/>
        </w:rPr>
        <w:t xml:space="preserve">. </w:t>
      </w:r>
    </w:p>
    <w:p w14:paraId="211E1D6A" w14:textId="77777777" w:rsidR="001C2518" w:rsidRPr="00C26D34" w:rsidRDefault="001C2518" w:rsidP="00C26D34">
      <w:pPr>
        <w:pStyle w:val="Luettelokappale"/>
        <w:numPr>
          <w:ilvl w:val="0"/>
          <w:numId w:val="4"/>
        </w:numPr>
        <w:spacing w:line="360" w:lineRule="auto"/>
        <w:rPr>
          <w:sz w:val="24"/>
          <w:szCs w:val="24"/>
        </w:rPr>
      </w:pPr>
      <w:r w:rsidRPr="00C26D34">
        <w:rPr>
          <w:sz w:val="24"/>
          <w:szCs w:val="24"/>
        </w:rPr>
        <w:t xml:space="preserve">Lisäksi kerro, mitä </w:t>
      </w:r>
      <w:r w:rsidRPr="00C26D34">
        <w:rPr>
          <w:b/>
          <w:bCs/>
          <w:sz w:val="24"/>
          <w:szCs w:val="24"/>
        </w:rPr>
        <w:t>ajatuksia ja pohdintoja</w:t>
      </w:r>
      <w:r w:rsidRPr="00C26D34">
        <w:rPr>
          <w:sz w:val="24"/>
          <w:szCs w:val="24"/>
        </w:rPr>
        <w:t xml:space="preserve"> opinnäytetyö herätti sinussa.</w:t>
      </w:r>
    </w:p>
    <w:p w14:paraId="1B5B41AE" w14:textId="77777777" w:rsidR="001C2518" w:rsidRPr="00C26D34" w:rsidRDefault="001C2518" w:rsidP="00C26D34">
      <w:pPr>
        <w:spacing w:line="360" w:lineRule="auto"/>
        <w:rPr>
          <w:sz w:val="24"/>
          <w:szCs w:val="24"/>
        </w:rPr>
      </w:pPr>
      <w:r w:rsidRPr="00C26D34">
        <w:rPr>
          <w:sz w:val="24"/>
          <w:szCs w:val="24"/>
        </w:rPr>
        <w:t xml:space="preserve">Vastaa kysymyksiin yhtenäisellä tekstillä. Tehtävänpalautus ei siis ole vain vastauslista kysymyksiin. Liitä vastaukseen kummankin tutkimasi opinnäytetyön jälkeen linkki Theseus-tietokantaan. </w:t>
      </w:r>
    </w:p>
    <w:p w14:paraId="16F36AD8" w14:textId="77777777" w:rsidR="001C2518" w:rsidRPr="00C26D34" w:rsidRDefault="001C2518" w:rsidP="00C26D34">
      <w:pPr>
        <w:spacing w:line="360" w:lineRule="auto"/>
        <w:rPr>
          <w:rStyle w:val="Hyperlinkki"/>
          <w:sz w:val="24"/>
          <w:szCs w:val="24"/>
        </w:rPr>
      </w:pPr>
      <w:r w:rsidRPr="00C26D34">
        <w:rPr>
          <w:sz w:val="24"/>
          <w:szCs w:val="24"/>
        </w:rPr>
        <w:t xml:space="preserve">Etsi opinnäytetöitä Theseus-tietokannasta.  </w:t>
      </w:r>
      <w:hyperlink r:id="rId8" w:history="1">
        <w:r w:rsidRPr="00C26D34">
          <w:rPr>
            <w:rStyle w:val="Hyperlinkki"/>
            <w:sz w:val="24"/>
            <w:szCs w:val="24"/>
          </w:rPr>
          <w:t>Ammattikorkeakoulut - Theseus</w:t>
        </w:r>
      </w:hyperlink>
    </w:p>
    <w:p w14:paraId="1AEE643D" w14:textId="1FEE3C6E" w:rsidR="001A4969" w:rsidRDefault="00D42783" w:rsidP="001A4969">
      <w:pPr>
        <w:rPr>
          <w:rFonts w:cstheme="minorHAnsi"/>
          <w:b/>
          <w:bCs/>
          <w:sz w:val="28"/>
          <w:szCs w:val="28"/>
        </w:rPr>
      </w:pPr>
      <w:r>
        <w:rPr>
          <w:noProof/>
        </w:rPr>
        <w:lastRenderedPageBreak/>
        <w:drawing>
          <wp:anchor distT="0" distB="0" distL="114300" distR="114300" simplePos="0" relativeHeight="251668480" behindDoc="0" locked="0" layoutInCell="1" allowOverlap="1" wp14:anchorId="00E53D85" wp14:editId="79EB6E24">
            <wp:simplePos x="0" y="0"/>
            <wp:positionH relativeFrom="margin">
              <wp:posOffset>5334000</wp:posOffset>
            </wp:positionH>
            <wp:positionV relativeFrom="paragraph">
              <wp:posOffset>220980</wp:posOffset>
            </wp:positionV>
            <wp:extent cx="1009650" cy="666750"/>
            <wp:effectExtent l="0" t="0" r="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1A4969">
        <w:rPr>
          <w:rFonts w:cstheme="minorHAnsi"/>
          <w:b/>
          <w:bCs/>
          <w:sz w:val="28"/>
          <w:szCs w:val="28"/>
        </w:rPr>
        <w:t xml:space="preserve">Neljäs osa: </w:t>
      </w:r>
      <w:r w:rsidR="00744B5F">
        <w:rPr>
          <w:rFonts w:cstheme="minorHAnsi"/>
          <w:b/>
          <w:bCs/>
          <w:sz w:val="28"/>
          <w:szCs w:val="28"/>
        </w:rPr>
        <w:t>Valintakoeharjoitus</w:t>
      </w:r>
    </w:p>
    <w:p w14:paraId="17DF546E" w14:textId="721DB26A" w:rsidR="00D523A8" w:rsidRDefault="00FE4FBA" w:rsidP="00D523A8">
      <w:pPr>
        <w:pStyle w:val="paragraph"/>
        <w:spacing w:before="0" w:beforeAutospacing="0" w:after="0" w:afterAutospacing="0"/>
        <w:textAlignment w:val="baseline"/>
        <w:rPr>
          <w:rFonts w:asciiTheme="minorHAnsi" w:hAnsiTheme="minorHAnsi" w:cstheme="minorHAnsi"/>
          <w:color w:val="373A3C"/>
          <w:shd w:val="clear" w:color="auto" w:fill="FFFFFF"/>
        </w:rPr>
      </w:pPr>
      <w:r w:rsidRPr="00FE4FBA">
        <w:rPr>
          <w:rFonts w:asciiTheme="minorHAnsi" w:hAnsiTheme="minorHAnsi" w:cstheme="minorHAnsi"/>
          <w:color w:val="373A3C"/>
          <w:shd w:val="clear" w:color="auto" w:fill="FFFFFF"/>
        </w:rPr>
        <w:t>Alla on teksti, joka on aikaisemmin ollut erään korkeakoulun valintakokeessa luetun ymmärtämisen tehtävänä. Lue teksti ja sen jälkeen vastaa väittämiin. Voit avata tekstin uuteen välilehteen ja katsoa tekstiä samalla kun teet tehtävää.</w:t>
      </w:r>
    </w:p>
    <w:p w14:paraId="78528FEE" w14:textId="12688E62" w:rsidR="00DA3B4C" w:rsidRDefault="00DA3B4C" w:rsidP="00D523A8">
      <w:pPr>
        <w:pStyle w:val="paragraph"/>
        <w:spacing w:before="0" w:beforeAutospacing="0" w:after="0" w:afterAutospacing="0"/>
        <w:textAlignment w:val="baseline"/>
        <w:rPr>
          <w:rFonts w:asciiTheme="minorHAnsi" w:hAnsiTheme="minorHAnsi" w:cstheme="minorHAnsi"/>
          <w:color w:val="373A3C"/>
          <w:shd w:val="clear" w:color="auto" w:fill="FFFFFF"/>
        </w:rPr>
      </w:pPr>
    </w:p>
    <w:p w14:paraId="65826716" w14:textId="77777777" w:rsidR="00E22DED" w:rsidRPr="00D42783" w:rsidRDefault="00E22DED" w:rsidP="00E22DED">
      <w:pPr>
        <w:spacing w:after="0"/>
        <w:rPr>
          <w:sz w:val="24"/>
          <w:szCs w:val="24"/>
        </w:rPr>
      </w:pPr>
      <w:r w:rsidRPr="00D42783">
        <w:rPr>
          <w:sz w:val="24"/>
          <w:szCs w:val="24"/>
        </w:rPr>
        <w:t>Tekstin lähde:</w:t>
      </w:r>
    </w:p>
    <w:p w14:paraId="56B9A06A" w14:textId="77777777" w:rsidR="00E22DED" w:rsidRPr="00D42783" w:rsidRDefault="00E22DED" w:rsidP="00E22DED">
      <w:pPr>
        <w:spacing w:after="0"/>
        <w:rPr>
          <w:sz w:val="24"/>
          <w:szCs w:val="24"/>
        </w:rPr>
      </w:pPr>
    </w:p>
    <w:p w14:paraId="2A4BF227" w14:textId="77777777" w:rsidR="00E22DED" w:rsidRPr="00D42783" w:rsidRDefault="00E22DED" w:rsidP="00E22DED">
      <w:pPr>
        <w:spacing w:after="0"/>
        <w:rPr>
          <w:sz w:val="24"/>
          <w:szCs w:val="24"/>
        </w:rPr>
      </w:pPr>
      <w:r w:rsidRPr="00D42783">
        <w:rPr>
          <w:sz w:val="24"/>
          <w:szCs w:val="24"/>
        </w:rPr>
        <w:t>https://www. lapinamk.fi/fi/Hakijalle/Koulutukset/Tekniikka-ja-liikenne-valintakokeet</w:t>
      </w:r>
    </w:p>
    <w:p w14:paraId="3E958E5F" w14:textId="77777777" w:rsidR="00E22DED" w:rsidRPr="00D42783" w:rsidRDefault="00E22DED" w:rsidP="00E22DED">
      <w:pPr>
        <w:spacing w:after="0"/>
        <w:rPr>
          <w:sz w:val="24"/>
          <w:szCs w:val="24"/>
        </w:rPr>
      </w:pPr>
    </w:p>
    <w:p w14:paraId="0A83A1F0" w14:textId="77777777" w:rsidR="00E22DED" w:rsidRPr="00D42783" w:rsidRDefault="00D751BF" w:rsidP="00E22DED">
      <w:pPr>
        <w:spacing w:after="0"/>
        <w:rPr>
          <w:sz w:val="24"/>
          <w:szCs w:val="24"/>
        </w:rPr>
      </w:pPr>
      <w:hyperlink r:id="rId9" w:history="1">
        <w:r w:rsidR="00E22DED" w:rsidRPr="00D42783">
          <w:rPr>
            <w:rStyle w:val="Hyperlinkki"/>
            <w:sz w:val="24"/>
            <w:szCs w:val="24"/>
          </w:rPr>
          <w:t>https://www.lapinamk.fi/loader.aspx?id=c4e51a29-145e-4887-959c-7f3c780d03e2</w:t>
        </w:r>
      </w:hyperlink>
    </w:p>
    <w:p w14:paraId="03E1FB6E" w14:textId="77777777" w:rsidR="00D42783" w:rsidRDefault="00D42783" w:rsidP="00D523A8">
      <w:pPr>
        <w:pStyle w:val="paragraph"/>
        <w:spacing w:before="0" w:beforeAutospacing="0" w:after="0" w:afterAutospacing="0"/>
        <w:textAlignment w:val="baseline"/>
        <w:rPr>
          <w:rFonts w:asciiTheme="minorHAnsi" w:hAnsiTheme="minorHAnsi" w:cstheme="minorHAnsi"/>
        </w:rPr>
      </w:pPr>
    </w:p>
    <w:p w14:paraId="502AEEE3" w14:textId="68FB1859" w:rsidR="00DA3B4C" w:rsidRPr="00D42783" w:rsidRDefault="00E22DED" w:rsidP="00D523A8">
      <w:pPr>
        <w:pStyle w:val="paragraph"/>
        <w:spacing w:before="0" w:beforeAutospacing="0" w:after="0" w:afterAutospacing="0"/>
        <w:textAlignment w:val="baseline"/>
        <w:rPr>
          <w:rFonts w:asciiTheme="minorHAnsi" w:hAnsiTheme="minorHAnsi" w:cstheme="minorHAnsi"/>
        </w:rPr>
      </w:pPr>
      <w:r w:rsidRPr="00D42783">
        <w:rPr>
          <w:rFonts w:asciiTheme="minorHAnsi" w:hAnsiTheme="minorHAnsi" w:cstheme="minorHAnsi"/>
        </w:rPr>
        <w:t>Väittämät:</w:t>
      </w:r>
    </w:p>
    <w:p w14:paraId="7D167D2A" w14:textId="15121789" w:rsidR="00D83E52" w:rsidRPr="00D42783" w:rsidRDefault="00DA3B4C" w:rsidP="00D42783">
      <w:pPr>
        <w:pStyle w:val="NormaaliWWW"/>
        <w:rPr>
          <w:rFonts w:asciiTheme="minorHAnsi" w:eastAsiaTheme="minorHAnsi" w:hAnsiTheme="minorHAnsi" w:cstheme="minorHAnsi"/>
          <w:lang w:eastAsia="en-US"/>
        </w:rPr>
      </w:pPr>
      <w:r w:rsidRPr="00D42783">
        <w:rPr>
          <w:rFonts w:asciiTheme="minorHAnsi" w:hAnsiTheme="minorHAnsi" w:cstheme="minorHAnsi"/>
          <w:color w:val="000000"/>
        </w:rPr>
        <w:t xml:space="preserve">Wang Mangin hallintoa vastaan taistelevat kapinalliset tunnistettiin maalaamistaan punaisista kulmakarvoista. </w:t>
      </w:r>
      <w:r w:rsidRPr="00D42783">
        <w:rPr>
          <w:rFonts w:asciiTheme="minorHAnsi" w:hAnsiTheme="minorHAnsi" w:cstheme="minorHAnsi"/>
          <w:color w:val="000000"/>
        </w:rPr>
        <w:tab/>
      </w:r>
      <w:r w:rsidRPr="00D42783">
        <w:rPr>
          <w:rFonts w:asciiTheme="minorHAnsi" w:hAnsiTheme="minorHAnsi" w:cstheme="minorHAnsi"/>
          <w:color w:val="000000"/>
        </w:rPr>
        <w:tab/>
        <w:t>oikein/väärin</w:t>
      </w:r>
    </w:p>
    <w:p w14:paraId="62D3B8EA" w14:textId="7E90BC51" w:rsidR="00F538DF" w:rsidRPr="00D42783" w:rsidRDefault="00953A27" w:rsidP="00D42783">
      <w:pPr>
        <w:pStyle w:val="NormaaliWWW"/>
        <w:rPr>
          <w:rFonts w:asciiTheme="minorHAnsi" w:hAnsiTheme="minorHAnsi" w:cstheme="minorHAnsi"/>
          <w:color w:val="000000"/>
        </w:rPr>
      </w:pPr>
      <w:r w:rsidRPr="00D42783">
        <w:rPr>
          <w:rFonts w:asciiTheme="minorHAnsi" w:hAnsiTheme="minorHAnsi" w:cstheme="minorHAnsi"/>
          <w:color w:val="000000"/>
        </w:rPr>
        <w:t>Han-dynastia oli vallassa Kiinassa samaan aikaan, kun Euroopassa vallitsi pimeä keskiaika.</w:t>
      </w:r>
      <w:r w:rsidR="00824136" w:rsidRPr="00D42783">
        <w:rPr>
          <w:rFonts w:asciiTheme="minorHAnsi" w:hAnsiTheme="minorHAnsi" w:cstheme="minorHAnsi"/>
          <w:color w:val="000000"/>
        </w:rPr>
        <w:t xml:space="preserve"> oikein/väärin</w:t>
      </w:r>
    </w:p>
    <w:p w14:paraId="0C739DCF" w14:textId="2F55A077" w:rsidR="00953A27" w:rsidRPr="00D42783" w:rsidRDefault="00953A27" w:rsidP="00D42783">
      <w:pPr>
        <w:pStyle w:val="NormaaliWWW"/>
        <w:rPr>
          <w:rFonts w:asciiTheme="minorHAnsi" w:hAnsiTheme="minorHAnsi" w:cstheme="minorHAnsi"/>
          <w:color w:val="000000"/>
        </w:rPr>
      </w:pPr>
      <w:r w:rsidRPr="00D42783">
        <w:rPr>
          <w:rFonts w:asciiTheme="minorHAnsi" w:hAnsiTheme="minorHAnsi" w:cstheme="minorHAnsi"/>
          <w:color w:val="000000"/>
        </w:rPr>
        <w:t>Han-dynastian hajoamisen jälkeen Kiina yhdistyi yhtenäiseksi valtioksi seuraavan kerran vasta 1700-luvulla.</w:t>
      </w:r>
      <w:r w:rsidR="00824136" w:rsidRPr="00D42783">
        <w:rPr>
          <w:rFonts w:asciiTheme="minorHAnsi" w:hAnsiTheme="minorHAnsi" w:cstheme="minorHAnsi"/>
          <w:color w:val="000000"/>
        </w:rPr>
        <w:t xml:space="preserve"> </w:t>
      </w:r>
      <w:r w:rsidR="00824136" w:rsidRPr="00D42783">
        <w:rPr>
          <w:rFonts w:asciiTheme="minorHAnsi" w:hAnsiTheme="minorHAnsi" w:cstheme="minorHAnsi"/>
          <w:color w:val="000000"/>
        </w:rPr>
        <w:tab/>
      </w:r>
      <w:r w:rsidR="00824136" w:rsidRPr="00D42783">
        <w:rPr>
          <w:rFonts w:asciiTheme="minorHAnsi" w:hAnsiTheme="minorHAnsi" w:cstheme="minorHAnsi"/>
          <w:color w:val="000000"/>
        </w:rPr>
        <w:tab/>
        <w:t>oikein/väärin</w:t>
      </w:r>
    </w:p>
    <w:p w14:paraId="7420A151" w14:textId="77777777" w:rsidR="00D42783" w:rsidRDefault="008A5B03" w:rsidP="00D42783">
      <w:pPr>
        <w:pStyle w:val="NormaaliWWW"/>
        <w:rPr>
          <w:rFonts w:asciiTheme="minorHAnsi" w:hAnsiTheme="minorHAnsi" w:cstheme="minorHAnsi"/>
          <w:color w:val="000000"/>
        </w:rPr>
      </w:pPr>
      <w:r w:rsidRPr="00D42783">
        <w:rPr>
          <w:rFonts w:asciiTheme="minorHAnsi" w:hAnsiTheme="minorHAnsi" w:cstheme="minorHAnsi"/>
          <w:color w:val="000000"/>
        </w:rPr>
        <w:t>Wang Mang oli yksi merkittävimmistä Liu-sukuisista Han-keisareista.</w:t>
      </w:r>
      <w:r w:rsidR="00824136" w:rsidRPr="00D42783">
        <w:rPr>
          <w:rFonts w:asciiTheme="minorHAnsi" w:hAnsiTheme="minorHAnsi" w:cstheme="minorHAnsi"/>
          <w:color w:val="000000"/>
        </w:rPr>
        <w:tab/>
        <w:t xml:space="preserve"> </w:t>
      </w:r>
    </w:p>
    <w:p w14:paraId="6FA68A25" w14:textId="0F77706C" w:rsidR="008A5B03" w:rsidRPr="00D42783" w:rsidRDefault="00824136" w:rsidP="00D42783">
      <w:pPr>
        <w:pStyle w:val="NormaaliWWW"/>
        <w:ind w:left="2608" w:firstLine="1304"/>
        <w:rPr>
          <w:rFonts w:asciiTheme="minorHAnsi" w:hAnsiTheme="minorHAnsi" w:cstheme="minorHAnsi"/>
          <w:color w:val="000000"/>
        </w:rPr>
      </w:pPr>
      <w:r w:rsidRPr="00D42783">
        <w:rPr>
          <w:rFonts w:asciiTheme="minorHAnsi" w:hAnsiTheme="minorHAnsi" w:cstheme="minorHAnsi"/>
          <w:color w:val="000000"/>
        </w:rPr>
        <w:t>oikein/väärin</w:t>
      </w:r>
    </w:p>
    <w:p w14:paraId="1324C488" w14:textId="77777777" w:rsidR="00D42783" w:rsidRDefault="008A5B03" w:rsidP="00D42783">
      <w:pPr>
        <w:pStyle w:val="NormaaliWWW"/>
        <w:rPr>
          <w:rFonts w:asciiTheme="minorHAnsi" w:hAnsiTheme="minorHAnsi" w:cstheme="minorHAnsi"/>
          <w:color w:val="000000"/>
        </w:rPr>
      </w:pPr>
      <w:r w:rsidRPr="00D42783">
        <w:rPr>
          <w:rFonts w:asciiTheme="minorHAnsi" w:hAnsiTheme="minorHAnsi" w:cstheme="minorHAnsi"/>
          <w:color w:val="000000"/>
        </w:rPr>
        <w:t>Kiina-sana on johdettu Han-dynastian aikaisesta paperia tarkoittavasta sanasta.</w:t>
      </w:r>
      <w:r w:rsidR="00824136" w:rsidRPr="00D42783">
        <w:rPr>
          <w:rFonts w:asciiTheme="minorHAnsi" w:hAnsiTheme="minorHAnsi" w:cstheme="minorHAnsi"/>
          <w:color w:val="000000"/>
        </w:rPr>
        <w:t xml:space="preserve"> </w:t>
      </w:r>
      <w:r w:rsidR="00824136" w:rsidRPr="00D42783">
        <w:rPr>
          <w:rFonts w:asciiTheme="minorHAnsi" w:hAnsiTheme="minorHAnsi" w:cstheme="minorHAnsi"/>
          <w:color w:val="000000"/>
        </w:rPr>
        <w:tab/>
        <w:t xml:space="preserve">   </w:t>
      </w:r>
    </w:p>
    <w:p w14:paraId="40DA8558" w14:textId="22D9A893" w:rsidR="008A5B03" w:rsidRPr="00D42783" w:rsidRDefault="00824136" w:rsidP="00D42783">
      <w:pPr>
        <w:pStyle w:val="NormaaliWWW"/>
        <w:ind w:left="2608" w:firstLine="1304"/>
        <w:rPr>
          <w:rFonts w:asciiTheme="minorHAnsi" w:hAnsiTheme="minorHAnsi" w:cstheme="minorHAnsi"/>
          <w:color w:val="000000"/>
        </w:rPr>
      </w:pPr>
      <w:r w:rsidRPr="00D42783">
        <w:rPr>
          <w:rFonts w:asciiTheme="minorHAnsi" w:hAnsiTheme="minorHAnsi" w:cstheme="minorHAnsi"/>
          <w:color w:val="000000"/>
        </w:rPr>
        <w:t>oikein/väärin</w:t>
      </w:r>
    </w:p>
    <w:p w14:paraId="467DC621" w14:textId="77777777" w:rsidR="00D42783" w:rsidRDefault="004D786C" w:rsidP="00D42783">
      <w:pPr>
        <w:pStyle w:val="NormaaliWWW"/>
        <w:rPr>
          <w:rFonts w:asciiTheme="minorHAnsi" w:hAnsiTheme="minorHAnsi" w:cstheme="minorHAnsi"/>
          <w:color w:val="000000"/>
        </w:rPr>
      </w:pPr>
      <w:r w:rsidRPr="00D42783">
        <w:rPr>
          <w:rFonts w:asciiTheme="minorHAnsi" w:hAnsiTheme="minorHAnsi" w:cstheme="minorHAnsi"/>
          <w:color w:val="000000"/>
        </w:rPr>
        <w:t>Kungfutselaisuus oli kielletty ideologia koko Han-dynastian ajan.</w:t>
      </w:r>
      <w:r w:rsidR="00824136" w:rsidRPr="00D42783">
        <w:rPr>
          <w:rFonts w:asciiTheme="minorHAnsi" w:hAnsiTheme="minorHAnsi" w:cstheme="minorHAnsi"/>
          <w:color w:val="000000"/>
        </w:rPr>
        <w:t xml:space="preserve"> </w:t>
      </w:r>
      <w:r w:rsidR="00824136" w:rsidRPr="00D42783">
        <w:rPr>
          <w:rFonts w:asciiTheme="minorHAnsi" w:hAnsiTheme="minorHAnsi" w:cstheme="minorHAnsi"/>
          <w:color w:val="000000"/>
        </w:rPr>
        <w:tab/>
      </w:r>
      <w:r w:rsidR="00824136" w:rsidRPr="00D42783">
        <w:rPr>
          <w:rFonts w:asciiTheme="minorHAnsi" w:hAnsiTheme="minorHAnsi" w:cstheme="minorHAnsi"/>
          <w:color w:val="000000"/>
        </w:rPr>
        <w:tab/>
      </w:r>
    </w:p>
    <w:p w14:paraId="48C148E5" w14:textId="04944092" w:rsidR="008A5B03" w:rsidRPr="00D42783" w:rsidRDefault="00824136" w:rsidP="00D42783">
      <w:pPr>
        <w:pStyle w:val="NormaaliWWW"/>
        <w:ind w:left="2608" w:firstLine="1304"/>
        <w:rPr>
          <w:rFonts w:asciiTheme="minorHAnsi" w:eastAsiaTheme="minorHAnsi" w:hAnsiTheme="minorHAnsi" w:cstheme="minorHAnsi"/>
          <w:lang w:eastAsia="en-US"/>
        </w:rPr>
      </w:pPr>
      <w:r w:rsidRPr="00D42783">
        <w:rPr>
          <w:rFonts w:asciiTheme="minorHAnsi" w:hAnsiTheme="minorHAnsi" w:cstheme="minorHAnsi"/>
          <w:color w:val="000000"/>
        </w:rPr>
        <w:t>oikein/väärin</w:t>
      </w:r>
    </w:p>
    <w:p w14:paraId="02327183" w14:textId="77777777" w:rsidR="00D42783" w:rsidRDefault="00506F86" w:rsidP="00D42783">
      <w:pPr>
        <w:spacing w:line="240" w:lineRule="auto"/>
        <w:rPr>
          <w:rFonts w:cstheme="minorHAnsi"/>
          <w:color w:val="000000"/>
          <w:sz w:val="24"/>
          <w:szCs w:val="24"/>
        </w:rPr>
      </w:pPr>
      <w:r w:rsidRPr="00D42783">
        <w:rPr>
          <w:rFonts w:cstheme="minorHAnsi"/>
          <w:color w:val="000000"/>
          <w:sz w:val="24"/>
          <w:szCs w:val="24"/>
        </w:rPr>
        <w:t>Liu-suku pysyi vallassa lähes koko nelisatavuotisen Han-dynastian vallassaolon ajan.</w:t>
      </w:r>
      <w:r w:rsidR="00824136" w:rsidRPr="00D42783">
        <w:rPr>
          <w:rFonts w:cstheme="minorHAnsi"/>
          <w:color w:val="000000"/>
          <w:sz w:val="24"/>
          <w:szCs w:val="24"/>
        </w:rPr>
        <w:t xml:space="preserve">   </w:t>
      </w:r>
    </w:p>
    <w:p w14:paraId="4AF0B2CA" w14:textId="6226B674" w:rsidR="008D71E1" w:rsidRPr="00D42783" w:rsidRDefault="00824136" w:rsidP="00D42783">
      <w:pPr>
        <w:spacing w:line="240" w:lineRule="auto"/>
        <w:ind w:left="2608" w:firstLine="1304"/>
        <w:rPr>
          <w:rFonts w:cstheme="minorHAnsi"/>
          <w:color w:val="000000"/>
          <w:sz w:val="24"/>
          <w:szCs w:val="24"/>
        </w:rPr>
      </w:pPr>
      <w:r w:rsidRPr="00D42783">
        <w:rPr>
          <w:rFonts w:cstheme="minorHAnsi"/>
          <w:color w:val="000000"/>
          <w:sz w:val="24"/>
          <w:szCs w:val="24"/>
        </w:rPr>
        <w:t>oikein/väärin</w:t>
      </w:r>
    </w:p>
    <w:p w14:paraId="65694195" w14:textId="2CAD0EF4" w:rsidR="009715C1" w:rsidRPr="00D42783" w:rsidRDefault="009715C1" w:rsidP="00D42783">
      <w:pPr>
        <w:spacing w:line="240" w:lineRule="auto"/>
        <w:rPr>
          <w:rFonts w:cstheme="minorHAnsi"/>
          <w:color w:val="000000"/>
          <w:sz w:val="24"/>
          <w:szCs w:val="24"/>
        </w:rPr>
      </w:pPr>
      <w:r w:rsidRPr="00D42783">
        <w:rPr>
          <w:rFonts w:cstheme="minorHAnsi"/>
          <w:color w:val="000000"/>
          <w:sz w:val="24"/>
          <w:szCs w:val="24"/>
        </w:rPr>
        <w:t>Kiinan muuri suojeli Han-dynastian alkuvuosina Kiinaa tehokkaasti paimentolaiskansojen hyökkäyksiltä.</w:t>
      </w:r>
      <w:r w:rsidR="00824136" w:rsidRPr="00D42783">
        <w:rPr>
          <w:rFonts w:cstheme="minorHAnsi"/>
          <w:color w:val="000000"/>
          <w:sz w:val="24"/>
          <w:szCs w:val="24"/>
        </w:rPr>
        <w:t xml:space="preserve"> </w:t>
      </w:r>
      <w:r w:rsidR="00824136" w:rsidRPr="00D42783">
        <w:rPr>
          <w:rFonts w:cstheme="minorHAnsi"/>
          <w:color w:val="000000"/>
          <w:sz w:val="24"/>
          <w:szCs w:val="24"/>
        </w:rPr>
        <w:tab/>
      </w:r>
      <w:r w:rsidR="00824136" w:rsidRPr="00D42783">
        <w:rPr>
          <w:rFonts w:cstheme="minorHAnsi"/>
          <w:color w:val="000000"/>
          <w:sz w:val="24"/>
          <w:szCs w:val="24"/>
        </w:rPr>
        <w:tab/>
        <w:t>oikein/väärin</w:t>
      </w:r>
    </w:p>
    <w:p w14:paraId="062361C3" w14:textId="665AF27A" w:rsidR="00824136" w:rsidRDefault="00824136">
      <w:pPr>
        <w:rPr>
          <w:rFonts w:cstheme="minorHAnsi"/>
          <w:color w:val="000000"/>
          <w:sz w:val="24"/>
          <w:szCs w:val="24"/>
        </w:rPr>
      </w:pPr>
    </w:p>
    <w:p w14:paraId="4A1517D9" w14:textId="11911331" w:rsidR="00D42783" w:rsidRDefault="00EC3700">
      <w:pPr>
        <w:rPr>
          <w:rFonts w:cstheme="minorHAnsi"/>
          <w:color w:val="000000"/>
          <w:sz w:val="24"/>
          <w:szCs w:val="24"/>
        </w:rPr>
      </w:pPr>
      <w:r>
        <w:rPr>
          <w:noProof/>
        </w:rPr>
        <w:drawing>
          <wp:inline distT="0" distB="0" distL="0" distR="0" wp14:anchorId="059A005E" wp14:editId="7D272F39">
            <wp:extent cx="1040716" cy="1009650"/>
            <wp:effectExtent l="0" t="0" r="7620" b="0"/>
            <wp:docPr id="15" name="Kuva 15"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506" cy="1017208"/>
                    </a:xfrm>
                    <a:prstGeom prst="rect">
                      <a:avLst/>
                    </a:prstGeom>
                    <a:noFill/>
                    <a:ln>
                      <a:noFill/>
                    </a:ln>
                  </pic:spPr>
                </pic:pic>
              </a:graphicData>
            </a:graphic>
          </wp:inline>
        </w:drawing>
      </w:r>
    </w:p>
    <w:p w14:paraId="742CBF51" w14:textId="6C439815" w:rsidR="00457A6F" w:rsidRPr="00597209" w:rsidRDefault="00EC3700">
      <w:pPr>
        <w:rPr>
          <w:rFonts w:cstheme="minorHAnsi"/>
          <w:b/>
          <w:bCs/>
          <w:color w:val="000000"/>
          <w:sz w:val="28"/>
          <w:szCs w:val="28"/>
        </w:rPr>
      </w:pPr>
      <w:r>
        <w:rPr>
          <w:noProof/>
        </w:rPr>
        <w:lastRenderedPageBreak/>
        <w:drawing>
          <wp:anchor distT="0" distB="0" distL="114300" distR="114300" simplePos="0" relativeHeight="251670528" behindDoc="0" locked="0" layoutInCell="1" allowOverlap="1" wp14:anchorId="06EC04B9" wp14:editId="30DF43CD">
            <wp:simplePos x="0" y="0"/>
            <wp:positionH relativeFrom="margin">
              <wp:posOffset>5060950</wp:posOffset>
            </wp:positionH>
            <wp:positionV relativeFrom="paragraph">
              <wp:posOffset>6350</wp:posOffset>
            </wp:positionV>
            <wp:extent cx="1009650" cy="666750"/>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anchor>
        </w:drawing>
      </w:r>
      <w:r w:rsidR="00457A6F" w:rsidRPr="00597209">
        <w:rPr>
          <w:rFonts w:cstheme="minorHAnsi"/>
          <w:b/>
          <w:bCs/>
          <w:color w:val="000000"/>
          <w:sz w:val="28"/>
          <w:szCs w:val="28"/>
        </w:rPr>
        <w:t>Itsearviointi ja lisämateriaali</w:t>
      </w:r>
      <w:r>
        <w:rPr>
          <w:rFonts w:cstheme="minorHAnsi"/>
          <w:b/>
          <w:bCs/>
          <w:color w:val="000000"/>
          <w:sz w:val="28"/>
          <w:szCs w:val="28"/>
        </w:rPr>
        <w:t xml:space="preserve"> </w:t>
      </w:r>
    </w:p>
    <w:p w14:paraId="5995617D" w14:textId="4C607EFE" w:rsidR="004B02B3" w:rsidRPr="00EC3700" w:rsidRDefault="00457A6F">
      <w:pPr>
        <w:rPr>
          <w:rFonts w:cstheme="minorHAnsi"/>
          <w:color w:val="000000"/>
          <w:sz w:val="24"/>
          <w:szCs w:val="24"/>
        </w:rPr>
      </w:pPr>
      <w:r>
        <w:rPr>
          <w:rFonts w:cstheme="minorHAnsi"/>
          <w:color w:val="000000"/>
          <w:sz w:val="24"/>
          <w:szCs w:val="24"/>
        </w:rPr>
        <w:t xml:space="preserve">Kun olet tehnyt kaikki tehtävät, tee vielä </w:t>
      </w:r>
      <w:r w:rsidRPr="00597209">
        <w:rPr>
          <w:rFonts w:cstheme="minorHAnsi"/>
          <w:color w:val="000000"/>
          <w:sz w:val="24"/>
          <w:szCs w:val="24"/>
          <w:u w:val="single"/>
        </w:rPr>
        <w:t xml:space="preserve">itsearviointi </w:t>
      </w:r>
      <w:r>
        <w:rPr>
          <w:rFonts w:cstheme="minorHAnsi"/>
          <w:color w:val="000000"/>
          <w:sz w:val="24"/>
          <w:szCs w:val="24"/>
        </w:rPr>
        <w:t>alla olevien ohjeiden mukaan.</w:t>
      </w:r>
    </w:p>
    <w:p w14:paraId="215F1117" w14:textId="77777777" w:rsidR="004B02B3" w:rsidRPr="00597209" w:rsidRDefault="004B02B3">
      <w:pPr>
        <w:rPr>
          <w:b/>
          <w:bCs/>
          <w:sz w:val="28"/>
          <w:szCs w:val="28"/>
        </w:rPr>
      </w:pPr>
      <w:r w:rsidRPr="00597209">
        <w:rPr>
          <w:b/>
          <w:bCs/>
          <w:sz w:val="28"/>
          <w:szCs w:val="28"/>
        </w:rPr>
        <w:t xml:space="preserve">Itsearviointi </w:t>
      </w:r>
    </w:p>
    <w:p w14:paraId="0BC60490" w14:textId="70BE9DDE" w:rsidR="00A00DFC" w:rsidRPr="00597209" w:rsidRDefault="004B02B3">
      <w:pPr>
        <w:rPr>
          <w:sz w:val="24"/>
          <w:szCs w:val="24"/>
        </w:rPr>
      </w:pPr>
      <w:r w:rsidRPr="00597209">
        <w:rPr>
          <w:sz w:val="24"/>
          <w:szCs w:val="24"/>
        </w:rPr>
        <w:t>Kurssin itsearvioinnissa pohdi aluksi seuraavia asioita:</w:t>
      </w:r>
    </w:p>
    <w:p w14:paraId="639EBB4F" w14:textId="0E26665F" w:rsidR="004B02B3" w:rsidRPr="00E45800" w:rsidRDefault="004B02B3" w:rsidP="00E45800">
      <w:pPr>
        <w:pStyle w:val="Luettelokappale"/>
        <w:numPr>
          <w:ilvl w:val="0"/>
          <w:numId w:val="7"/>
        </w:numPr>
        <w:rPr>
          <w:sz w:val="24"/>
          <w:szCs w:val="24"/>
        </w:rPr>
      </w:pPr>
      <w:r w:rsidRPr="00E45800">
        <w:rPr>
          <w:sz w:val="24"/>
          <w:szCs w:val="24"/>
        </w:rPr>
        <w:t xml:space="preserve">Mitä uusia asioita opit? </w:t>
      </w:r>
    </w:p>
    <w:p w14:paraId="0A4AFE69" w14:textId="2F17F412" w:rsidR="004B02B3" w:rsidRPr="00E45800" w:rsidRDefault="004B02B3" w:rsidP="00E45800">
      <w:pPr>
        <w:pStyle w:val="Luettelokappale"/>
        <w:numPr>
          <w:ilvl w:val="0"/>
          <w:numId w:val="7"/>
        </w:numPr>
        <w:rPr>
          <w:sz w:val="24"/>
          <w:szCs w:val="24"/>
        </w:rPr>
      </w:pPr>
      <w:r w:rsidRPr="00E45800">
        <w:rPr>
          <w:sz w:val="24"/>
          <w:szCs w:val="24"/>
        </w:rPr>
        <w:t xml:space="preserve">Mikä oli helppoa? </w:t>
      </w:r>
    </w:p>
    <w:p w14:paraId="0AA821DE" w14:textId="151F251B" w:rsidR="00A07028" w:rsidRPr="00E45800" w:rsidRDefault="004B02B3" w:rsidP="00E45800">
      <w:pPr>
        <w:pStyle w:val="Luettelokappale"/>
        <w:numPr>
          <w:ilvl w:val="0"/>
          <w:numId w:val="7"/>
        </w:numPr>
        <w:rPr>
          <w:sz w:val="24"/>
          <w:szCs w:val="24"/>
        </w:rPr>
      </w:pPr>
      <w:r w:rsidRPr="00E45800">
        <w:rPr>
          <w:sz w:val="24"/>
          <w:szCs w:val="24"/>
        </w:rPr>
        <w:t xml:space="preserve">Mikä oli vaikeaa? Miksi se oli vaikeaa? </w:t>
      </w:r>
    </w:p>
    <w:p w14:paraId="79DDB74F" w14:textId="77777777" w:rsidR="00A00DFC" w:rsidRPr="00597209" w:rsidRDefault="00A00DFC">
      <w:pPr>
        <w:rPr>
          <w:sz w:val="24"/>
          <w:szCs w:val="24"/>
        </w:rPr>
      </w:pPr>
    </w:p>
    <w:p w14:paraId="2348D031" w14:textId="78FC85DB" w:rsidR="004B02B3" w:rsidRPr="00597209" w:rsidRDefault="004B02B3">
      <w:pPr>
        <w:rPr>
          <w:sz w:val="24"/>
          <w:szCs w:val="24"/>
        </w:rPr>
      </w:pPr>
      <w:r w:rsidRPr="00597209">
        <w:rPr>
          <w:sz w:val="24"/>
          <w:szCs w:val="24"/>
        </w:rPr>
        <w:t xml:space="preserve">Pohdi myös, millaista oli tieteellisen tekstin lukeminen. </w:t>
      </w:r>
    </w:p>
    <w:p w14:paraId="68B4B829" w14:textId="0B930C8A" w:rsidR="00A07028" w:rsidRPr="00E45800" w:rsidRDefault="004B02B3" w:rsidP="00E45800">
      <w:pPr>
        <w:pStyle w:val="Luettelokappale"/>
        <w:numPr>
          <w:ilvl w:val="0"/>
          <w:numId w:val="9"/>
        </w:numPr>
        <w:rPr>
          <w:sz w:val="24"/>
          <w:szCs w:val="24"/>
        </w:rPr>
      </w:pPr>
      <w:r w:rsidRPr="00E45800">
        <w:rPr>
          <w:sz w:val="24"/>
          <w:szCs w:val="24"/>
        </w:rPr>
        <w:t xml:space="preserve">Miltä tuntui lukea artikkeli Työelämä sä tarviit mua” </w:t>
      </w:r>
    </w:p>
    <w:p w14:paraId="2F3D1C6A" w14:textId="12BE07B2" w:rsidR="00A07028" w:rsidRPr="00E45800" w:rsidRDefault="004B02B3" w:rsidP="00E45800">
      <w:pPr>
        <w:pStyle w:val="Luettelokappale"/>
        <w:numPr>
          <w:ilvl w:val="1"/>
          <w:numId w:val="9"/>
        </w:numPr>
        <w:rPr>
          <w:sz w:val="24"/>
          <w:szCs w:val="24"/>
        </w:rPr>
      </w:pPr>
      <w:r w:rsidRPr="00E45800">
        <w:rPr>
          <w:sz w:val="24"/>
          <w:szCs w:val="24"/>
        </w:rPr>
        <w:t>mitä ammattioppilaitosten opiskelijat haluavat työltä?</w:t>
      </w:r>
    </w:p>
    <w:p w14:paraId="700236A0" w14:textId="5FD769EC" w:rsidR="00A07028" w:rsidRPr="00E45800" w:rsidRDefault="004B02B3" w:rsidP="00E45800">
      <w:pPr>
        <w:pStyle w:val="Luettelokappale"/>
        <w:numPr>
          <w:ilvl w:val="0"/>
          <w:numId w:val="9"/>
        </w:numPr>
        <w:rPr>
          <w:sz w:val="24"/>
          <w:szCs w:val="24"/>
        </w:rPr>
      </w:pPr>
      <w:r w:rsidRPr="00E45800">
        <w:rPr>
          <w:sz w:val="24"/>
          <w:szCs w:val="24"/>
        </w:rPr>
        <w:t xml:space="preserve">Tuntuiko artikkeli pitkältä? Jaksoitko lukea tarkasti loppuun asti? </w:t>
      </w:r>
    </w:p>
    <w:p w14:paraId="4FD77E7D" w14:textId="79CE7FAD" w:rsidR="00A07028" w:rsidRPr="00E45800" w:rsidRDefault="004B02B3" w:rsidP="00E45800">
      <w:pPr>
        <w:pStyle w:val="Luettelokappale"/>
        <w:numPr>
          <w:ilvl w:val="0"/>
          <w:numId w:val="9"/>
        </w:numPr>
        <w:rPr>
          <w:sz w:val="24"/>
          <w:szCs w:val="24"/>
        </w:rPr>
      </w:pPr>
      <w:r w:rsidRPr="00E45800">
        <w:rPr>
          <w:sz w:val="24"/>
          <w:szCs w:val="24"/>
        </w:rPr>
        <w:t xml:space="preserve">Oliko tekstissä sanoja, joita et ymmärtänyt? Selvititkö outojen sanojen merkityksen? </w:t>
      </w:r>
    </w:p>
    <w:p w14:paraId="09AD6DBD" w14:textId="77777777" w:rsidR="00A00DFC" w:rsidRPr="00597209" w:rsidRDefault="00A00DFC">
      <w:pPr>
        <w:rPr>
          <w:sz w:val="24"/>
          <w:szCs w:val="24"/>
        </w:rPr>
      </w:pPr>
    </w:p>
    <w:p w14:paraId="51C025F4" w14:textId="77777777" w:rsidR="00A07028" w:rsidRPr="00597209" w:rsidRDefault="004B02B3">
      <w:pPr>
        <w:rPr>
          <w:sz w:val="24"/>
          <w:szCs w:val="24"/>
        </w:rPr>
      </w:pPr>
      <w:r w:rsidRPr="00597209">
        <w:rPr>
          <w:sz w:val="24"/>
          <w:szCs w:val="24"/>
        </w:rPr>
        <w:t>Pohdi myös opinnäytetyön tekemistä mahdollisissa jatko-opinnoissa.</w:t>
      </w:r>
    </w:p>
    <w:p w14:paraId="77647635" w14:textId="2F38629A" w:rsidR="00A07028" w:rsidRPr="00E45800" w:rsidRDefault="004B02B3" w:rsidP="00E45800">
      <w:pPr>
        <w:pStyle w:val="Luettelokappale"/>
        <w:numPr>
          <w:ilvl w:val="0"/>
          <w:numId w:val="11"/>
        </w:numPr>
        <w:rPr>
          <w:sz w:val="24"/>
          <w:szCs w:val="24"/>
        </w:rPr>
      </w:pPr>
      <w:r w:rsidRPr="00E45800">
        <w:rPr>
          <w:sz w:val="24"/>
          <w:szCs w:val="24"/>
        </w:rPr>
        <w:t>Miltä tuntuu ajatus tehdä opinnäytetyö jatko-opinnoissa?</w:t>
      </w:r>
    </w:p>
    <w:p w14:paraId="7EAA0241" w14:textId="2C5DB8AB" w:rsidR="00A07028" w:rsidRPr="00E45800" w:rsidRDefault="004B02B3" w:rsidP="00E45800">
      <w:pPr>
        <w:pStyle w:val="Luettelokappale"/>
        <w:numPr>
          <w:ilvl w:val="0"/>
          <w:numId w:val="11"/>
        </w:numPr>
        <w:rPr>
          <w:sz w:val="24"/>
          <w:szCs w:val="24"/>
        </w:rPr>
      </w:pPr>
      <w:r w:rsidRPr="00E45800">
        <w:rPr>
          <w:sz w:val="24"/>
          <w:szCs w:val="24"/>
        </w:rPr>
        <w:t xml:space="preserve">Mitä sellaista osaamista ja valmiuksia sinulla on jo, joita tarvitset opinnäytetyön tekemisessä? </w:t>
      </w:r>
    </w:p>
    <w:p w14:paraId="575FABEB" w14:textId="6ACE662A" w:rsidR="00A00DFC" w:rsidRPr="00E45800" w:rsidRDefault="004B02B3" w:rsidP="00E45800">
      <w:pPr>
        <w:pStyle w:val="Luettelokappale"/>
        <w:numPr>
          <w:ilvl w:val="0"/>
          <w:numId w:val="11"/>
        </w:numPr>
        <w:rPr>
          <w:sz w:val="24"/>
          <w:szCs w:val="24"/>
        </w:rPr>
      </w:pPr>
      <w:r w:rsidRPr="00E45800">
        <w:rPr>
          <w:sz w:val="24"/>
          <w:szCs w:val="24"/>
        </w:rPr>
        <w:t xml:space="preserve">Mitä osaamista sinun täytyy kehittää, jotta voisit tehdä opinnäytetyön? </w:t>
      </w:r>
    </w:p>
    <w:p w14:paraId="636E4B2E" w14:textId="77777777" w:rsidR="00A00DFC" w:rsidRPr="00597209" w:rsidRDefault="00A00DFC">
      <w:pPr>
        <w:rPr>
          <w:sz w:val="24"/>
          <w:szCs w:val="24"/>
        </w:rPr>
      </w:pPr>
    </w:p>
    <w:p w14:paraId="71083B48" w14:textId="77777777" w:rsidR="00A00DFC" w:rsidRPr="00597209" w:rsidRDefault="004B02B3">
      <w:pPr>
        <w:rPr>
          <w:sz w:val="24"/>
          <w:szCs w:val="24"/>
        </w:rPr>
      </w:pPr>
      <w:r w:rsidRPr="00597209">
        <w:rPr>
          <w:sz w:val="24"/>
          <w:szCs w:val="24"/>
        </w:rPr>
        <w:t xml:space="preserve">Mitä muita ajatuksia ja pohdintoja tämän kurssin tehtävät herättivät? </w:t>
      </w:r>
    </w:p>
    <w:p w14:paraId="53220BC5" w14:textId="08662A64" w:rsidR="00A00DFC" w:rsidRPr="00597209" w:rsidRDefault="004B02B3">
      <w:pPr>
        <w:rPr>
          <w:sz w:val="24"/>
          <w:szCs w:val="24"/>
        </w:rPr>
      </w:pPr>
      <w:r w:rsidRPr="00597209">
        <w:rPr>
          <w:sz w:val="24"/>
          <w:szCs w:val="24"/>
        </w:rPr>
        <w:t xml:space="preserve">Minkä arvosanan antaisit itsellesi tästä kurssista? </w:t>
      </w:r>
    </w:p>
    <w:p w14:paraId="5274FD7E" w14:textId="77777777" w:rsidR="00A00DFC" w:rsidRPr="00597209" w:rsidRDefault="00A00DFC">
      <w:pPr>
        <w:rPr>
          <w:sz w:val="24"/>
          <w:szCs w:val="24"/>
        </w:rPr>
      </w:pPr>
    </w:p>
    <w:p w14:paraId="25AD3ABD" w14:textId="1B22B380" w:rsidR="004B02B3" w:rsidRDefault="004B02B3">
      <w:pPr>
        <w:rPr>
          <w:sz w:val="24"/>
          <w:szCs w:val="24"/>
        </w:rPr>
      </w:pPr>
      <w:r w:rsidRPr="00597209">
        <w:rPr>
          <w:sz w:val="24"/>
          <w:szCs w:val="24"/>
        </w:rPr>
        <w:t>Tee vapaamuotoinen tuotos, jonka lähetät opettajalle sähköpostilla. Muista viestin alussa kohtelias tervehdys. Lisää sähköpostiin myös kohteliaat saatesanat.</w:t>
      </w:r>
    </w:p>
    <w:p w14:paraId="1D4D0719" w14:textId="2F161C81" w:rsidR="00EC3700" w:rsidRDefault="00EC3700">
      <w:pPr>
        <w:rPr>
          <w:sz w:val="24"/>
          <w:szCs w:val="24"/>
        </w:rPr>
      </w:pPr>
    </w:p>
    <w:p w14:paraId="7E505335" w14:textId="6A9509FE" w:rsidR="00EC3700" w:rsidRPr="00597209" w:rsidRDefault="00EC3700">
      <w:pPr>
        <w:rPr>
          <w:sz w:val="24"/>
          <w:szCs w:val="24"/>
        </w:rPr>
      </w:pPr>
      <w:r>
        <w:rPr>
          <w:noProof/>
        </w:rPr>
        <w:drawing>
          <wp:inline distT="0" distB="0" distL="0" distR="0" wp14:anchorId="72AD4B48" wp14:editId="7D2E0C94">
            <wp:extent cx="1276350" cy="1238250"/>
            <wp:effectExtent l="0" t="0" r="0" b="0"/>
            <wp:docPr id="16" name="Kuva 16" descr="Kuvahaun tulos haulle opetushallitus rahoit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opetushallitus rahoitt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sectPr w:rsidR="00EC3700" w:rsidRPr="005972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903"/>
    <w:multiLevelType w:val="hybridMultilevel"/>
    <w:tmpl w:val="BA3871A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F6735A"/>
    <w:multiLevelType w:val="hybridMultilevel"/>
    <w:tmpl w:val="0C58D40E"/>
    <w:lvl w:ilvl="0" w:tplc="EA5416CC">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23D97773"/>
    <w:multiLevelType w:val="hybridMultilevel"/>
    <w:tmpl w:val="C47E8A4C"/>
    <w:lvl w:ilvl="0" w:tplc="5ACEF572">
      <w:numFmt w:val="bullet"/>
      <w:lvlText w:val="-"/>
      <w:lvlJc w:val="left"/>
      <w:pPr>
        <w:ind w:left="410" w:hanging="360"/>
      </w:pPr>
      <w:rPr>
        <w:rFonts w:ascii="Calibri" w:eastAsiaTheme="minorHAnsi" w:hAnsi="Calibri" w:cs="Calibri" w:hint="default"/>
      </w:rPr>
    </w:lvl>
    <w:lvl w:ilvl="1" w:tplc="040B0003" w:tentative="1">
      <w:start w:val="1"/>
      <w:numFmt w:val="bullet"/>
      <w:lvlText w:val="o"/>
      <w:lvlJc w:val="left"/>
      <w:pPr>
        <w:ind w:left="1130" w:hanging="360"/>
      </w:pPr>
      <w:rPr>
        <w:rFonts w:ascii="Courier New" w:hAnsi="Courier New" w:cs="Courier New" w:hint="default"/>
      </w:rPr>
    </w:lvl>
    <w:lvl w:ilvl="2" w:tplc="040B0005" w:tentative="1">
      <w:start w:val="1"/>
      <w:numFmt w:val="bullet"/>
      <w:lvlText w:val=""/>
      <w:lvlJc w:val="left"/>
      <w:pPr>
        <w:ind w:left="1850" w:hanging="360"/>
      </w:pPr>
      <w:rPr>
        <w:rFonts w:ascii="Wingdings" w:hAnsi="Wingdings" w:hint="default"/>
      </w:rPr>
    </w:lvl>
    <w:lvl w:ilvl="3" w:tplc="040B0001" w:tentative="1">
      <w:start w:val="1"/>
      <w:numFmt w:val="bullet"/>
      <w:lvlText w:val=""/>
      <w:lvlJc w:val="left"/>
      <w:pPr>
        <w:ind w:left="2570" w:hanging="360"/>
      </w:pPr>
      <w:rPr>
        <w:rFonts w:ascii="Symbol" w:hAnsi="Symbol" w:hint="default"/>
      </w:rPr>
    </w:lvl>
    <w:lvl w:ilvl="4" w:tplc="040B0003" w:tentative="1">
      <w:start w:val="1"/>
      <w:numFmt w:val="bullet"/>
      <w:lvlText w:val="o"/>
      <w:lvlJc w:val="left"/>
      <w:pPr>
        <w:ind w:left="3290" w:hanging="360"/>
      </w:pPr>
      <w:rPr>
        <w:rFonts w:ascii="Courier New" w:hAnsi="Courier New" w:cs="Courier New" w:hint="default"/>
      </w:rPr>
    </w:lvl>
    <w:lvl w:ilvl="5" w:tplc="040B0005" w:tentative="1">
      <w:start w:val="1"/>
      <w:numFmt w:val="bullet"/>
      <w:lvlText w:val=""/>
      <w:lvlJc w:val="left"/>
      <w:pPr>
        <w:ind w:left="4010" w:hanging="360"/>
      </w:pPr>
      <w:rPr>
        <w:rFonts w:ascii="Wingdings" w:hAnsi="Wingdings" w:hint="default"/>
      </w:rPr>
    </w:lvl>
    <w:lvl w:ilvl="6" w:tplc="040B0001" w:tentative="1">
      <w:start w:val="1"/>
      <w:numFmt w:val="bullet"/>
      <w:lvlText w:val=""/>
      <w:lvlJc w:val="left"/>
      <w:pPr>
        <w:ind w:left="4730" w:hanging="360"/>
      </w:pPr>
      <w:rPr>
        <w:rFonts w:ascii="Symbol" w:hAnsi="Symbol" w:hint="default"/>
      </w:rPr>
    </w:lvl>
    <w:lvl w:ilvl="7" w:tplc="040B0003" w:tentative="1">
      <w:start w:val="1"/>
      <w:numFmt w:val="bullet"/>
      <w:lvlText w:val="o"/>
      <w:lvlJc w:val="left"/>
      <w:pPr>
        <w:ind w:left="5450" w:hanging="360"/>
      </w:pPr>
      <w:rPr>
        <w:rFonts w:ascii="Courier New" w:hAnsi="Courier New" w:cs="Courier New" w:hint="default"/>
      </w:rPr>
    </w:lvl>
    <w:lvl w:ilvl="8" w:tplc="040B0005" w:tentative="1">
      <w:start w:val="1"/>
      <w:numFmt w:val="bullet"/>
      <w:lvlText w:val=""/>
      <w:lvlJc w:val="left"/>
      <w:pPr>
        <w:ind w:left="6170" w:hanging="360"/>
      </w:pPr>
      <w:rPr>
        <w:rFonts w:ascii="Wingdings" w:hAnsi="Wingdings" w:hint="default"/>
      </w:rPr>
    </w:lvl>
  </w:abstractNum>
  <w:abstractNum w:abstractNumId="3" w15:restartNumberingAfterBreak="0">
    <w:nsid w:val="286146AC"/>
    <w:multiLevelType w:val="hybridMultilevel"/>
    <w:tmpl w:val="E1260EB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591BEF"/>
    <w:multiLevelType w:val="hybridMultilevel"/>
    <w:tmpl w:val="AAC4AF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9E3A1A"/>
    <w:multiLevelType w:val="hybridMultilevel"/>
    <w:tmpl w:val="91422D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71F245C"/>
    <w:multiLevelType w:val="hybridMultilevel"/>
    <w:tmpl w:val="597A01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CDF4D89"/>
    <w:multiLevelType w:val="hybridMultilevel"/>
    <w:tmpl w:val="F2AE92FC"/>
    <w:lvl w:ilvl="0" w:tplc="68585EB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E2E7A99"/>
    <w:multiLevelType w:val="hybridMultilevel"/>
    <w:tmpl w:val="EA2E6D00"/>
    <w:lvl w:ilvl="0" w:tplc="A4FE4C70">
      <w:numFmt w:val="bullet"/>
      <w:lvlText w:val="-"/>
      <w:lvlJc w:val="left"/>
      <w:pPr>
        <w:ind w:left="410" w:hanging="360"/>
      </w:pPr>
      <w:rPr>
        <w:rFonts w:ascii="Calibri" w:eastAsiaTheme="minorHAnsi" w:hAnsi="Calibri" w:cs="Calibri" w:hint="default"/>
      </w:rPr>
    </w:lvl>
    <w:lvl w:ilvl="1" w:tplc="040B0003" w:tentative="1">
      <w:start w:val="1"/>
      <w:numFmt w:val="bullet"/>
      <w:lvlText w:val="o"/>
      <w:lvlJc w:val="left"/>
      <w:pPr>
        <w:ind w:left="1130" w:hanging="360"/>
      </w:pPr>
      <w:rPr>
        <w:rFonts w:ascii="Courier New" w:hAnsi="Courier New" w:cs="Courier New" w:hint="default"/>
      </w:rPr>
    </w:lvl>
    <w:lvl w:ilvl="2" w:tplc="040B0005" w:tentative="1">
      <w:start w:val="1"/>
      <w:numFmt w:val="bullet"/>
      <w:lvlText w:val=""/>
      <w:lvlJc w:val="left"/>
      <w:pPr>
        <w:ind w:left="1850" w:hanging="360"/>
      </w:pPr>
      <w:rPr>
        <w:rFonts w:ascii="Wingdings" w:hAnsi="Wingdings" w:hint="default"/>
      </w:rPr>
    </w:lvl>
    <w:lvl w:ilvl="3" w:tplc="040B0001" w:tentative="1">
      <w:start w:val="1"/>
      <w:numFmt w:val="bullet"/>
      <w:lvlText w:val=""/>
      <w:lvlJc w:val="left"/>
      <w:pPr>
        <w:ind w:left="2570" w:hanging="360"/>
      </w:pPr>
      <w:rPr>
        <w:rFonts w:ascii="Symbol" w:hAnsi="Symbol" w:hint="default"/>
      </w:rPr>
    </w:lvl>
    <w:lvl w:ilvl="4" w:tplc="040B0003" w:tentative="1">
      <w:start w:val="1"/>
      <w:numFmt w:val="bullet"/>
      <w:lvlText w:val="o"/>
      <w:lvlJc w:val="left"/>
      <w:pPr>
        <w:ind w:left="3290" w:hanging="360"/>
      </w:pPr>
      <w:rPr>
        <w:rFonts w:ascii="Courier New" w:hAnsi="Courier New" w:cs="Courier New" w:hint="default"/>
      </w:rPr>
    </w:lvl>
    <w:lvl w:ilvl="5" w:tplc="040B0005" w:tentative="1">
      <w:start w:val="1"/>
      <w:numFmt w:val="bullet"/>
      <w:lvlText w:val=""/>
      <w:lvlJc w:val="left"/>
      <w:pPr>
        <w:ind w:left="4010" w:hanging="360"/>
      </w:pPr>
      <w:rPr>
        <w:rFonts w:ascii="Wingdings" w:hAnsi="Wingdings" w:hint="default"/>
      </w:rPr>
    </w:lvl>
    <w:lvl w:ilvl="6" w:tplc="040B0001" w:tentative="1">
      <w:start w:val="1"/>
      <w:numFmt w:val="bullet"/>
      <w:lvlText w:val=""/>
      <w:lvlJc w:val="left"/>
      <w:pPr>
        <w:ind w:left="4730" w:hanging="360"/>
      </w:pPr>
      <w:rPr>
        <w:rFonts w:ascii="Symbol" w:hAnsi="Symbol" w:hint="default"/>
      </w:rPr>
    </w:lvl>
    <w:lvl w:ilvl="7" w:tplc="040B0003" w:tentative="1">
      <w:start w:val="1"/>
      <w:numFmt w:val="bullet"/>
      <w:lvlText w:val="o"/>
      <w:lvlJc w:val="left"/>
      <w:pPr>
        <w:ind w:left="5450" w:hanging="360"/>
      </w:pPr>
      <w:rPr>
        <w:rFonts w:ascii="Courier New" w:hAnsi="Courier New" w:cs="Courier New" w:hint="default"/>
      </w:rPr>
    </w:lvl>
    <w:lvl w:ilvl="8" w:tplc="040B0005" w:tentative="1">
      <w:start w:val="1"/>
      <w:numFmt w:val="bullet"/>
      <w:lvlText w:val=""/>
      <w:lvlJc w:val="left"/>
      <w:pPr>
        <w:ind w:left="6170" w:hanging="360"/>
      </w:pPr>
      <w:rPr>
        <w:rFonts w:ascii="Wingdings" w:hAnsi="Wingdings" w:hint="default"/>
      </w:rPr>
    </w:lvl>
  </w:abstractNum>
  <w:abstractNum w:abstractNumId="9" w15:restartNumberingAfterBreak="0">
    <w:nsid w:val="654D1222"/>
    <w:multiLevelType w:val="hybridMultilevel"/>
    <w:tmpl w:val="2C1C9500"/>
    <w:lvl w:ilvl="0" w:tplc="25520DFA">
      <w:numFmt w:val="bullet"/>
      <w:lvlText w:val="-"/>
      <w:lvlJc w:val="left"/>
      <w:pPr>
        <w:ind w:left="720" w:hanging="360"/>
      </w:pPr>
      <w:rPr>
        <w:rFonts w:ascii="Calibri" w:eastAsiaTheme="minorHAnsi" w:hAnsi="Calibri" w:cs="Calibri" w:hint="default"/>
      </w:rPr>
    </w:lvl>
    <w:lvl w:ilvl="1" w:tplc="A3FED1C8">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2444C3"/>
    <w:multiLevelType w:val="hybridMultilevel"/>
    <w:tmpl w:val="597A017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76513582">
    <w:abstractNumId w:val="10"/>
  </w:num>
  <w:num w:numId="2" w16cid:durableId="1506630674">
    <w:abstractNumId w:val="6"/>
  </w:num>
  <w:num w:numId="3" w16cid:durableId="1615942680">
    <w:abstractNumId w:val="7"/>
  </w:num>
  <w:num w:numId="4" w16cid:durableId="872696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321620">
    <w:abstractNumId w:val="1"/>
  </w:num>
  <w:num w:numId="6" w16cid:durableId="1850023434">
    <w:abstractNumId w:val="3"/>
  </w:num>
  <w:num w:numId="7" w16cid:durableId="726298822">
    <w:abstractNumId w:val="4"/>
  </w:num>
  <w:num w:numId="8" w16cid:durableId="1610310531">
    <w:abstractNumId w:val="8"/>
  </w:num>
  <w:num w:numId="9" w16cid:durableId="746222055">
    <w:abstractNumId w:val="0"/>
  </w:num>
  <w:num w:numId="10" w16cid:durableId="1394815412">
    <w:abstractNumId w:val="9"/>
  </w:num>
  <w:num w:numId="11" w16cid:durableId="1675105018">
    <w:abstractNumId w:val="5"/>
  </w:num>
  <w:num w:numId="12" w16cid:durableId="390467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E3"/>
    <w:rsid w:val="00085AE3"/>
    <w:rsid w:val="0013100A"/>
    <w:rsid w:val="001600CD"/>
    <w:rsid w:val="001A4969"/>
    <w:rsid w:val="001C2518"/>
    <w:rsid w:val="001E5962"/>
    <w:rsid w:val="003B315A"/>
    <w:rsid w:val="00407B60"/>
    <w:rsid w:val="00442D7D"/>
    <w:rsid w:val="00457A6F"/>
    <w:rsid w:val="00483B01"/>
    <w:rsid w:val="004B02B3"/>
    <w:rsid w:val="004C47D5"/>
    <w:rsid w:val="004D786C"/>
    <w:rsid w:val="00506F86"/>
    <w:rsid w:val="0055096B"/>
    <w:rsid w:val="00585EB7"/>
    <w:rsid w:val="00597209"/>
    <w:rsid w:val="00664CEF"/>
    <w:rsid w:val="00697789"/>
    <w:rsid w:val="006A04A3"/>
    <w:rsid w:val="00732D22"/>
    <w:rsid w:val="00744B5F"/>
    <w:rsid w:val="00772FE3"/>
    <w:rsid w:val="00783844"/>
    <w:rsid w:val="00824136"/>
    <w:rsid w:val="00870D89"/>
    <w:rsid w:val="008A5B03"/>
    <w:rsid w:val="008D71E1"/>
    <w:rsid w:val="00911DD1"/>
    <w:rsid w:val="00953A27"/>
    <w:rsid w:val="00966908"/>
    <w:rsid w:val="009715C1"/>
    <w:rsid w:val="009F767F"/>
    <w:rsid w:val="00A00DFC"/>
    <w:rsid w:val="00A07028"/>
    <w:rsid w:val="00A600A8"/>
    <w:rsid w:val="00AE024A"/>
    <w:rsid w:val="00B713F4"/>
    <w:rsid w:val="00BC7998"/>
    <w:rsid w:val="00C237B3"/>
    <w:rsid w:val="00C244FC"/>
    <w:rsid w:val="00C26D34"/>
    <w:rsid w:val="00CA3926"/>
    <w:rsid w:val="00CB1F0F"/>
    <w:rsid w:val="00CB37A5"/>
    <w:rsid w:val="00CC39D3"/>
    <w:rsid w:val="00D42783"/>
    <w:rsid w:val="00D523A8"/>
    <w:rsid w:val="00D751BF"/>
    <w:rsid w:val="00D83E52"/>
    <w:rsid w:val="00DA3B4C"/>
    <w:rsid w:val="00DD4C6F"/>
    <w:rsid w:val="00DD5A81"/>
    <w:rsid w:val="00E22DED"/>
    <w:rsid w:val="00E32E0C"/>
    <w:rsid w:val="00E45800"/>
    <w:rsid w:val="00EA5399"/>
    <w:rsid w:val="00EC3700"/>
    <w:rsid w:val="00ED55F1"/>
    <w:rsid w:val="00F153AA"/>
    <w:rsid w:val="00F538DF"/>
    <w:rsid w:val="00FE4F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A1E"/>
  <w15:chartTrackingRefBased/>
  <w15:docId w15:val="{818D7384-DF65-4A5C-893E-8FE5D9B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E024A"/>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EA5399"/>
    <w:pPr>
      <w:spacing w:after="0" w:line="240" w:lineRule="auto"/>
    </w:pPr>
    <w:rPr>
      <w:rFonts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83E52"/>
    <w:pPr>
      <w:ind w:left="720"/>
      <w:contextualSpacing/>
    </w:pPr>
  </w:style>
  <w:style w:type="paragraph" w:customStyle="1" w:styleId="paragraph">
    <w:name w:val="paragraph"/>
    <w:basedOn w:val="Normaali"/>
    <w:rsid w:val="00D523A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523A8"/>
  </w:style>
  <w:style w:type="character" w:customStyle="1" w:styleId="spellingerror">
    <w:name w:val="spellingerror"/>
    <w:basedOn w:val="Kappaleenoletusfontti"/>
    <w:rsid w:val="00D523A8"/>
  </w:style>
  <w:style w:type="character" w:customStyle="1" w:styleId="eop">
    <w:name w:val="eop"/>
    <w:basedOn w:val="Kappaleenoletusfontti"/>
    <w:rsid w:val="00D523A8"/>
  </w:style>
  <w:style w:type="character" w:customStyle="1" w:styleId="contextualspellingandgrammarerror">
    <w:name w:val="contextualspellingandgrammarerror"/>
    <w:basedOn w:val="Kappaleenoletusfontti"/>
    <w:rsid w:val="00D523A8"/>
  </w:style>
  <w:style w:type="character" w:styleId="Hyperlinkki">
    <w:name w:val="Hyperlink"/>
    <w:basedOn w:val="Kappaleenoletusfontti"/>
    <w:uiPriority w:val="99"/>
    <w:semiHidden/>
    <w:unhideWhenUsed/>
    <w:rsid w:val="001C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22437">
      <w:bodyDiv w:val="1"/>
      <w:marLeft w:val="0"/>
      <w:marRight w:val="0"/>
      <w:marTop w:val="0"/>
      <w:marBottom w:val="0"/>
      <w:divBdr>
        <w:top w:val="none" w:sz="0" w:space="0" w:color="auto"/>
        <w:left w:val="none" w:sz="0" w:space="0" w:color="auto"/>
        <w:bottom w:val="none" w:sz="0" w:space="0" w:color="auto"/>
        <w:right w:val="none" w:sz="0" w:space="0" w:color="auto"/>
      </w:divBdr>
    </w:div>
    <w:div w:id="742947333">
      <w:bodyDiv w:val="1"/>
      <w:marLeft w:val="0"/>
      <w:marRight w:val="0"/>
      <w:marTop w:val="0"/>
      <w:marBottom w:val="0"/>
      <w:divBdr>
        <w:top w:val="none" w:sz="0" w:space="0" w:color="auto"/>
        <w:left w:val="none" w:sz="0" w:space="0" w:color="auto"/>
        <w:bottom w:val="none" w:sz="0" w:space="0" w:color="auto"/>
        <w:right w:val="none" w:sz="0" w:space="0" w:color="auto"/>
      </w:divBdr>
    </w:div>
    <w:div w:id="813529152">
      <w:bodyDiv w:val="1"/>
      <w:marLeft w:val="0"/>
      <w:marRight w:val="0"/>
      <w:marTop w:val="0"/>
      <w:marBottom w:val="0"/>
      <w:divBdr>
        <w:top w:val="none" w:sz="0" w:space="0" w:color="auto"/>
        <w:left w:val="none" w:sz="0" w:space="0" w:color="auto"/>
        <w:bottom w:val="none" w:sz="0" w:space="0" w:color="auto"/>
        <w:right w:val="none" w:sz="0" w:space="0" w:color="auto"/>
      </w:divBdr>
    </w:div>
    <w:div w:id="1486822996">
      <w:bodyDiv w:val="1"/>
      <w:marLeft w:val="0"/>
      <w:marRight w:val="0"/>
      <w:marTop w:val="0"/>
      <w:marBottom w:val="0"/>
      <w:divBdr>
        <w:top w:val="none" w:sz="0" w:space="0" w:color="auto"/>
        <w:left w:val="none" w:sz="0" w:space="0" w:color="auto"/>
        <w:bottom w:val="none" w:sz="0" w:space="0" w:color="auto"/>
        <w:right w:val="none" w:sz="0" w:space="0" w:color="auto"/>
      </w:divBdr>
      <w:divsChild>
        <w:div w:id="1959068714">
          <w:marLeft w:val="0"/>
          <w:marRight w:val="0"/>
          <w:marTop w:val="0"/>
          <w:marBottom w:val="0"/>
          <w:divBdr>
            <w:top w:val="none" w:sz="0" w:space="0" w:color="auto"/>
            <w:left w:val="none" w:sz="0" w:space="0" w:color="auto"/>
            <w:bottom w:val="none" w:sz="0" w:space="0" w:color="auto"/>
            <w:right w:val="none" w:sz="0" w:space="0" w:color="auto"/>
          </w:divBdr>
        </w:div>
      </w:divsChild>
    </w:div>
    <w:div w:id="1579360940">
      <w:bodyDiv w:val="1"/>
      <w:marLeft w:val="0"/>
      <w:marRight w:val="0"/>
      <w:marTop w:val="0"/>
      <w:marBottom w:val="0"/>
      <w:divBdr>
        <w:top w:val="none" w:sz="0" w:space="0" w:color="auto"/>
        <w:left w:val="none" w:sz="0" w:space="0" w:color="auto"/>
        <w:bottom w:val="none" w:sz="0" w:space="0" w:color="auto"/>
        <w:right w:val="none" w:sz="0" w:space="0" w:color="auto"/>
      </w:divBdr>
    </w:div>
    <w:div w:id="15900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eus.fi/" TargetMode="External"/><Relationship Id="rId3" Type="http://schemas.openxmlformats.org/officeDocument/2006/relationships/settings" Target="settings.xml"/><Relationship Id="rId7" Type="http://schemas.openxmlformats.org/officeDocument/2006/relationships/hyperlink" Target="https://webcgi.oulu.fi/oykk/abc/tekstinhuolto/hyva_asiatyyli/substantiivityylista_verbityyli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pinamk.fi/loader.aspx?id=c4e51a29-145e-4887-959c-7f3c780d03e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1012</Words>
  <Characters>8204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Granvik Noora</dc:creator>
  <cp:keywords/>
  <dc:description/>
  <cp:lastModifiedBy>Granvik Noora</cp:lastModifiedBy>
  <cp:revision>61</cp:revision>
  <dcterms:created xsi:type="dcterms:W3CDTF">2022-05-24T11:21:00Z</dcterms:created>
  <dcterms:modified xsi:type="dcterms:W3CDTF">2022-05-27T06:55:00Z</dcterms:modified>
</cp:coreProperties>
</file>