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A3D" w14:textId="77777777" w:rsidR="007659FC" w:rsidRPr="007659FC" w:rsidRDefault="007659FC" w:rsidP="74DB3747">
      <w:pPr>
        <w:shd w:val="clear" w:color="auto" w:fill="FFFFFF" w:themeFill="background1"/>
        <w:spacing w:before="300" w:after="150" w:line="240" w:lineRule="auto"/>
        <w:outlineLvl w:val="2"/>
        <w:rPr>
          <w:rFonts w:ascii="inherit" w:eastAsia="Times New Roman" w:hAnsi="inherit" w:cs="Helvetica"/>
          <w:b/>
          <w:bCs/>
          <w:color w:val="1F1F1F"/>
          <w:sz w:val="27"/>
          <w:szCs w:val="27"/>
          <w:u w:val="single"/>
          <w:lang w:eastAsia="fi-FI"/>
        </w:rPr>
      </w:pPr>
      <w:r w:rsidRPr="74DB3747">
        <w:rPr>
          <w:rFonts w:ascii="inherit" w:eastAsia="Times New Roman" w:hAnsi="inherit" w:cs="Helvetica"/>
          <w:b/>
          <w:bCs/>
          <w:color w:val="1F1F1F"/>
          <w:sz w:val="27"/>
          <w:szCs w:val="27"/>
          <w:u w:val="single"/>
          <w:lang w:eastAsia="fi-FI"/>
        </w:rPr>
        <w:t>Koulutuksen järjestäjän tarjoamat omat valinnaiset YTO-opinnot</w:t>
      </w:r>
    </w:p>
    <w:p w14:paraId="236CEA08" w14:textId="57A29262" w:rsidR="0071788D" w:rsidRDefault="00B90019" w:rsidP="7DB3221F">
      <w:pPr>
        <w:shd w:val="clear" w:color="auto" w:fill="FFFFFF" w:themeFill="background1"/>
        <w:spacing w:before="300" w:after="150" w:line="240" w:lineRule="auto"/>
        <w:outlineLvl w:val="2"/>
        <w:rPr>
          <w:rFonts w:ascii="inherit" w:eastAsia="Times New Roman" w:hAnsi="inherit" w:cs="Helvetica"/>
          <w:color w:val="1F1F1F"/>
          <w:sz w:val="27"/>
          <w:szCs w:val="27"/>
          <w:lang w:eastAsia="fi-FI"/>
        </w:rPr>
      </w:pPr>
      <w:r w:rsidRPr="00B90019">
        <w:rPr>
          <w:rFonts w:ascii="inherit" w:eastAsia="Times New Roman" w:hAnsi="inherit" w:cs="Helvetica"/>
          <w:color w:val="1F1F1F"/>
          <w:sz w:val="27"/>
          <w:szCs w:val="27"/>
          <w:lang w:eastAsia="fi-FI"/>
        </w:rPr>
        <w:t>Viestintä ja vuorovaikutus vieraalla kielellä, englanti</w:t>
      </w:r>
      <w:r w:rsidR="00FE120B">
        <w:rPr>
          <w:rFonts w:ascii="inherit" w:eastAsia="Times New Roman" w:hAnsi="inherit" w:cs="Helvetica"/>
          <w:color w:val="1F1F1F"/>
          <w:sz w:val="27"/>
          <w:szCs w:val="27"/>
          <w:lang w:eastAsia="fi-FI"/>
        </w:rPr>
        <w:t xml:space="preserve">, valinnainen, </w:t>
      </w:r>
      <w:bookmarkStart w:id="0" w:name="_Hlk95738361"/>
      <w:bookmarkStart w:id="1" w:name="_GoBack"/>
      <w:r w:rsidR="008C6C43">
        <w:rPr>
          <w:rFonts w:ascii="inherit" w:eastAsia="Times New Roman" w:hAnsi="inherit" w:cs="Helvetica"/>
          <w:color w:val="1F1F1F"/>
          <w:sz w:val="27"/>
          <w:szCs w:val="27"/>
          <w:lang w:eastAsia="fi-FI"/>
        </w:rPr>
        <w:t>AMK-valmennus 2 OSP</w:t>
      </w:r>
      <w:bookmarkEnd w:id="0"/>
      <w:bookmarkEnd w:id="1"/>
    </w:p>
    <w:p w14:paraId="2418C7C9" w14:textId="77777777" w:rsidR="007659FC" w:rsidRPr="00A403F9" w:rsidRDefault="007659FC" w:rsidP="007659FC">
      <w:pPr>
        <w:shd w:val="clear" w:color="auto" w:fill="FFFFFF"/>
        <w:spacing w:before="300" w:after="150" w:line="240" w:lineRule="auto"/>
        <w:outlineLvl w:val="2"/>
        <w:rPr>
          <w:rFonts w:ascii="inherit" w:eastAsia="Times New Roman" w:hAnsi="inherit" w:cs="Helvetica"/>
          <w:b/>
          <w:color w:val="1F1F1F"/>
          <w:sz w:val="27"/>
          <w:szCs w:val="27"/>
          <w:lang w:eastAsia="fi-FI"/>
        </w:rPr>
      </w:pPr>
      <w:r w:rsidRPr="00A403F9">
        <w:rPr>
          <w:rFonts w:ascii="inherit" w:eastAsia="Times New Roman" w:hAnsi="inherit" w:cs="Helvetica"/>
          <w:b/>
          <w:color w:val="1F1F1F"/>
          <w:sz w:val="27"/>
          <w:szCs w:val="27"/>
          <w:lang w:eastAsia="fi-FI"/>
        </w:rPr>
        <w:t>Osaamistavoitteet</w:t>
      </w:r>
    </w:p>
    <w:p w14:paraId="65B53B04" w14:textId="77777777" w:rsidR="007659FC" w:rsidRDefault="007659FC" w:rsidP="007659FC">
      <w:pPr>
        <w:shd w:val="clear" w:color="auto" w:fill="FFFFFF"/>
        <w:spacing w:before="300" w:after="150" w:line="240" w:lineRule="auto"/>
        <w:outlineLvl w:val="2"/>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Opiskelija osaa</w:t>
      </w:r>
    </w:p>
    <w:p w14:paraId="4083BD20" w14:textId="77777777" w:rsidR="00157B33" w:rsidRDefault="00157B33" w:rsidP="00157B33">
      <w:pPr>
        <w:numPr>
          <w:ilvl w:val="0"/>
          <w:numId w:val="26"/>
        </w:numPr>
        <w:rPr>
          <w:rFonts w:ascii="inherit" w:eastAsia="Times New Roman" w:hAnsi="inherit" w:cs="Helvetica"/>
          <w:i/>
          <w:color w:val="1F1F1F"/>
          <w:sz w:val="27"/>
          <w:szCs w:val="27"/>
          <w:lang w:eastAsia="fi-FI"/>
        </w:rPr>
      </w:pPr>
      <w:r w:rsidRPr="00157B33">
        <w:rPr>
          <w:rFonts w:ascii="inherit" w:eastAsia="Times New Roman" w:hAnsi="inherit" w:cs="Helvetica"/>
          <w:i/>
          <w:color w:val="1F1F1F"/>
          <w:sz w:val="27"/>
          <w:szCs w:val="27"/>
          <w:lang w:eastAsia="fi-FI"/>
        </w:rPr>
        <w:t>tulkita englanninkielisiä asiatekstejä ja ymmärtää tekstin osien välisiä suhteita.  </w:t>
      </w:r>
    </w:p>
    <w:p w14:paraId="665F9F23" w14:textId="114C8B2B" w:rsidR="00157B33" w:rsidRPr="00157B33" w:rsidRDefault="00157B33" w:rsidP="00157B33">
      <w:pPr>
        <w:numPr>
          <w:ilvl w:val="0"/>
          <w:numId w:val="26"/>
        </w:numPr>
        <w:rPr>
          <w:rFonts w:ascii="inherit" w:eastAsia="Times New Roman" w:hAnsi="inherit" w:cs="Helvetica"/>
          <w:i/>
          <w:color w:val="1F1F1F"/>
          <w:sz w:val="27"/>
          <w:szCs w:val="27"/>
          <w:lang w:eastAsia="fi-FI"/>
        </w:rPr>
      </w:pPr>
      <w:r w:rsidRPr="00157B33">
        <w:rPr>
          <w:rFonts w:ascii="inherit" w:eastAsia="Times New Roman" w:hAnsi="inherit" w:cs="Helvetica"/>
          <w:i/>
          <w:color w:val="1F1F1F"/>
          <w:sz w:val="27"/>
          <w:szCs w:val="27"/>
          <w:lang w:eastAsia="fi-FI"/>
        </w:rPr>
        <w:t>laajentaa sanavarastoaan ja kehittää kielellisen päättelyn taitojaan.   </w:t>
      </w:r>
    </w:p>
    <w:p w14:paraId="2EACEA9C" w14:textId="2500FA03" w:rsidR="00A403F9" w:rsidRDefault="007659FC">
      <w:pPr>
        <w:rPr>
          <w:rFonts w:ascii="inherit" w:eastAsia="Times New Roman" w:hAnsi="inherit" w:cs="Helvetica"/>
          <w:color w:val="1F1F1F"/>
          <w:sz w:val="27"/>
          <w:szCs w:val="27"/>
          <w:lang w:eastAsia="fi-FI"/>
        </w:rPr>
      </w:pPr>
      <w:r w:rsidRPr="00A403F9">
        <w:rPr>
          <w:rFonts w:ascii="inherit" w:eastAsia="Times New Roman" w:hAnsi="inherit" w:cs="Helvetica"/>
          <w:b/>
          <w:color w:val="1F1F1F"/>
          <w:sz w:val="27"/>
          <w:szCs w:val="27"/>
          <w:lang w:eastAsia="fi-FI"/>
        </w:rPr>
        <w:t>Osaamisen arviointi</w:t>
      </w:r>
      <w:r>
        <w:rPr>
          <w:rFonts w:ascii="inherit" w:eastAsia="Times New Roman" w:hAnsi="inherit" w:cs="Helvetica"/>
          <w:color w:val="1F1F1F"/>
          <w:sz w:val="27"/>
          <w:szCs w:val="27"/>
          <w:lang w:eastAsia="fi-FI"/>
        </w:rPr>
        <w:t xml:space="preserve"> </w:t>
      </w:r>
    </w:p>
    <w:p w14:paraId="45D7E079" w14:textId="29BE42D7" w:rsidR="007659FC" w:rsidRDefault="001E504B">
      <w:pPr>
        <w:rPr>
          <w:rFonts w:ascii="inherit" w:eastAsia="Times New Roman" w:hAnsi="inherit" w:cs="Helvetica"/>
          <w:color w:val="1F1F1F"/>
          <w:sz w:val="27"/>
          <w:szCs w:val="27"/>
          <w:lang w:eastAsia="fi-FI"/>
        </w:rPr>
      </w:pPr>
      <w:r w:rsidRPr="001E504B">
        <w:rPr>
          <w:rFonts w:ascii="inherit" w:eastAsia="Times New Roman" w:hAnsi="inherit" w:cs="Helvetica"/>
          <w:color w:val="1F1F1F"/>
          <w:sz w:val="27"/>
          <w:szCs w:val="27"/>
          <w:lang w:eastAsia="fi-FI"/>
        </w:rPr>
        <w:t xml:space="preserve">Opiskelija </w:t>
      </w:r>
      <w:r>
        <w:rPr>
          <w:rFonts w:ascii="inherit" w:eastAsia="Times New Roman" w:hAnsi="inherit" w:cs="Helvetica"/>
          <w:color w:val="1F1F1F"/>
          <w:sz w:val="27"/>
          <w:szCs w:val="27"/>
          <w:lang w:eastAsia="fi-FI"/>
        </w:rPr>
        <w:t>tulkitsee</w:t>
      </w:r>
      <w:r w:rsidRPr="001E504B">
        <w:rPr>
          <w:rFonts w:ascii="inherit" w:eastAsia="Times New Roman" w:hAnsi="inherit" w:cs="Helvetica"/>
          <w:color w:val="1F1F1F"/>
          <w:sz w:val="27"/>
          <w:szCs w:val="27"/>
          <w:lang w:eastAsia="fi-FI"/>
        </w:rPr>
        <w:t xml:space="preserve"> englanninkielisiä asiatekstejä ja ymmärtää tekstin osien välisiä suhteita. </w:t>
      </w:r>
    </w:p>
    <w:tbl>
      <w:tblPr>
        <w:tblW w:w="8931" w:type="dxa"/>
        <w:tblCellMar>
          <w:left w:w="70" w:type="dxa"/>
          <w:right w:w="70" w:type="dxa"/>
        </w:tblCellMar>
        <w:tblLook w:val="04A0" w:firstRow="1" w:lastRow="0" w:firstColumn="1" w:lastColumn="0" w:noHBand="0" w:noVBand="1"/>
      </w:tblPr>
      <w:tblGrid>
        <w:gridCol w:w="2552"/>
        <w:gridCol w:w="6379"/>
      </w:tblGrid>
      <w:tr w:rsidR="00DE6D5C" w:rsidRPr="00DE6D5C" w14:paraId="0E5CF060" w14:textId="77777777" w:rsidTr="00DE6D5C">
        <w:trPr>
          <w:trHeight w:val="315"/>
        </w:trPr>
        <w:tc>
          <w:tcPr>
            <w:tcW w:w="2552" w:type="dxa"/>
            <w:shd w:val="clear" w:color="auto" w:fill="auto"/>
            <w:noWrap/>
            <w:vAlign w:val="center"/>
            <w:hideMark/>
          </w:tcPr>
          <w:p w14:paraId="3007C2F7"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Tyydyttävä 1</w:t>
            </w:r>
          </w:p>
        </w:tc>
        <w:tc>
          <w:tcPr>
            <w:tcW w:w="6379" w:type="dxa"/>
            <w:shd w:val="clear" w:color="auto" w:fill="auto"/>
            <w:noWrap/>
            <w:vAlign w:val="bottom"/>
            <w:hideMark/>
          </w:tcPr>
          <w:p w14:paraId="34CF437D" w14:textId="4F285535" w:rsidR="00DE6D5C" w:rsidRPr="00DE6D5C" w:rsidRDefault="001E504B" w:rsidP="00DE6D5C">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1E504B">
              <w:rPr>
                <w:rFonts w:ascii="inherit" w:eastAsia="Times New Roman" w:hAnsi="inherit" w:cs="Helvetica"/>
                <w:color w:val="1F1F1F"/>
                <w:sz w:val="27"/>
                <w:szCs w:val="27"/>
                <w:lang w:eastAsia="fi-FI"/>
              </w:rPr>
              <w:t>utustuu luetun ymmärtämisen strategioihin ja tulkitsee asiatekstejä tuetusti. Ymmärtää tekstien pääsisällöt ja tunnistaa tekstien osien välisiä suhteita tuetusti. Päätyy oikeaan vastaukseen tekstiin perustuvissa kysymyksissä tuetusti.  </w:t>
            </w:r>
          </w:p>
        </w:tc>
      </w:tr>
      <w:tr w:rsidR="00DE6D5C" w:rsidRPr="00DE6D5C" w14:paraId="51CD3451" w14:textId="77777777" w:rsidTr="00DE6D5C">
        <w:trPr>
          <w:trHeight w:val="315"/>
        </w:trPr>
        <w:tc>
          <w:tcPr>
            <w:tcW w:w="2552" w:type="dxa"/>
            <w:shd w:val="clear" w:color="auto" w:fill="auto"/>
            <w:noWrap/>
            <w:vAlign w:val="center"/>
            <w:hideMark/>
          </w:tcPr>
          <w:p w14:paraId="1E7E3DD0"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Tyydyttävä 2</w:t>
            </w:r>
          </w:p>
          <w:p w14:paraId="6C160B1C" w14:textId="77777777" w:rsidR="00DE6D5C" w:rsidRPr="00DE6D5C" w:rsidRDefault="00DE6D5C" w:rsidP="00DE6D5C">
            <w:pPr>
              <w:rPr>
                <w:rFonts w:ascii="inherit" w:eastAsia="Times New Roman" w:hAnsi="inherit" w:cs="Helvetica"/>
                <w:color w:val="1F1F1F"/>
                <w:sz w:val="27"/>
                <w:szCs w:val="27"/>
                <w:lang w:eastAsia="fi-FI"/>
              </w:rPr>
            </w:pPr>
          </w:p>
        </w:tc>
        <w:tc>
          <w:tcPr>
            <w:tcW w:w="6379" w:type="dxa"/>
            <w:shd w:val="clear" w:color="auto" w:fill="auto"/>
            <w:noWrap/>
            <w:vAlign w:val="bottom"/>
            <w:hideMark/>
          </w:tcPr>
          <w:p w14:paraId="24B51401" w14:textId="77777777" w:rsidR="00DE6D5C" w:rsidRPr="00DE6D5C" w:rsidRDefault="00DE6D5C" w:rsidP="00DE6D5C">
            <w:pPr>
              <w:rPr>
                <w:rFonts w:ascii="inherit" w:eastAsia="Times New Roman" w:hAnsi="inherit" w:cs="Helvetica"/>
                <w:color w:val="1F1F1F"/>
                <w:sz w:val="27"/>
                <w:szCs w:val="27"/>
                <w:lang w:eastAsia="fi-FI"/>
              </w:rPr>
            </w:pPr>
          </w:p>
        </w:tc>
      </w:tr>
      <w:tr w:rsidR="00DE6D5C" w:rsidRPr="00DE6D5C" w14:paraId="3821C5A1" w14:textId="77777777" w:rsidTr="00DE6D5C">
        <w:trPr>
          <w:trHeight w:val="315"/>
        </w:trPr>
        <w:tc>
          <w:tcPr>
            <w:tcW w:w="2552" w:type="dxa"/>
            <w:shd w:val="clear" w:color="auto" w:fill="auto"/>
            <w:noWrap/>
            <w:vAlign w:val="center"/>
            <w:hideMark/>
          </w:tcPr>
          <w:p w14:paraId="485CEBFB"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3</w:t>
            </w:r>
          </w:p>
        </w:tc>
        <w:tc>
          <w:tcPr>
            <w:tcW w:w="6379" w:type="dxa"/>
            <w:shd w:val="clear" w:color="auto" w:fill="auto"/>
            <w:noWrap/>
            <w:vAlign w:val="bottom"/>
            <w:hideMark/>
          </w:tcPr>
          <w:p w14:paraId="2FD5CCE2" w14:textId="5E8D7BC7" w:rsidR="00DE6D5C" w:rsidRPr="00DE6D5C" w:rsidRDefault="0071763F" w:rsidP="00DE6D5C">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71763F">
              <w:rPr>
                <w:rFonts w:ascii="inherit" w:eastAsia="Times New Roman" w:hAnsi="inherit" w:cs="Helvetica"/>
                <w:color w:val="1F1F1F"/>
                <w:sz w:val="27"/>
                <w:szCs w:val="27"/>
                <w:lang w:eastAsia="fi-FI"/>
              </w:rPr>
              <w:t>untee luetun ymmärtämisen strategioita ja osaa soveltaa niitä käytäntöön. Tulkitsee asiatekstejä ja ymmärtää tekstin osien välisiä suhteita. Päätyy usein oikeaan vastaukseen tekstiin perustuvissa kysymyksissä. </w:t>
            </w:r>
          </w:p>
        </w:tc>
      </w:tr>
      <w:tr w:rsidR="00DE6D5C" w:rsidRPr="00DE6D5C" w14:paraId="621DD094" w14:textId="77777777" w:rsidTr="00DE6D5C">
        <w:trPr>
          <w:trHeight w:val="315"/>
        </w:trPr>
        <w:tc>
          <w:tcPr>
            <w:tcW w:w="2552" w:type="dxa"/>
            <w:shd w:val="clear" w:color="auto" w:fill="auto"/>
            <w:noWrap/>
            <w:vAlign w:val="center"/>
            <w:hideMark/>
          </w:tcPr>
          <w:p w14:paraId="02A78EEE"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4</w:t>
            </w:r>
          </w:p>
        </w:tc>
        <w:tc>
          <w:tcPr>
            <w:tcW w:w="6379" w:type="dxa"/>
            <w:shd w:val="clear" w:color="auto" w:fill="auto"/>
            <w:noWrap/>
            <w:vAlign w:val="bottom"/>
            <w:hideMark/>
          </w:tcPr>
          <w:p w14:paraId="7122E0FA" w14:textId="77777777" w:rsidR="00DE6D5C" w:rsidRPr="00DE6D5C" w:rsidRDefault="00DE6D5C" w:rsidP="00DE6D5C">
            <w:pPr>
              <w:rPr>
                <w:rFonts w:ascii="inherit" w:eastAsia="Times New Roman" w:hAnsi="inherit" w:cs="Helvetica"/>
                <w:color w:val="1F1F1F"/>
                <w:sz w:val="27"/>
                <w:szCs w:val="27"/>
                <w:lang w:eastAsia="fi-FI"/>
              </w:rPr>
            </w:pPr>
          </w:p>
        </w:tc>
      </w:tr>
      <w:tr w:rsidR="00DE6D5C" w:rsidRPr="00DE6D5C" w14:paraId="357F29B7" w14:textId="77777777" w:rsidTr="00DE6D5C">
        <w:trPr>
          <w:trHeight w:val="315"/>
        </w:trPr>
        <w:tc>
          <w:tcPr>
            <w:tcW w:w="2552" w:type="dxa"/>
            <w:shd w:val="clear" w:color="auto" w:fill="auto"/>
            <w:noWrap/>
            <w:vAlign w:val="center"/>
            <w:hideMark/>
          </w:tcPr>
          <w:p w14:paraId="2CD7B4FA"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Kiitettävä 5</w:t>
            </w:r>
          </w:p>
        </w:tc>
        <w:tc>
          <w:tcPr>
            <w:tcW w:w="6379" w:type="dxa"/>
            <w:shd w:val="clear" w:color="auto" w:fill="auto"/>
            <w:noWrap/>
            <w:vAlign w:val="bottom"/>
            <w:hideMark/>
          </w:tcPr>
          <w:p w14:paraId="6A46B448" w14:textId="3F949C88" w:rsidR="00DE6D5C" w:rsidRPr="00DE6D5C" w:rsidRDefault="0071763F" w:rsidP="00DE6D5C">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H</w:t>
            </w:r>
            <w:r w:rsidRPr="0071763F">
              <w:rPr>
                <w:rFonts w:ascii="inherit" w:eastAsia="Times New Roman" w:hAnsi="inherit" w:cs="Helvetica"/>
                <w:color w:val="1F1F1F"/>
                <w:sz w:val="27"/>
                <w:szCs w:val="27"/>
                <w:lang w:eastAsia="fi-FI"/>
              </w:rPr>
              <w:t>allitsee luetun ymmärtämisen strategiat ja osaa hyödyntää niitä monipuolisesti. Tulkitsee myös vaativia asiatekstejä itsenäisesti ja kriittisesti. Ymmärtää tekstin osien väliset suhteet. Päätyy itsenäisesti yleensä oikeaan vastaukseen tekstiin perustuvissa kysymyksissä. </w:t>
            </w:r>
          </w:p>
        </w:tc>
      </w:tr>
    </w:tbl>
    <w:p w14:paraId="21F72096" w14:textId="77777777" w:rsidR="0071763F" w:rsidRDefault="0071763F" w:rsidP="0071763F">
      <w:pPr>
        <w:rPr>
          <w:rFonts w:ascii="inherit" w:eastAsia="Times New Roman" w:hAnsi="inherit" w:cs="Helvetica"/>
          <w:color w:val="1F1F1F"/>
          <w:sz w:val="27"/>
          <w:szCs w:val="27"/>
          <w:lang w:eastAsia="fi-FI"/>
        </w:rPr>
      </w:pPr>
    </w:p>
    <w:p w14:paraId="2F439E44" w14:textId="77777777" w:rsidR="0071763F" w:rsidRDefault="0071763F" w:rsidP="0071763F">
      <w:pPr>
        <w:rPr>
          <w:rFonts w:ascii="inherit" w:eastAsia="Times New Roman" w:hAnsi="inherit" w:cs="Helvetica"/>
          <w:color w:val="1F1F1F"/>
          <w:sz w:val="27"/>
          <w:szCs w:val="27"/>
          <w:lang w:eastAsia="fi-FI"/>
        </w:rPr>
      </w:pPr>
    </w:p>
    <w:p w14:paraId="6ED9D628" w14:textId="253CEFE8" w:rsidR="0071763F" w:rsidRDefault="002679E2" w:rsidP="0071763F">
      <w:pPr>
        <w:rPr>
          <w:rFonts w:ascii="inherit" w:eastAsia="Times New Roman" w:hAnsi="inherit" w:cs="Helvetica"/>
          <w:color w:val="1F1F1F"/>
          <w:sz w:val="27"/>
          <w:szCs w:val="27"/>
          <w:lang w:eastAsia="fi-FI"/>
        </w:rPr>
      </w:pPr>
      <w:r w:rsidRPr="002679E2">
        <w:rPr>
          <w:rFonts w:ascii="inherit" w:eastAsia="Times New Roman" w:hAnsi="inherit" w:cs="Helvetica"/>
          <w:color w:val="1F1F1F"/>
          <w:sz w:val="27"/>
          <w:szCs w:val="27"/>
          <w:lang w:eastAsia="fi-FI"/>
        </w:rPr>
        <w:t>Opiskelija laajentaa sanavarastoaan ja kehittää kielellisen päättelyn taitojaan.   </w:t>
      </w:r>
    </w:p>
    <w:tbl>
      <w:tblPr>
        <w:tblW w:w="8931" w:type="dxa"/>
        <w:tblCellMar>
          <w:left w:w="70" w:type="dxa"/>
          <w:right w:w="70" w:type="dxa"/>
        </w:tblCellMar>
        <w:tblLook w:val="04A0" w:firstRow="1" w:lastRow="0" w:firstColumn="1" w:lastColumn="0" w:noHBand="0" w:noVBand="1"/>
      </w:tblPr>
      <w:tblGrid>
        <w:gridCol w:w="2552"/>
        <w:gridCol w:w="6379"/>
      </w:tblGrid>
      <w:tr w:rsidR="0071763F" w:rsidRPr="00DE6D5C" w14:paraId="1387685B" w14:textId="77777777" w:rsidTr="00DF70A0">
        <w:trPr>
          <w:trHeight w:val="315"/>
        </w:trPr>
        <w:tc>
          <w:tcPr>
            <w:tcW w:w="2552" w:type="dxa"/>
            <w:shd w:val="clear" w:color="auto" w:fill="auto"/>
            <w:noWrap/>
            <w:vAlign w:val="center"/>
            <w:hideMark/>
          </w:tcPr>
          <w:p w14:paraId="35F9BCBC"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lastRenderedPageBreak/>
              <w:t>Tyydyttävä 1</w:t>
            </w:r>
          </w:p>
        </w:tc>
        <w:tc>
          <w:tcPr>
            <w:tcW w:w="6379" w:type="dxa"/>
            <w:shd w:val="clear" w:color="auto" w:fill="auto"/>
            <w:noWrap/>
            <w:vAlign w:val="bottom"/>
            <w:hideMark/>
          </w:tcPr>
          <w:p w14:paraId="48CA4A0B" w14:textId="31BC9126" w:rsidR="0071763F" w:rsidRPr="00DE6D5C" w:rsidRDefault="002679E2" w:rsidP="00DF70A0">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2679E2">
              <w:rPr>
                <w:rFonts w:ascii="inherit" w:eastAsia="Times New Roman" w:hAnsi="inherit" w:cs="Helvetica"/>
                <w:color w:val="1F1F1F"/>
                <w:sz w:val="27"/>
                <w:szCs w:val="27"/>
                <w:lang w:eastAsia="fi-FI"/>
              </w:rPr>
              <w:t>unnistaa tapoja laajentaa sanavarastoaan. Tekee sanalistoja ja löytää tutuille sanoille synonyymeja. Kehittää tuetusti kielellisen päättelyn taitojaan.  </w:t>
            </w:r>
          </w:p>
        </w:tc>
      </w:tr>
      <w:tr w:rsidR="0071763F" w:rsidRPr="00DE6D5C" w14:paraId="00A17984" w14:textId="77777777" w:rsidTr="00DF70A0">
        <w:trPr>
          <w:trHeight w:val="315"/>
        </w:trPr>
        <w:tc>
          <w:tcPr>
            <w:tcW w:w="2552" w:type="dxa"/>
            <w:shd w:val="clear" w:color="auto" w:fill="auto"/>
            <w:noWrap/>
            <w:vAlign w:val="center"/>
            <w:hideMark/>
          </w:tcPr>
          <w:p w14:paraId="4CBB352A"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Tyydyttävä 2</w:t>
            </w:r>
          </w:p>
          <w:p w14:paraId="44F35863" w14:textId="77777777" w:rsidR="0071763F" w:rsidRPr="00DE6D5C" w:rsidRDefault="0071763F" w:rsidP="00DF70A0">
            <w:pPr>
              <w:rPr>
                <w:rFonts w:ascii="inherit" w:eastAsia="Times New Roman" w:hAnsi="inherit" w:cs="Helvetica"/>
                <w:color w:val="1F1F1F"/>
                <w:sz w:val="27"/>
                <w:szCs w:val="27"/>
                <w:lang w:eastAsia="fi-FI"/>
              </w:rPr>
            </w:pPr>
          </w:p>
        </w:tc>
        <w:tc>
          <w:tcPr>
            <w:tcW w:w="6379" w:type="dxa"/>
            <w:shd w:val="clear" w:color="auto" w:fill="auto"/>
            <w:noWrap/>
            <w:vAlign w:val="bottom"/>
            <w:hideMark/>
          </w:tcPr>
          <w:p w14:paraId="4692966C" w14:textId="77777777" w:rsidR="0071763F" w:rsidRPr="00DE6D5C" w:rsidRDefault="0071763F" w:rsidP="00DF70A0">
            <w:pPr>
              <w:rPr>
                <w:rFonts w:ascii="inherit" w:eastAsia="Times New Roman" w:hAnsi="inherit" w:cs="Helvetica"/>
                <w:color w:val="1F1F1F"/>
                <w:sz w:val="27"/>
                <w:szCs w:val="27"/>
                <w:lang w:eastAsia="fi-FI"/>
              </w:rPr>
            </w:pPr>
          </w:p>
        </w:tc>
      </w:tr>
      <w:tr w:rsidR="0071763F" w:rsidRPr="00DE6D5C" w14:paraId="6E900DBB" w14:textId="77777777" w:rsidTr="00DF70A0">
        <w:trPr>
          <w:trHeight w:val="315"/>
        </w:trPr>
        <w:tc>
          <w:tcPr>
            <w:tcW w:w="2552" w:type="dxa"/>
            <w:shd w:val="clear" w:color="auto" w:fill="auto"/>
            <w:noWrap/>
            <w:vAlign w:val="center"/>
            <w:hideMark/>
          </w:tcPr>
          <w:p w14:paraId="4DBF6CFB"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3</w:t>
            </w:r>
          </w:p>
        </w:tc>
        <w:tc>
          <w:tcPr>
            <w:tcW w:w="6379" w:type="dxa"/>
            <w:shd w:val="clear" w:color="auto" w:fill="auto"/>
            <w:noWrap/>
            <w:vAlign w:val="bottom"/>
            <w:hideMark/>
          </w:tcPr>
          <w:p w14:paraId="43C4C395" w14:textId="03A2D634" w:rsidR="0071763F" w:rsidRPr="00DE6D5C" w:rsidRDefault="00DC6D88" w:rsidP="00DF70A0">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DC6D88">
              <w:rPr>
                <w:rFonts w:ascii="inherit" w:eastAsia="Times New Roman" w:hAnsi="inherit" w:cs="Helvetica"/>
                <w:color w:val="1F1F1F"/>
                <w:sz w:val="27"/>
                <w:szCs w:val="27"/>
                <w:lang w:eastAsia="fi-FI"/>
              </w:rPr>
              <w:t>untee joitakin tapoja laajentaa sanavarastoaan. Valitsee ainakin yhden itselleen sopivan tavan ja laajentaa sen avulla omaa sanavarastoaan. Kehittää kielellisen päättelyn taitojaan ja osaa perustella joitakin teksteistä tekemiään tulkintoja. </w:t>
            </w:r>
          </w:p>
        </w:tc>
      </w:tr>
      <w:tr w:rsidR="0071763F" w:rsidRPr="00DE6D5C" w14:paraId="3D2A9C0A" w14:textId="77777777" w:rsidTr="00DF70A0">
        <w:trPr>
          <w:trHeight w:val="315"/>
        </w:trPr>
        <w:tc>
          <w:tcPr>
            <w:tcW w:w="2552" w:type="dxa"/>
            <w:shd w:val="clear" w:color="auto" w:fill="auto"/>
            <w:noWrap/>
            <w:vAlign w:val="center"/>
            <w:hideMark/>
          </w:tcPr>
          <w:p w14:paraId="276BC0A3"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4</w:t>
            </w:r>
          </w:p>
        </w:tc>
        <w:tc>
          <w:tcPr>
            <w:tcW w:w="6379" w:type="dxa"/>
            <w:shd w:val="clear" w:color="auto" w:fill="auto"/>
            <w:noWrap/>
            <w:vAlign w:val="bottom"/>
            <w:hideMark/>
          </w:tcPr>
          <w:p w14:paraId="6BC9F0DF" w14:textId="77777777" w:rsidR="0071763F" w:rsidRPr="00DE6D5C" w:rsidRDefault="0071763F" w:rsidP="00DF70A0">
            <w:pPr>
              <w:rPr>
                <w:rFonts w:ascii="inherit" w:eastAsia="Times New Roman" w:hAnsi="inherit" w:cs="Helvetica"/>
                <w:color w:val="1F1F1F"/>
                <w:sz w:val="27"/>
                <w:szCs w:val="27"/>
                <w:lang w:eastAsia="fi-FI"/>
              </w:rPr>
            </w:pPr>
          </w:p>
        </w:tc>
      </w:tr>
      <w:tr w:rsidR="0071763F" w:rsidRPr="00DE6D5C" w14:paraId="546E81AF" w14:textId="77777777" w:rsidTr="00DF70A0">
        <w:trPr>
          <w:trHeight w:val="315"/>
        </w:trPr>
        <w:tc>
          <w:tcPr>
            <w:tcW w:w="2552" w:type="dxa"/>
            <w:shd w:val="clear" w:color="auto" w:fill="auto"/>
            <w:noWrap/>
            <w:vAlign w:val="center"/>
            <w:hideMark/>
          </w:tcPr>
          <w:p w14:paraId="26B0FD62"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Kiitettävä 5</w:t>
            </w:r>
          </w:p>
        </w:tc>
        <w:tc>
          <w:tcPr>
            <w:tcW w:w="6379" w:type="dxa"/>
            <w:shd w:val="clear" w:color="auto" w:fill="auto"/>
            <w:noWrap/>
            <w:vAlign w:val="bottom"/>
            <w:hideMark/>
          </w:tcPr>
          <w:p w14:paraId="6EF55298" w14:textId="0E8E7F52" w:rsidR="0071763F" w:rsidRPr="00DE6D5C" w:rsidRDefault="00DC6D88" w:rsidP="00DF70A0">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DC6D88">
              <w:rPr>
                <w:rFonts w:ascii="inherit" w:eastAsia="Times New Roman" w:hAnsi="inherit" w:cs="Helvetica"/>
                <w:color w:val="1F1F1F"/>
                <w:sz w:val="27"/>
                <w:szCs w:val="27"/>
                <w:lang w:eastAsia="fi-FI"/>
              </w:rPr>
              <w:t>untee monipuolisesti eri tapoja laajentaa sanavarastoaan. Osaa perustellen valita itselleen sopivimpia tapoja ja laajentaa niiden avulla tehokkaasti omaa sanavarastoaan. Kehittää aktiivisesti kielellisen päättelyn taitojaan ja osaa perustella vaativistakin teksteistä tekemänsä tulkinnat. </w:t>
            </w:r>
          </w:p>
        </w:tc>
      </w:tr>
    </w:tbl>
    <w:p w14:paraId="55E0A871" w14:textId="77777777" w:rsidR="00FE4AB2" w:rsidRDefault="00FE4AB2">
      <w:pPr>
        <w:rPr>
          <w:rFonts w:ascii="inherit" w:eastAsia="Times New Roman" w:hAnsi="inherit" w:cs="Helvetica"/>
          <w:color w:val="1F1F1F"/>
          <w:sz w:val="27"/>
          <w:szCs w:val="27"/>
          <w:lang w:eastAsia="fi-FI"/>
        </w:rPr>
      </w:pPr>
    </w:p>
    <w:p w14:paraId="01947BA4" w14:textId="77777777" w:rsidR="00846FE4" w:rsidRDefault="00846FE4">
      <w:r>
        <w:br w:type="page"/>
      </w:r>
    </w:p>
    <w:p w14:paraId="466C40B2" w14:textId="0618D448" w:rsidR="7BB8C9D5" w:rsidRDefault="7BB8C9D5" w:rsidP="74DB3747">
      <w:pPr>
        <w:rPr>
          <w:rFonts w:ascii="Calibri" w:eastAsia="Calibri" w:hAnsi="Calibri" w:cs="Calibri"/>
          <w:b/>
          <w:bCs/>
          <w:color w:val="000000" w:themeColor="text1"/>
          <w:sz w:val="28"/>
          <w:szCs w:val="28"/>
        </w:rPr>
      </w:pPr>
      <w:proofErr w:type="spellStart"/>
      <w:r w:rsidRPr="74DB3747">
        <w:rPr>
          <w:rFonts w:ascii="Calibri" w:eastAsia="Calibri" w:hAnsi="Calibri" w:cs="Calibri"/>
          <w:b/>
          <w:bCs/>
          <w:color w:val="000000" w:themeColor="text1"/>
          <w:sz w:val="40"/>
          <w:szCs w:val="40"/>
        </w:rPr>
        <w:lastRenderedPageBreak/>
        <w:t>Luksian</w:t>
      </w:r>
      <w:proofErr w:type="spellEnd"/>
      <w:r w:rsidRPr="74DB3747">
        <w:rPr>
          <w:rFonts w:ascii="Calibri" w:eastAsia="Calibri" w:hAnsi="Calibri" w:cs="Calibri"/>
          <w:b/>
          <w:bCs/>
          <w:color w:val="000000" w:themeColor="text1"/>
          <w:sz w:val="40"/>
          <w:szCs w:val="40"/>
        </w:rPr>
        <w:t xml:space="preserve"> </w:t>
      </w:r>
      <w:r w:rsidR="3A93512D" w:rsidRPr="74DB3747">
        <w:rPr>
          <w:rFonts w:ascii="Calibri" w:eastAsia="Calibri" w:hAnsi="Calibri" w:cs="Calibri"/>
          <w:b/>
          <w:bCs/>
          <w:color w:val="000000" w:themeColor="text1"/>
          <w:sz w:val="40"/>
          <w:szCs w:val="40"/>
        </w:rPr>
        <w:t>toteutussuunnitelma puuttuvan osaamisen hankkimiseksi ja osaamisen osoittamiseksi</w:t>
      </w:r>
      <w:r w:rsidRPr="74DB3747">
        <w:rPr>
          <w:rFonts w:ascii="Calibri" w:eastAsia="Calibri" w:hAnsi="Calibri" w:cs="Calibri"/>
          <w:b/>
          <w:bCs/>
          <w:color w:val="000000" w:themeColor="text1"/>
          <w:sz w:val="28"/>
          <w:szCs w:val="28"/>
        </w:rPr>
        <w:t xml:space="preserve"> </w:t>
      </w:r>
      <w:r>
        <w:tab/>
      </w:r>
      <w:r>
        <w:tab/>
      </w:r>
    </w:p>
    <w:tbl>
      <w:tblPr>
        <w:tblStyle w:val="TaulukkoRuudukko"/>
        <w:tblW w:w="0" w:type="auto"/>
        <w:tblLayout w:type="fixed"/>
        <w:tblLook w:val="04A0" w:firstRow="1" w:lastRow="0" w:firstColumn="1" w:lastColumn="0" w:noHBand="0" w:noVBand="1"/>
      </w:tblPr>
      <w:tblGrid>
        <w:gridCol w:w="3240"/>
        <w:gridCol w:w="3624"/>
        <w:gridCol w:w="2921"/>
      </w:tblGrid>
      <w:tr w:rsidR="74DB3747" w14:paraId="6722E25F" w14:textId="77777777" w:rsidTr="772FF7CF">
        <w:tc>
          <w:tcPr>
            <w:tcW w:w="3240" w:type="dxa"/>
          </w:tcPr>
          <w:p w14:paraId="2711BC61" w14:textId="38FE8A72" w:rsidR="74DB3747" w:rsidRDefault="74DB3747" w:rsidP="74DB3747">
            <w:pPr>
              <w:spacing w:line="259" w:lineRule="auto"/>
              <w:rPr>
                <w:rFonts w:ascii="Calibri" w:eastAsia="Calibri" w:hAnsi="Calibri" w:cs="Calibri"/>
                <w:sz w:val="24"/>
                <w:szCs w:val="24"/>
              </w:rPr>
            </w:pPr>
            <w:r w:rsidRPr="74DB3747">
              <w:rPr>
                <w:rFonts w:ascii="Calibri" w:eastAsia="Calibri" w:hAnsi="Calibri" w:cs="Calibri"/>
                <w:sz w:val="24"/>
                <w:szCs w:val="24"/>
              </w:rPr>
              <w:t>Millaisia tehtäviä ja harjoituksia tekemällä opiskelijalle mahdollistetaan puuttuvan osaamisen hankkiminen ja osaamistavoitteiden mukainen oppiminen</w:t>
            </w:r>
          </w:p>
        </w:tc>
        <w:tc>
          <w:tcPr>
            <w:tcW w:w="3624" w:type="dxa"/>
          </w:tcPr>
          <w:p w14:paraId="62D85EDF" w14:textId="4CF475F5" w:rsidR="74DB3747" w:rsidRDefault="74DB3747" w:rsidP="74DB3747">
            <w:pPr>
              <w:spacing w:line="259" w:lineRule="auto"/>
              <w:rPr>
                <w:rFonts w:ascii="Calibri" w:eastAsia="Calibri" w:hAnsi="Calibri" w:cs="Calibri"/>
                <w:sz w:val="24"/>
                <w:szCs w:val="24"/>
              </w:rPr>
            </w:pPr>
            <w:r w:rsidRPr="74DB3747">
              <w:rPr>
                <w:rFonts w:ascii="Calibri" w:eastAsia="Calibri" w:hAnsi="Calibri" w:cs="Calibri"/>
                <w:sz w:val="24"/>
                <w:szCs w:val="24"/>
              </w:rPr>
              <w:t>Keskeiset opetusmenetelmät ja vaihtoehtoiset oppimisympäristöt</w:t>
            </w:r>
          </w:p>
        </w:tc>
        <w:tc>
          <w:tcPr>
            <w:tcW w:w="2921" w:type="dxa"/>
          </w:tcPr>
          <w:p w14:paraId="789DFC8B" w14:textId="56986D2E" w:rsidR="74DB3747" w:rsidRDefault="74DB3747" w:rsidP="74DB3747">
            <w:pPr>
              <w:spacing w:line="259" w:lineRule="auto"/>
              <w:rPr>
                <w:rFonts w:ascii="Calibri" w:eastAsia="Calibri" w:hAnsi="Calibri" w:cs="Calibri"/>
                <w:sz w:val="24"/>
                <w:szCs w:val="24"/>
              </w:rPr>
            </w:pPr>
            <w:r w:rsidRPr="74DB3747">
              <w:rPr>
                <w:rFonts w:ascii="Calibri" w:eastAsia="Calibri" w:hAnsi="Calibri" w:cs="Calibri"/>
                <w:b/>
                <w:bCs/>
                <w:sz w:val="24"/>
                <w:szCs w:val="24"/>
              </w:rPr>
              <w:t>Osaamisen osoittaminen ja osaamisen arviointi</w:t>
            </w:r>
          </w:p>
          <w:p w14:paraId="133E802C" w14:textId="4863DA8D" w:rsidR="74DB3747" w:rsidRDefault="74DB3747" w:rsidP="74DB3747">
            <w:pPr>
              <w:pStyle w:val="Luettelokappale"/>
              <w:numPr>
                <w:ilvl w:val="0"/>
                <w:numId w:val="1"/>
              </w:numPr>
              <w:spacing w:after="160" w:line="259" w:lineRule="auto"/>
              <w:rPr>
                <w:rFonts w:ascii="Calibri" w:eastAsia="Calibri" w:hAnsi="Calibri" w:cs="Calibri"/>
              </w:rPr>
            </w:pPr>
            <w:r w:rsidRPr="74DB3747">
              <w:rPr>
                <w:rFonts w:ascii="Calibri" w:eastAsia="Calibri" w:hAnsi="Calibri" w:cs="Calibri"/>
              </w:rPr>
              <w:t>miten osaamistavoitteiden mukainen osaaminen osoitetaan</w:t>
            </w:r>
          </w:p>
          <w:p w14:paraId="0C225A13" w14:textId="4BBA210C" w:rsidR="74DB3747" w:rsidRDefault="74DB3747" w:rsidP="74DB3747">
            <w:pPr>
              <w:spacing w:after="150"/>
              <w:rPr>
                <w:rFonts w:ascii="Helvetica" w:eastAsia="Helvetica" w:hAnsi="Helvetica" w:cs="Helvetica"/>
                <w:color w:val="1F1F1F"/>
                <w:sz w:val="18"/>
                <w:szCs w:val="18"/>
              </w:rPr>
            </w:pPr>
            <w:r w:rsidRPr="74DB3747">
              <w:rPr>
                <w:rStyle w:val="Voimakas"/>
                <w:rFonts w:ascii="Calibri" w:eastAsia="Calibri" w:hAnsi="Calibri" w:cs="Calibri"/>
                <w:color w:val="1F1F1F"/>
                <w:sz w:val="18"/>
                <w:szCs w:val="18"/>
              </w:rPr>
              <w:t xml:space="preserve">Yhteiset tutkinnon osat arvioidaan asteikolla </w:t>
            </w:r>
            <w:proofErr w:type="gramStart"/>
            <w:r w:rsidRPr="74DB3747">
              <w:rPr>
                <w:rStyle w:val="Voimakas"/>
                <w:rFonts w:ascii="Calibri" w:eastAsia="Calibri" w:hAnsi="Calibri" w:cs="Calibri"/>
                <w:color w:val="1F1F1F"/>
                <w:sz w:val="18"/>
                <w:szCs w:val="18"/>
              </w:rPr>
              <w:t>hyväksytty-hylätty</w:t>
            </w:r>
            <w:proofErr w:type="gramEnd"/>
            <w:r w:rsidRPr="74DB3747">
              <w:rPr>
                <w:rStyle w:val="Voimakas"/>
                <w:rFonts w:ascii="Calibri" w:eastAsia="Calibri" w:hAnsi="Calibri" w:cs="Calibri"/>
                <w:color w:val="1F1F1F"/>
                <w:sz w:val="18"/>
                <w:szCs w:val="18"/>
              </w:rPr>
              <w:t xml:space="preserve">. Yhteisten tutkinnon osien osa-alueet arvioidaan </w:t>
            </w:r>
            <w:r w:rsidRPr="74DB3747">
              <w:rPr>
                <w:rFonts w:ascii="Calibri" w:eastAsia="Calibri" w:hAnsi="Calibri" w:cs="Calibri"/>
                <w:color w:val="1F1F1F"/>
                <w:sz w:val="18"/>
                <w:szCs w:val="18"/>
              </w:rPr>
              <w:t>asteikolla 1–5 osa-alueen osaamistavoitteiden ja arviointikriteerien mukaisesti. Opiskelijan osaaminen arvioidaan yhteisten tutkinnon osien osa-alueittain. Yhteisten tutkinnon osien osa-alueen arvosana määräytyy sen mukaan, mille arviointiasteikon tasolle opiskelijan osaaminen kokonaisuutena parhaiten sijoittuu</w:t>
            </w:r>
            <w:r w:rsidRPr="74DB3747">
              <w:rPr>
                <w:rFonts w:ascii="Helvetica" w:eastAsia="Helvetica" w:hAnsi="Helvetica" w:cs="Helvetica"/>
                <w:color w:val="1F1F1F"/>
                <w:sz w:val="18"/>
                <w:szCs w:val="18"/>
              </w:rPr>
              <w:t>.</w:t>
            </w:r>
          </w:p>
        </w:tc>
      </w:tr>
      <w:tr w:rsidR="74DB3747" w14:paraId="52F0C226" w14:textId="77777777" w:rsidTr="772FF7CF">
        <w:tc>
          <w:tcPr>
            <w:tcW w:w="3240" w:type="dxa"/>
          </w:tcPr>
          <w:p w14:paraId="024D4735" w14:textId="0CA8744C" w:rsidR="07CC4F07" w:rsidRDefault="07CC4F07" w:rsidP="772FF7CF">
            <w:pPr>
              <w:spacing w:line="259" w:lineRule="auto"/>
              <w:rPr>
                <w:rFonts w:ascii="Calibri" w:eastAsia="Calibri" w:hAnsi="Calibri" w:cs="Calibri"/>
              </w:rPr>
            </w:pPr>
            <w:r w:rsidRPr="772FF7CF">
              <w:rPr>
                <w:rFonts w:ascii="Calibri" w:eastAsia="Calibri" w:hAnsi="Calibri" w:cs="Calibri"/>
              </w:rPr>
              <w:t>Opiskelijan on mahdollisuus saavuttaa puuttuva osaaminen osallistumalla lähiopetukseen, tekemällä kurssialueen tehtäviä sekä opiskelemalla opetusmateriaalia kurssialueelta.</w:t>
            </w:r>
          </w:p>
          <w:p w14:paraId="7BFCAE2E" w14:textId="4475CB8B" w:rsidR="772FF7CF" w:rsidRDefault="772FF7CF" w:rsidP="772FF7CF">
            <w:pPr>
              <w:spacing w:line="259" w:lineRule="auto"/>
              <w:rPr>
                <w:rFonts w:ascii="Calibri" w:eastAsia="Calibri" w:hAnsi="Calibri" w:cs="Calibri"/>
              </w:rPr>
            </w:pPr>
          </w:p>
          <w:p w14:paraId="0D65E8F3" w14:textId="1925B5BE" w:rsidR="74DB3747" w:rsidRDefault="74DB3747" w:rsidP="74DB3747">
            <w:pPr>
              <w:spacing w:line="259" w:lineRule="auto"/>
              <w:rPr>
                <w:rFonts w:ascii="Calibri" w:eastAsia="Calibri" w:hAnsi="Calibri" w:cs="Calibri"/>
              </w:rPr>
            </w:pPr>
          </w:p>
          <w:p w14:paraId="3634236C" w14:textId="66C0F5CA" w:rsidR="74DB3747" w:rsidRDefault="74DB3747" w:rsidP="74DB3747">
            <w:pPr>
              <w:spacing w:line="259" w:lineRule="auto"/>
              <w:rPr>
                <w:rFonts w:ascii="Calibri" w:eastAsia="Calibri" w:hAnsi="Calibri" w:cs="Calibri"/>
              </w:rPr>
            </w:pPr>
          </w:p>
          <w:p w14:paraId="1363E990" w14:textId="033C4662" w:rsidR="74DB3747" w:rsidRDefault="74DB3747" w:rsidP="74DB3747">
            <w:pPr>
              <w:spacing w:line="259" w:lineRule="auto"/>
              <w:rPr>
                <w:rFonts w:ascii="Calibri" w:eastAsia="Calibri" w:hAnsi="Calibri" w:cs="Calibri"/>
              </w:rPr>
            </w:pPr>
          </w:p>
          <w:p w14:paraId="795A33FD" w14:textId="023EDC80" w:rsidR="74DB3747" w:rsidRDefault="74DB3747" w:rsidP="74DB3747">
            <w:pPr>
              <w:spacing w:line="259" w:lineRule="auto"/>
              <w:rPr>
                <w:rFonts w:ascii="Calibri" w:eastAsia="Calibri" w:hAnsi="Calibri" w:cs="Calibri"/>
              </w:rPr>
            </w:pPr>
          </w:p>
          <w:p w14:paraId="381D9924" w14:textId="1B1707F0" w:rsidR="74DB3747" w:rsidRDefault="74DB3747" w:rsidP="74DB3747">
            <w:pPr>
              <w:spacing w:line="259" w:lineRule="auto"/>
              <w:rPr>
                <w:rFonts w:ascii="Calibri" w:eastAsia="Calibri" w:hAnsi="Calibri" w:cs="Calibri"/>
              </w:rPr>
            </w:pPr>
          </w:p>
          <w:p w14:paraId="59B90E5B" w14:textId="43D00C2A" w:rsidR="74DB3747" w:rsidRDefault="74DB3747" w:rsidP="74DB3747">
            <w:pPr>
              <w:spacing w:line="259" w:lineRule="auto"/>
              <w:rPr>
                <w:rFonts w:ascii="Calibri" w:eastAsia="Calibri" w:hAnsi="Calibri" w:cs="Calibri"/>
              </w:rPr>
            </w:pPr>
          </w:p>
          <w:p w14:paraId="09FBB8C0" w14:textId="6C7CD73F" w:rsidR="74DB3747" w:rsidRDefault="74DB3747" w:rsidP="74DB3747">
            <w:pPr>
              <w:spacing w:line="259" w:lineRule="auto"/>
              <w:rPr>
                <w:rFonts w:ascii="Calibri" w:eastAsia="Calibri" w:hAnsi="Calibri" w:cs="Calibri"/>
              </w:rPr>
            </w:pPr>
          </w:p>
          <w:p w14:paraId="68B761BE" w14:textId="4A0A6588" w:rsidR="74DB3747" w:rsidRDefault="74DB3747" w:rsidP="74DB3747">
            <w:pPr>
              <w:spacing w:line="259" w:lineRule="auto"/>
              <w:rPr>
                <w:rFonts w:ascii="Calibri" w:eastAsia="Calibri" w:hAnsi="Calibri" w:cs="Calibri"/>
              </w:rPr>
            </w:pPr>
          </w:p>
          <w:p w14:paraId="1E73E195" w14:textId="75352BCB" w:rsidR="74DB3747" w:rsidRDefault="74DB3747" w:rsidP="74DB3747">
            <w:pPr>
              <w:spacing w:line="259" w:lineRule="auto"/>
              <w:rPr>
                <w:rFonts w:ascii="Calibri" w:eastAsia="Calibri" w:hAnsi="Calibri" w:cs="Calibri"/>
              </w:rPr>
            </w:pPr>
          </w:p>
          <w:p w14:paraId="2454BD78" w14:textId="735F1FD5" w:rsidR="74DB3747" w:rsidRDefault="74DB3747" w:rsidP="74DB3747">
            <w:pPr>
              <w:spacing w:line="259" w:lineRule="auto"/>
              <w:rPr>
                <w:rFonts w:ascii="Calibri" w:eastAsia="Calibri" w:hAnsi="Calibri" w:cs="Calibri"/>
              </w:rPr>
            </w:pPr>
          </w:p>
          <w:p w14:paraId="14AC7EEB" w14:textId="2DD8FE01" w:rsidR="74DB3747" w:rsidRDefault="74DB3747" w:rsidP="74DB3747">
            <w:pPr>
              <w:spacing w:line="259" w:lineRule="auto"/>
              <w:rPr>
                <w:rFonts w:ascii="Calibri" w:eastAsia="Calibri" w:hAnsi="Calibri" w:cs="Calibri"/>
              </w:rPr>
            </w:pPr>
          </w:p>
          <w:p w14:paraId="0DCAB579" w14:textId="20919FE0" w:rsidR="74DB3747" w:rsidRDefault="74DB3747" w:rsidP="74DB3747">
            <w:pPr>
              <w:spacing w:line="259" w:lineRule="auto"/>
              <w:rPr>
                <w:rFonts w:ascii="Calibri" w:eastAsia="Calibri" w:hAnsi="Calibri" w:cs="Calibri"/>
              </w:rPr>
            </w:pPr>
          </w:p>
          <w:p w14:paraId="17A96621" w14:textId="7D35AC92" w:rsidR="74DB3747" w:rsidRDefault="74DB3747" w:rsidP="74DB3747">
            <w:pPr>
              <w:spacing w:line="259" w:lineRule="auto"/>
              <w:rPr>
                <w:rFonts w:ascii="Calibri" w:eastAsia="Calibri" w:hAnsi="Calibri" w:cs="Calibri"/>
              </w:rPr>
            </w:pPr>
          </w:p>
        </w:tc>
        <w:tc>
          <w:tcPr>
            <w:tcW w:w="3624" w:type="dxa"/>
          </w:tcPr>
          <w:p w14:paraId="5EB3C4A8" w14:textId="730483A6" w:rsidR="74DB3747" w:rsidRDefault="00B47A4C" w:rsidP="74DB3747">
            <w:pPr>
              <w:spacing w:line="259" w:lineRule="auto"/>
              <w:rPr>
                <w:rFonts w:ascii="Calibri" w:eastAsia="Calibri" w:hAnsi="Calibri" w:cs="Calibri"/>
              </w:rPr>
            </w:pPr>
            <w:r>
              <w:rPr>
                <w:rFonts w:ascii="Calibri" w:eastAsia="Calibri" w:hAnsi="Calibri" w:cs="Calibri"/>
              </w:rPr>
              <w:t xml:space="preserve">Opetus järjestetään lähiopetuksena, jolloin poissaolojen sattuessa </w:t>
            </w:r>
            <w:r w:rsidR="00062265">
              <w:rPr>
                <w:rFonts w:ascii="Calibri" w:eastAsia="Calibri" w:hAnsi="Calibri" w:cs="Calibri"/>
              </w:rPr>
              <w:t>itsenäinen opiskelu on vaihtoehtona.</w:t>
            </w:r>
          </w:p>
        </w:tc>
        <w:tc>
          <w:tcPr>
            <w:tcW w:w="2921" w:type="dxa"/>
          </w:tcPr>
          <w:p w14:paraId="62CB1734" w14:textId="4838E563" w:rsidR="74DB3747" w:rsidRDefault="00062265" w:rsidP="74DB3747">
            <w:pPr>
              <w:spacing w:line="259" w:lineRule="auto"/>
              <w:rPr>
                <w:rFonts w:ascii="Calibri" w:eastAsia="Calibri" w:hAnsi="Calibri" w:cs="Calibri"/>
              </w:rPr>
            </w:pPr>
            <w:r>
              <w:rPr>
                <w:rFonts w:ascii="Calibri" w:eastAsia="Calibri" w:hAnsi="Calibri" w:cs="Calibri"/>
              </w:rPr>
              <w:t xml:space="preserve">Osaaminen </w:t>
            </w:r>
            <w:r w:rsidR="00F273DB">
              <w:rPr>
                <w:rFonts w:ascii="Calibri" w:eastAsia="Calibri" w:hAnsi="Calibri" w:cs="Calibri"/>
              </w:rPr>
              <w:t>osoitetaan kokeella, josta on mahdollisuus saada arvosanat hylätty, 1-5</w:t>
            </w:r>
            <w:r w:rsidR="00462265">
              <w:rPr>
                <w:rFonts w:ascii="Calibri" w:eastAsia="Calibri" w:hAnsi="Calibri" w:cs="Calibri"/>
              </w:rPr>
              <w:t>.</w:t>
            </w:r>
          </w:p>
        </w:tc>
      </w:tr>
    </w:tbl>
    <w:p w14:paraId="6EE1D1BA" w14:textId="72907BB8" w:rsidR="74DB3747" w:rsidRDefault="74DB3747" w:rsidP="74DB3747">
      <w:pPr>
        <w:rPr>
          <w:rFonts w:ascii="Calibri" w:eastAsia="Calibri" w:hAnsi="Calibri" w:cs="Calibri"/>
          <w:color w:val="000000" w:themeColor="text1"/>
        </w:rPr>
      </w:pPr>
    </w:p>
    <w:p w14:paraId="1302977D" w14:textId="6E9E4F85" w:rsidR="74DB3747" w:rsidRDefault="74DB3747" w:rsidP="74DB3747"/>
    <w:sectPr w:rsidR="74DB374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B8324" w14:textId="77777777" w:rsidR="008C6C43" w:rsidRDefault="008C6C43" w:rsidP="008C6C43">
      <w:pPr>
        <w:spacing w:after="0" w:line="240" w:lineRule="auto"/>
      </w:pPr>
      <w:r>
        <w:separator/>
      </w:r>
    </w:p>
  </w:endnote>
  <w:endnote w:type="continuationSeparator" w:id="0">
    <w:p w14:paraId="100DD03C" w14:textId="77777777" w:rsidR="008C6C43" w:rsidRDefault="008C6C43" w:rsidP="008C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B3C41" w14:textId="77777777" w:rsidR="008C6C43" w:rsidRDefault="008C6C43" w:rsidP="008C6C43">
      <w:pPr>
        <w:spacing w:after="0" w:line="240" w:lineRule="auto"/>
      </w:pPr>
      <w:r>
        <w:separator/>
      </w:r>
    </w:p>
  </w:footnote>
  <w:footnote w:type="continuationSeparator" w:id="0">
    <w:p w14:paraId="2C070757" w14:textId="77777777" w:rsidR="008C6C43" w:rsidRDefault="008C6C43" w:rsidP="008C6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4AFF"/>
    <w:multiLevelType w:val="hybridMultilevel"/>
    <w:tmpl w:val="B20E39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8F7B34"/>
    <w:multiLevelType w:val="multilevel"/>
    <w:tmpl w:val="94B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B1A51"/>
    <w:multiLevelType w:val="multilevel"/>
    <w:tmpl w:val="A35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5645D"/>
    <w:multiLevelType w:val="multilevel"/>
    <w:tmpl w:val="32F0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C675E"/>
    <w:multiLevelType w:val="multilevel"/>
    <w:tmpl w:val="BB7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0AB"/>
    <w:multiLevelType w:val="multilevel"/>
    <w:tmpl w:val="10F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B3A60"/>
    <w:multiLevelType w:val="multilevel"/>
    <w:tmpl w:val="460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05B0F"/>
    <w:multiLevelType w:val="multilevel"/>
    <w:tmpl w:val="20C4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D3AF6"/>
    <w:multiLevelType w:val="hybridMultilevel"/>
    <w:tmpl w:val="83FA7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EC62EE6"/>
    <w:multiLevelType w:val="multilevel"/>
    <w:tmpl w:val="EF6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934E4"/>
    <w:multiLevelType w:val="hybridMultilevel"/>
    <w:tmpl w:val="BE94B676"/>
    <w:lvl w:ilvl="0" w:tplc="6164AF26">
      <w:start w:val="1"/>
      <w:numFmt w:val="bullet"/>
      <w:lvlText w:val="-"/>
      <w:lvlJc w:val="left"/>
      <w:pPr>
        <w:ind w:left="720" w:hanging="360"/>
      </w:pPr>
      <w:rPr>
        <w:rFonts w:ascii="Calibri" w:hAnsi="Calibri" w:hint="default"/>
      </w:rPr>
    </w:lvl>
    <w:lvl w:ilvl="1" w:tplc="E83863C8">
      <w:start w:val="1"/>
      <w:numFmt w:val="bullet"/>
      <w:lvlText w:val="o"/>
      <w:lvlJc w:val="left"/>
      <w:pPr>
        <w:ind w:left="1440" w:hanging="360"/>
      </w:pPr>
      <w:rPr>
        <w:rFonts w:ascii="Courier New" w:hAnsi="Courier New" w:hint="default"/>
      </w:rPr>
    </w:lvl>
    <w:lvl w:ilvl="2" w:tplc="6EC8542A">
      <w:start w:val="1"/>
      <w:numFmt w:val="bullet"/>
      <w:lvlText w:val=""/>
      <w:lvlJc w:val="left"/>
      <w:pPr>
        <w:ind w:left="2160" w:hanging="360"/>
      </w:pPr>
      <w:rPr>
        <w:rFonts w:ascii="Wingdings" w:hAnsi="Wingdings" w:hint="default"/>
      </w:rPr>
    </w:lvl>
    <w:lvl w:ilvl="3" w:tplc="389E74AA">
      <w:start w:val="1"/>
      <w:numFmt w:val="bullet"/>
      <w:lvlText w:val=""/>
      <w:lvlJc w:val="left"/>
      <w:pPr>
        <w:ind w:left="2880" w:hanging="360"/>
      </w:pPr>
      <w:rPr>
        <w:rFonts w:ascii="Symbol" w:hAnsi="Symbol" w:hint="default"/>
      </w:rPr>
    </w:lvl>
    <w:lvl w:ilvl="4" w:tplc="12E40E62">
      <w:start w:val="1"/>
      <w:numFmt w:val="bullet"/>
      <w:lvlText w:val="o"/>
      <w:lvlJc w:val="left"/>
      <w:pPr>
        <w:ind w:left="3600" w:hanging="360"/>
      </w:pPr>
      <w:rPr>
        <w:rFonts w:ascii="Courier New" w:hAnsi="Courier New" w:hint="default"/>
      </w:rPr>
    </w:lvl>
    <w:lvl w:ilvl="5" w:tplc="4746A2AA">
      <w:start w:val="1"/>
      <w:numFmt w:val="bullet"/>
      <w:lvlText w:val=""/>
      <w:lvlJc w:val="left"/>
      <w:pPr>
        <w:ind w:left="4320" w:hanging="360"/>
      </w:pPr>
      <w:rPr>
        <w:rFonts w:ascii="Wingdings" w:hAnsi="Wingdings" w:hint="default"/>
      </w:rPr>
    </w:lvl>
    <w:lvl w:ilvl="6" w:tplc="FCB8AF22">
      <w:start w:val="1"/>
      <w:numFmt w:val="bullet"/>
      <w:lvlText w:val=""/>
      <w:lvlJc w:val="left"/>
      <w:pPr>
        <w:ind w:left="5040" w:hanging="360"/>
      </w:pPr>
      <w:rPr>
        <w:rFonts w:ascii="Symbol" w:hAnsi="Symbol" w:hint="default"/>
      </w:rPr>
    </w:lvl>
    <w:lvl w:ilvl="7" w:tplc="2E3C198E">
      <w:start w:val="1"/>
      <w:numFmt w:val="bullet"/>
      <w:lvlText w:val="o"/>
      <w:lvlJc w:val="left"/>
      <w:pPr>
        <w:ind w:left="5760" w:hanging="360"/>
      </w:pPr>
      <w:rPr>
        <w:rFonts w:ascii="Courier New" w:hAnsi="Courier New" w:hint="default"/>
      </w:rPr>
    </w:lvl>
    <w:lvl w:ilvl="8" w:tplc="DC3C93E2">
      <w:start w:val="1"/>
      <w:numFmt w:val="bullet"/>
      <w:lvlText w:val=""/>
      <w:lvlJc w:val="left"/>
      <w:pPr>
        <w:ind w:left="6480" w:hanging="360"/>
      </w:pPr>
      <w:rPr>
        <w:rFonts w:ascii="Wingdings" w:hAnsi="Wingdings" w:hint="default"/>
      </w:rPr>
    </w:lvl>
  </w:abstractNum>
  <w:abstractNum w:abstractNumId="11" w15:restartNumberingAfterBreak="0">
    <w:nsid w:val="30380F45"/>
    <w:multiLevelType w:val="multilevel"/>
    <w:tmpl w:val="0106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A2AFC"/>
    <w:multiLevelType w:val="multilevel"/>
    <w:tmpl w:val="6404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B47DF"/>
    <w:multiLevelType w:val="multilevel"/>
    <w:tmpl w:val="F6B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E5D95"/>
    <w:multiLevelType w:val="multilevel"/>
    <w:tmpl w:val="C05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3275B"/>
    <w:multiLevelType w:val="multilevel"/>
    <w:tmpl w:val="318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C7C64"/>
    <w:multiLevelType w:val="multilevel"/>
    <w:tmpl w:val="AE3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B31F2"/>
    <w:multiLevelType w:val="hybridMultilevel"/>
    <w:tmpl w:val="B4B072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A51488A"/>
    <w:multiLevelType w:val="multilevel"/>
    <w:tmpl w:val="285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5759C"/>
    <w:multiLevelType w:val="multilevel"/>
    <w:tmpl w:val="4A4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3076A"/>
    <w:multiLevelType w:val="multilevel"/>
    <w:tmpl w:val="20E8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55C40"/>
    <w:multiLevelType w:val="multilevel"/>
    <w:tmpl w:val="A6F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F5678"/>
    <w:multiLevelType w:val="multilevel"/>
    <w:tmpl w:val="060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83B54"/>
    <w:multiLevelType w:val="hybridMultilevel"/>
    <w:tmpl w:val="963C2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49463B"/>
    <w:multiLevelType w:val="multilevel"/>
    <w:tmpl w:val="32B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F7DF4"/>
    <w:multiLevelType w:val="multilevel"/>
    <w:tmpl w:val="BFF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C752A"/>
    <w:multiLevelType w:val="multilevel"/>
    <w:tmpl w:val="23E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25"/>
  </w:num>
  <w:num w:numId="4">
    <w:abstractNumId w:val="16"/>
  </w:num>
  <w:num w:numId="5">
    <w:abstractNumId w:val="5"/>
  </w:num>
  <w:num w:numId="6">
    <w:abstractNumId w:val="2"/>
  </w:num>
  <w:num w:numId="7">
    <w:abstractNumId w:val="24"/>
  </w:num>
  <w:num w:numId="8">
    <w:abstractNumId w:val="1"/>
  </w:num>
  <w:num w:numId="9">
    <w:abstractNumId w:val="15"/>
  </w:num>
  <w:num w:numId="10">
    <w:abstractNumId w:val="9"/>
  </w:num>
  <w:num w:numId="11">
    <w:abstractNumId w:val="14"/>
  </w:num>
  <w:num w:numId="12">
    <w:abstractNumId w:val="19"/>
  </w:num>
  <w:num w:numId="13">
    <w:abstractNumId w:val="7"/>
  </w:num>
  <w:num w:numId="14">
    <w:abstractNumId w:val="11"/>
  </w:num>
  <w:num w:numId="15">
    <w:abstractNumId w:val="20"/>
  </w:num>
  <w:num w:numId="16">
    <w:abstractNumId w:val="18"/>
  </w:num>
  <w:num w:numId="17">
    <w:abstractNumId w:val="26"/>
  </w:num>
  <w:num w:numId="18">
    <w:abstractNumId w:val="4"/>
  </w:num>
  <w:num w:numId="19">
    <w:abstractNumId w:val="22"/>
  </w:num>
  <w:num w:numId="20">
    <w:abstractNumId w:val="3"/>
  </w:num>
  <w:num w:numId="21">
    <w:abstractNumId w:val="13"/>
  </w:num>
  <w:num w:numId="22">
    <w:abstractNumId w:val="17"/>
  </w:num>
  <w:num w:numId="23">
    <w:abstractNumId w:val="8"/>
  </w:num>
  <w:num w:numId="24">
    <w:abstractNumId w:val="23"/>
  </w:num>
  <w:num w:numId="25">
    <w:abstractNumId w:val="0"/>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FC"/>
    <w:rsid w:val="00062265"/>
    <w:rsid w:val="00064F6E"/>
    <w:rsid w:val="00157B33"/>
    <w:rsid w:val="001E504B"/>
    <w:rsid w:val="00236589"/>
    <w:rsid w:val="002679E2"/>
    <w:rsid w:val="0027739D"/>
    <w:rsid w:val="0029459C"/>
    <w:rsid w:val="002B2A73"/>
    <w:rsid w:val="003A3C41"/>
    <w:rsid w:val="00462265"/>
    <w:rsid w:val="00543761"/>
    <w:rsid w:val="005F5083"/>
    <w:rsid w:val="006E26FF"/>
    <w:rsid w:val="00715602"/>
    <w:rsid w:val="0071763F"/>
    <w:rsid w:val="0071788D"/>
    <w:rsid w:val="0072606C"/>
    <w:rsid w:val="007659FC"/>
    <w:rsid w:val="00770C91"/>
    <w:rsid w:val="00780679"/>
    <w:rsid w:val="007B0D87"/>
    <w:rsid w:val="00846FE4"/>
    <w:rsid w:val="008531F1"/>
    <w:rsid w:val="008C6C43"/>
    <w:rsid w:val="009E5D1E"/>
    <w:rsid w:val="00A25544"/>
    <w:rsid w:val="00A403F9"/>
    <w:rsid w:val="00B03101"/>
    <w:rsid w:val="00B47A4C"/>
    <w:rsid w:val="00B65615"/>
    <w:rsid w:val="00B90019"/>
    <w:rsid w:val="00C16AED"/>
    <w:rsid w:val="00CA17BA"/>
    <w:rsid w:val="00DC6D88"/>
    <w:rsid w:val="00DE6D5C"/>
    <w:rsid w:val="00E07AF9"/>
    <w:rsid w:val="00EF5EB0"/>
    <w:rsid w:val="00EF6876"/>
    <w:rsid w:val="00F273DB"/>
    <w:rsid w:val="00FE120B"/>
    <w:rsid w:val="00FE4AB2"/>
    <w:rsid w:val="07CC4F07"/>
    <w:rsid w:val="098623BE"/>
    <w:rsid w:val="0F743AFE"/>
    <w:rsid w:val="178B015D"/>
    <w:rsid w:val="1B2E0ACB"/>
    <w:rsid w:val="1E60AF87"/>
    <w:rsid w:val="1EE2515A"/>
    <w:rsid w:val="25386A81"/>
    <w:rsid w:val="2E185431"/>
    <w:rsid w:val="3A93512D"/>
    <w:rsid w:val="3ACA5C0F"/>
    <w:rsid w:val="47380E23"/>
    <w:rsid w:val="48AFF4D7"/>
    <w:rsid w:val="4A4BC538"/>
    <w:rsid w:val="4DCF4D55"/>
    <w:rsid w:val="5CCC9F7F"/>
    <w:rsid w:val="5E686FE0"/>
    <w:rsid w:val="5FEB17E4"/>
    <w:rsid w:val="6162A5D7"/>
    <w:rsid w:val="63D2B39A"/>
    <w:rsid w:val="654ECE8A"/>
    <w:rsid w:val="659E2E97"/>
    <w:rsid w:val="6AD23AA1"/>
    <w:rsid w:val="7290CF02"/>
    <w:rsid w:val="74DB3747"/>
    <w:rsid w:val="772FF7CF"/>
    <w:rsid w:val="7A218BDB"/>
    <w:rsid w:val="7BB8C9D5"/>
    <w:rsid w:val="7DB3221F"/>
    <w:rsid w:val="7F5629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4B0A7"/>
  <w15:chartTrackingRefBased/>
  <w15:docId w15:val="{851502D9-8B34-4544-9974-7C71AA48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3">
    <w:name w:val="heading 3"/>
    <w:basedOn w:val="Normaali"/>
    <w:link w:val="Otsikko3Char"/>
    <w:uiPriority w:val="9"/>
    <w:qFormat/>
    <w:rsid w:val="007659FC"/>
    <w:pPr>
      <w:spacing w:before="300" w:after="150" w:line="240" w:lineRule="auto"/>
      <w:outlineLvl w:val="2"/>
    </w:pPr>
    <w:rPr>
      <w:rFonts w:ascii="inherit" w:eastAsia="Times New Roman" w:hAnsi="inherit" w:cs="Times New Roman"/>
      <w:sz w:val="27"/>
      <w:szCs w:val="27"/>
      <w:lang w:eastAsia="fi-FI"/>
    </w:rPr>
  </w:style>
  <w:style w:type="paragraph" w:styleId="Otsikko4">
    <w:name w:val="heading 4"/>
    <w:basedOn w:val="Normaali"/>
    <w:link w:val="Otsikko4Char"/>
    <w:uiPriority w:val="9"/>
    <w:qFormat/>
    <w:rsid w:val="007659FC"/>
    <w:pPr>
      <w:spacing w:before="150" w:after="150" w:line="240" w:lineRule="auto"/>
      <w:outlineLvl w:val="3"/>
    </w:pPr>
    <w:rPr>
      <w:rFonts w:ascii="inherit" w:eastAsia="Times New Roman" w:hAnsi="inherit"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7659FC"/>
    <w:rPr>
      <w:rFonts w:ascii="inherit" w:eastAsia="Times New Roman" w:hAnsi="inherit" w:cs="Times New Roman"/>
      <w:sz w:val="27"/>
      <w:szCs w:val="27"/>
      <w:lang w:eastAsia="fi-FI"/>
    </w:rPr>
  </w:style>
  <w:style w:type="character" w:customStyle="1" w:styleId="Otsikko4Char">
    <w:name w:val="Otsikko 4 Char"/>
    <w:basedOn w:val="Kappaleenoletusfontti"/>
    <w:link w:val="Otsikko4"/>
    <w:uiPriority w:val="9"/>
    <w:rsid w:val="007659FC"/>
    <w:rPr>
      <w:rFonts w:ascii="inherit" w:eastAsia="Times New Roman" w:hAnsi="inherit" w:cs="Times New Roman"/>
      <w:sz w:val="24"/>
      <w:szCs w:val="24"/>
      <w:lang w:eastAsia="fi-FI"/>
    </w:rPr>
  </w:style>
  <w:style w:type="paragraph" w:styleId="NormaaliWWW">
    <w:name w:val="Normal (Web)"/>
    <w:basedOn w:val="Normaali"/>
    <w:uiPriority w:val="99"/>
    <w:semiHidden/>
    <w:unhideWhenUsed/>
    <w:rsid w:val="007659FC"/>
    <w:pPr>
      <w:spacing w:after="150" w:line="240" w:lineRule="auto"/>
    </w:pPr>
    <w:rPr>
      <w:rFonts w:ascii="Times New Roman" w:eastAsia="Times New Roman" w:hAnsi="Times New Roman" w:cs="Times New Roman"/>
      <w:sz w:val="24"/>
      <w:szCs w:val="24"/>
      <w:lang w:eastAsia="fi-FI"/>
    </w:rPr>
  </w:style>
  <w:style w:type="character" w:customStyle="1" w:styleId="ng-scope">
    <w:name w:val="ng-scope"/>
    <w:basedOn w:val="Kappaleenoletusfontti"/>
    <w:rsid w:val="007659FC"/>
  </w:style>
  <w:style w:type="character" w:customStyle="1" w:styleId="ng-binding">
    <w:name w:val="ng-binding"/>
    <w:basedOn w:val="Kappaleenoletusfontti"/>
    <w:rsid w:val="007659FC"/>
  </w:style>
  <w:style w:type="paragraph" w:styleId="Luettelokappale">
    <w:name w:val="List Paragraph"/>
    <w:basedOn w:val="Normaali"/>
    <w:uiPriority w:val="34"/>
    <w:qFormat/>
    <w:rsid w:val="007659FC"/>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imakas">
    <w:name w:val="Strong"/>
    <w:basedOn w:val="Kappaleenoletusfontti"/>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313">
      <w:bodyDiv w:val="1"/>
      <w:marLeft w:val="0"/>
      <w:marRight w:val="0"/>
      <w:marTop w:val="0"/>
      <w:marBottom w:val="0"/>
      <w:divBdr>
        <w:top w:val="none" w:sz="0" w:space="0" w:color="auto"/>
        <w:left w:val="none" w:sz="0" w:space="0" w:color="auto"/>
        <w:bottom w:val="none" w:sz="0" w:space="0" w:color="auto"/>
        <w:right w:val="none" w:sz="0" w:space="0" w:color="auto"/>
      </w:divBdr>
    </w:div>
    <w:div w:id="1169636368">
      <w:bodyDiv w:val="1"/>
      <w:marLeft w:val="0"/>
      <w:marRight w:val="0"/>
      <w:marTop w:val="0"/>
      <w:marBottom w:val="0"/>
      <w:divBdr>
        <w:top w:val="none" w:sz="0" w:space="0" w:color="auto"/>
        <w:left w:val="none" w:sz="0" w:space="0" w:color="auto"/>
        <w:bottom w:val="none" w:sz="0" w:space="0" w:color="auto"/>
        <w:right w:val="none" w:sz="0" w:space="0" w:color="auto"/>
      </w:divBdr>
    </w:div>
    <w:div w:id="1353416151">
      <w:bodyDiv w:val="1"/>
      <w:marLeft w:val="0"/>
      <w:marRight w:val="0"/>
      <w:marTop w:val="0"/>
      <w:marBottom w:val="0"/>
      <w:divBdr>
        <w:top w:val="none" w:sz="0" w:space="0" w:color="auto"/>
        <w:left w:val="none" w:sz="0" w:space="0" w:color="auto"/>
        <w:bottom w:val="none" w:sz="0" w:space="0" w:color="auto"/>
        <w:right w:val="none" w:sz="0" w:space="0" w:color="auto"/>
      </w:divBdr>
      <w:divsChild>
        <w:div w:id="519244249">
          <w:marLeft w:val="0"/>
          <w:marRight w:val="0"/>
          <w:marTop w:val="0"/>
          <w:marBottom w:val="0"/>
          <w:divBdr>
            <w:top w:val="none" w:sz="0" w:space="0" w:color="auto"/>
            <w:left w:val="none" w:sz="0" w:space="0" w:color="auto"/>
            <w:bottom w:val="none" w:sz="0" w:space="0" w:color="auto"/>
            <w:right w:val="none" w:sz="0" w:space="0" w:color="auto"/>
          </w:divBdr>
          <w:divsChild>
            <w:div w:id="993947963">
              <w:marLeft w:val="-225"/>
              <w:marRight w:val="-225"/>
              <w:marTop w:val="0"/>
              <w:marBottom w:val="0"/>
              <w:divBdr>
                <w:top w:val="none" w:sz="0" w:space="0" w:color="auto"/>
                <w:left w:val="none" w:sz="0" w:space="0" w:color="auto"/>
                <w:bottom w:val="none" w:sz="0" w:space="0" w:color="auto"/>
                <w:right w:val="none" w:sz="0" w:space="0" w:color="auto"/>
              </w:divBdr>
              <w:divsChild>
                <w:div w:id="751120219">
                  <w:marLeft w:val="0"/>
                  <w:marRight w:val="0"/>
                  <w:marTop w:val="0"/>
                  <w:marBottom w:val="0"/>
                  <w:divBdr>
                    <w:top w:val="none" w:sz="0" w:space="0" w:color="auto"/>
                    <w:left w:val="none" w:sz="0" w:space="0" w:color="auto"/>
                    <w:bottom w:val="none" w:sz="0" w:space="0" w:color="auto"/>
                    <w:right w:val="none" w:sz="0" w:space="0" w:color="auto"/>
                  </w:divBdr>
                  <w:divsChild>
                    <w:div w:id="630095522">
                      <w:marLeft w:val="0"/>
                      <w:marRight w:val="0"/>
                      <w:marTop w:val="0"/>
                      <w:marBottom w:val="0"/>
                      <w:divBdr>
                        <w:top w:val="none" w:sz="0" w:space="0" w:color="auto"/>
                        <w:left w:val="none" w:sz="0" w:space="0" w:color="auto"/>
                        <w:bottom w:val="none" w:sz="0" w:space="0" w:color="auto"/>
                        <w:right w:val="none" w:sz="0" w:space="0" w:color="auto"/>
                      </w:divBdr>
                      <w:divsChild>
                        <w:div w:id="1383751427">
                          <w:marLeft w:val="0"/>
                          <w:marRight w:val="0"/>
                          <w:marTop w:val="0"/>
                          <w:marBottom w:val="0"/>
                          <w:divBdr>
                            <w:top w:val="none" w:sz="0" w:space="0" w:color="auto"/>
                            <w:left w:val="none" w:sz="0" w:space="0" w:color="auto"/>
                            <w:bottom w:val="none" w:sz="0" w:space="0" w:color="auto"/>
                            <w:right w:val="none" w:sz="0" w:space="0" w:color="auto"/>
                          </w:divBdr>
                          <w:divsChild>
                            <w:div w:id="910122343">
                              <w:marLeft w:val="0"/>
                              <w:marRight w:val="0"/>
                              <w:marTop w:val="0"/>
                              <w:marBottom w:val="0"/>
                              <w:divBdr>
                                <w:top w:val="none" w:sz="0" w:space="0" w:color="auto"/>
                                <w:left w:val="none" w:sz="0" w:space="0" w:color="auto"/>
                                <w:bottom w:val="none" w:sz="0" w:space="0" w:color="auto"/>
                                <w:right w:val="none" w:sz="0" w:space="0" w:color="auto"/>
                              </w:divBdr>
                              <w:divsChild>
                                <w:div w:id="2079135517">
                                  <w:marLeft w:val="0"/>
                                  <w:marRight w:val="0"/>
                                  <w:marTop w:val="0"/>
                                  <w:marBottom w:val="0"/>
                                  <w:divBdr>
                                    <w:top w:val="none" w:sz="0" w:space="0" w:color="auto"/>
                                    <w:left w:val="none" w:sz="0" w:space="0" w:color="auto"/>
                                    <w:bottom w:val="none" w:sz="0" w:space="0" w:color="auto"/>
                                    <w:right w:val="none" w:sz="0" w:space="0" w:color="auto"/>
                                  </w:divBdr>
                                  <w:divsChild>
                                    <w:div w:id="1590314469">
                                      <w:marLeft w:val="0"/>
                                      <w:marRight w:val="0"/>
                                      <w:marTop w:val="0"/>
                                      <w:marBottom w:val="0"/>
                                      <w:divBdr>
                                        <w:top w:val="none" w:sz="0" w:space="0" w:color="auto"/>
                                        <w:left w:val="none" w:sz="0" w:space="0" w:color="auto"/>
                                        <w:bottom w:val="none" w:sz="0" w:space="0" w:color="auto"/>
                                        <w:right w:val="none" w:sz="0" w:space="0" w:color="auto"/>
                                      </w:divBdr>
                                      <w:divsChild>
                                        <w:div w:id="1103646034">
                                          <w:marLeft w:val="0"/>
                                          <w:marRight w:val="0"/>
                                          <w:marTop w:val="0"/>
                                          <w:marBottom w:val="0"/>
                                          <w:divBdr>
                                            <w:top w:val="none" w:sz="0" w:space="0" w:color="auto"/>
                                            <w:left w:val="none" w:sz="0" w:space="0" w:color="auto"/>
                                            <w:bottom w:val="none" w:sz="0" w:space="0" w:color="auto"/>
                                            <w:right w:val="none" w:sz="0" w:space="0" w:color="auto"/>
                                          </w:divBdr>
                                          <w:divsChild>
                                            <w:div w:id="608044281">
                                              <w:marLeft w:val="-225"/>
                                              <w:marRight w:val="-225"/>
                                              <w:marTop w:val="0"/>
                                              <w:marBottom w:val="0"/>
                                              <w:divBdr>
                                                <w:top w:val="none" w:sz="0" w:space="0" w:color="auto"/>
                                                <w:left w:val="none" w:sz="0" w:space="0" w:color="auto"/>
                                                <w:bottom w:val="none" w:sz="0" w:space="0" w:color="auto"/>
                                                <w:right w:val="none" w:sz="0" w:space="0" w:color="auto"/>
                                              </w:divBdr>
                                              <w:divsChild>
                                                <w:div w:id="312564653">
                                                  <w:marLeft w:val="0"/>
                                                  <w:marRight w:val="0"/>
                                                  <w:marTop w:val="0"/>
                                                  <w:marBottom w:val="0"/>
                                                  <w:divBdr>
                                                    <w:top w:val="none" w:sz="0" w:space="0" w:color="auto"/>
                                                    <w:left w:val="none" w:sz="0" w:space="0" w:color="auto"/>
                                                    <w:bottom w:val="none" w:sz="0" w:space="0" w:color="auto"/>
                                                    <w:right w:val="none" w:sz="0" w:space="0" w:color="auto"/>
                                                  </w:divBdr>
                                                  <w:divsChild>
                                                    <w:div w:id="423460063">
                                                      <w:marLeft w:val="0"/>
                                                      <w:marRight w:val="0"/>
                                                      <w:marTop w:val="0"/>
                                                      <w:marBottom w:val="0"/>
                                                      <w:divBdr>
                                                        <w:top w:val="none" w:sz="0" w:space="0" w:color="auto"/>
                                                        <w:left w:val="none" w:sz="0" w:space="0" w:color="auto"/>
                                                        <w:bottom w:val="none" w:sz="0" w:space="0" w:color="auto"/>
                                                        <w:right w:val="none" w:sz="0" w:space="0" w:color="auto"/>
                                                      </w:divBdr>
                                                      <w:divsChild>
                                                        <w:div w:id="1852259566">
                                                          <w:marLeft w:val="0"/>
                                                          <w:marRight w:val="0"/>
                                                          <w:marTop w:val="0"/>
                                                          <w:marBottom w:val="0"/>
                                                          <w:divBdr>
                                                            <w:top w:val="none" w:sz="0" w:space="0" w:color="auto"/>
                                                            <w:left w:val="none" w:sz="0" w:space="0" w:color="auto"/>
                                                            <w:bottom w:val="none" w:sz="0" w:space="0" w:color="auto"/>
                                                            <w:right w:val="none" w:sz="0" w:space="0" w:color="auto"/>
                                                          </w:divBdr>
                                                          <w:divsChild>
                                                            <w:div w:id="1434087398">
                                                              <w:marLeft w:val="0"/>
                                                              <w:marRight w:val="0"/>
                                                              <w:marTop w:val="0"/>
                                                              <w:marBottom w:val="0"/>
                                                              <w:divBdr>
                                                                <w:top w:val="none" w:sz="0" w:space="0" w:color="auto"/>
                                                                <w:left w:val="none" w:sz="0" w:space="0" w:color="auto"/>
                                                                <w:bottom w:val="none" w:sz="0" w:space="0" w:color="auto"/>
                                                                <w:right w:val="none" w:sz="0" w:space="0" w:color="auto"/>
                                                              </w:divBdr>
                                                              <w:divsChild>
                                                                <w:div w:id="1746100056">
                                                                  <w:marLeft w:val="0"/>
                                                                  <w:marRight w:val="0"/>
                                                                  <w:marTop w:val="0"/>
                                                                  <w:marBottom w:val="0"/>
                                                                  <w:divBdr>
                                                                    <w:top w:val="none" w:sz="0" w:space="0" w:color="auto"/>
                                                                    <w:left w:val="none" w:sz="0" w:space="0" w:color="auto"/>
                                                                    <w:bottom w:val="none" w:sz="0" w:space="0" w:color="auto"/>
                                                                    <w:right w:val="none" w:sz="0" w:space="0" w:color="auto"/>
                                                                  </w:divBdr>
                                                                  <w:divsChild>
                                                                    <w:div w:id="39794033">
                                                                      <w:marLeft w:val="0"/>
                                                                      <w:marRight w:val="0"/>
                                                                      <w:marTop w:val="0"/>
                                                                      <w:marBottom w:val="0"/>
                                                                      <w:divBdr>
                                                                        <w:top w:val="none" w:sz="0" w:space="0" w:color="auto"/>
                                                                        <w:left w:val="none" w:sz="0" w:space="0" w:color="auto"/>
                                                                        <w:bottom w:val="none" w:sz="0" w:space="0" w:color="auto"/>
                                                                        <w:right w:val="none" w:sz="0" w:space="0" w:color="auto"/>
                                                                      </w:divBdr>
                                                                    </w:div>
                                                                    <w:div w:id="2067676887">
                                                                      <w:marLeft w:val="0"/>
                                                                      <w:marRight w:val="0"/>
                                                                      <w:marTop w:val="0"/>
                                                                      <w:marBottom w:val="0"/>
                                                                      <w:divBdr>
                                                                        <w:top w:val="none" w:sz="0" w:space="0" w:color="auto"/>
                                                                        <w:left w:val="none" w:sz="0" w:space="0" w:color="auto"/>
                                                                        <w:bottom w:val="none" w:sz="0" w:space="0" w:color="auto"/>
                                                                        <w:right w:val="none" w:sz="0" w:space="0" w:color="auto"/>
                                                                      </w:divBdr>
                                                                      <w:divsChild>
                                                                        <w:div w:id="891505054">
                                                                          <w:marLeft w:val="0"/>
                                                                          <w:marRight w:val="0"/>
                                                                          <w:marTop w:val="0"/>
                                                                          <w:marBottom w:val="0"/>
                                                                          <w:divBdr>
                                                                            <w:top w:val="none" w:sz="0" w:space="0" w:color="auto"/>
                                                                            <w:left w:val="none" w:sz="0" w:space="0" w:color="auto"/>
                                                                            <w:bottom w:val="none" w:sz="0" w:space="0" w:color="auto"/>
                                                                            <w:right w:val="none" w:sz="0" w:space="0" w:color="auto"/>
                                                                          </w:divBdr>
                                                                          <w:divsChild>
                                                                            <w:div w:id="1977641605">
                                                                              <w:marLeft w:val="0"/>
                                                                              <w:marRight w:val="0"/>
                                                                              <w:marTop w:val="0"/>
                                                                              <w:marBottom w:val="0"/>
                                                                              <w:divBdr>
                                                                                <w:top w:val="none" w:sz="0" w:space="0" w:color="auto"/>
                                                                                <w:left w:val="none" w:sz="0" w:space="0" w:color="auto"/>
                                                                                <w:bottom w:val="none" w:sz="0" w:space="0" w:color="auto"/>
                                                                                <w:right w:val="none" w:sz="0" w:space="0" w:color="auto"/>
                                                                              </w:divBdr>
                                                                            </w:div>
                                                                            <w:div w:id="2075813806">
                                                                              <w:marLeft w:val="0"/>
                                                                              <w:marRight w:val="0"/>
                                                                              <w:marTop w:val="0"/>
                                                                              <w:marBottom w:val="0"/>
                                                                              <w:divBdr>
                                                                                <w:top w:val="none" w:sz="0" w:space="0" w:color="auto"/>
                                                                                <w:left w:val="none" w:sz="0" w:space="0" w:color="auto"/>
                                                                                <w:bottom w:val="none" w:sz="0" w:space="0" w:color="auto"/>
                                                                                <w:right w:val="none" w:sz="0" w:space="0" w:color="auto"/>
                                                                              </w:divBdr>
                                                                              <w:divsChild>
                                                                                <w:div w:id="1902868298">
                                                                                  <w:marLeft w:val="0"/>
                                                                                  <w:marRight w:val="0"/>
                                                                                  <w:marTop w:val="0"/>
                                                                                  <w:marBottom w:val="0"/>
                                                                                  <w:divBdr>
                                                                                    <w:top w:val="none" w:sz="0" w:space="0" w:color="auto"/>
                                                                                    <w:left w:val="none" w:sz="0" w:space="0" w:color="auto"/>
                                                                                    <w:bottom w:val="none" w:sz="0" w:space="0" w:color="auto"/>
                                                                                    <w:right w:val="none" w:sz="0" w:space="0" w:color="auto"/>
                                                                                  </w:divBdr>
                                                                                  <w:divsChild>
                                                                                    <w:div w:id="305746015">
                                                                                      <w:marLeft w:val="75"/>
                                                                                      <w:marRight w:val="75"/>
                                                                                      <w:marTop w:val="300"/>
                                                                                      <w:marBottom w:val="75"/>
                                                                                      <w:divBdr>
                                                                                        <w:top w:val="single" w:sz="6" w:space="0" w:color="0C566E"/>
                                                                                        <w:left w:val="single" w:sz="6" w:space="0" w:color="0C566E"/>
                                                                                        <w:bottom w:val="single" w:sz="6" w:space="0" w:color="0C566E"/>
                                                                                        <w:right w:val="single" w:sz="6" w:space="0" w:color="0C566E"/>
                                                                                      </w:divBdr>
                                                                                      <w:divsChild>
                                                                                        <w:div w:id="135341332">
                                                                                          <w:marLeft w:val="0"/>
                                                                                          <w:marRight w:val="0"/>
                                                                                          <w:marTop w:val="0"/>
                                                                                          <w:marBottom w:val="0"/>
                                                                                          <w:divBdr>
                                                                                            <w:top w:val="none" w:sz="0" w:space="0" w:color="auto"/>
                                                                                            <w:left w:val="none" w:sz="0" w:space="0" w:color="auto"/>
                                                                                            <w:bottom w:val="none" w:sz="0" w:space="0" w:color="auto"/>
                                                                                            <w:right w:val="none" w:sz="0" w:space="0" w:color="auto"/>
                                                                                          </w:divBdr>
                                                                                        </w:div>
                                                                                        <w:div w:id="2136173940">
                                                                                          <w:marLeft w:val="0"/>
                                                                                          <w:marRight w:val="0"/>
                                                                                          <w:marTop w:val="0"/>
                                                                                          <w:marBottom w:val="0"/>
                                                                                          <w:divBdr>
                                                                                            <w:top w:val="none" w:sz="0" w:space="0" w:color="auto"/>
                                                                                            <w:left w:val="none" w:sz="0" w:space="0" w:color="auto"/>
                                                                                            <w:bottom w:val="none" w:sz="0" w:space="0" w:color="auto"/>
                                                                                            <w:right w:val="none" w:sz="0" w:space="0" w:color="auto"/>
                                                                                          </w:divBdr>
                                                                                          <w:divsChild>
                                                                                            <w:div w:id="2084058273">
                                                                                              <w:marLeft w:val="0"/>
                                                                                              <w:marRight w:val="0"/>
                                                                                              <w:marTop w:val="0"/>
                                                                                              <w:marBottom w:val="0"/>
                                                                                              <w:divBdr>
                                                                                                <w:top w:val="none" w:sz="0" w:space="0" w:color="auto"/>
                                                                                                <w:left w:val="none" w:sz="0" w:space="0" w:color="auto"/>
                                                                                                <w:bottom w:val="none" w:sz="0" w:space="0" w:color="auto"/>
                                                                                                <w:right w:val="none" w:sz="0" w:space="0" w:color="auto"/>
                                                                                              </w:divBdr>
                                                                                            </w:div>
                                                                                            <w:div w:id="305548495">
                                                                                              <w:marLeft w:val="0"/>
                                                                                              <w:marRight w:val="0"/>
                                                                                              <w:marTop w:val="0"/>
                                                                                              <w:marBottom w:val="0"/>
                                                                                              <w:divBdr>
                                                                                                <w:top w:val="none" w:sz="0" w:space="0" w:color="auto"/>
                                                                                                <w:left w:val="none" w:sz="0" w:space="0" w:color="auto"/>
                                                                                                <w:bottom w:val="none" w:sz="0" w:space="0" w:color="auto"/>
                                                                                                <w:right w:val="none" w:sz="0" w:space="0" w:color="auto"/>
                                                                                              </w:divBdr>
                                                                                            </w:div>
                                                                                            <w:div w:id="4037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9975">
                                                                          <w:marLeft w:val="0"/>
                                                                          <w:marRight w:val="0"/>
                                                                          <w:marTop w:val="0"/>
                                                                          <w:marBottom w:val="0"/>
                                                                          <w:divBdr>
                                                                            <w:top w:val="none" w:sz="0" w:space="0" w:color="auto"/>
                                                                            <w:left w:val="none" w:sz="0" w:space="0" w:color="auto"/>
                                                                            <w:bottom w:val="none" w:sz="0" w:space="0" w:color="auto"/>
                                                                            <w:right w:val="none" w:sz="0" w:space="0" w:color="auto"/>
                                                                          </w:divBdr>
                                                                          <w:divsChild>
                                                                            <w:div w:id="50616421">
                                                                              <w:marLeft w:val="0"/>
                                                                              <w:marRight w:val="0"/>
                                                                              <w:marTop w:val="0"/>
                                                                              <w:marBottom w:val="0"/>
                                                                              <w:divBdr>
                                                                                <w:top w:val="none" w:sz="0" w:space="0" w:color="auto"/>
                                                                                <w:left w:val="none" w:sz="0" w:space="0" w:color="auto"/>
                                                                                <w:bottom w:val="none" w:sz="0" w:space="0" w:color="auto"/>
                                                                                <w:right w:val="none" w:sz="0" w:space="0" w:color="auto"/>
                                                                              </w:divBdr>
                                                                            </w:div>
                                                                            <w:div w:id="908929334">
                                                                              <w:marLeft w:val="0"/>
                                                                              <w:marRight w:val="0"/>
                                                                              <w:marTop w:val="0"/>
                                                                              <w:marBottom w:val="0"/>
                                                                              <w:divBdr>
                                                                                <w:top w:val="none" w:sz="0" w:space="0" w:color="auto"/>
                                                                                <w:left w:val="none" w:sz="0" w:space="0" w:color="auto"/>
                                                                                <w:bottom w:val="none" w:sz="0" w:space="0" w:color="auto"/>
                                                                                <w:right w:val="none" w:sz="0" w:space="0" w:color="auto"/>
                                                                              </w:divBdr>
                                                                              <w:divsChild>
                                                                                <w:div w:id="1317490958">
                                                                                  <w:marLeft w:val="0"/>
                                                                                  <w:marRight w:val="0"/>
                                                                                  <w:marTop w:val="0"/>
                                                                                  <w:marBottom w:val="0"/>
                                                                                  <w:divBdr>
                                                                                    <w:top w:val="none" w:sz="0" w:space="0" w:color="auto"/>
                                                                                    <w:left w:val="none" w:sz="0" w:space="0" w:color="auto"/>
                                                                                    <w:bottom w:val="none" w:sz="0" w:space="0" w:color="auto"/>
                                                                                    <w:right w:val="none" w:sz="0" w:space="0" w:color="auto"/>
                                                                                  </w:divBdr>
                                                                                  <w:divsChild>
                                                                                    <w:div w:id="976954049">
                                                                                      <w:marLeft w:val="75"/>
                                                                                      <w:marRight w:val="75"/>
                                                                                      <w:marTop w:val="300"/>
                                                                                      <w:marBottom w:val="75"/>
                                                                                      <w:divBdr>
                                                                                        <w:top w:val="single" w:sz="6" w:space="0" w:color="0C566E"/>
                                                                                        <w:left w:val="single" w:sz="6" w:space="0" w:color="0C566E"/>
                                                                                        <w:bottom w:val="single" w:sz="6" w:space="0" w:color="0C566E"/>
                                                                                        <w:right w:val="single" w:sz="6" w:space="0" w:color="0C566E"/>
                                                                                      </w:divBdr>
                                                                                      <w:divsChild>
                                                                                        <w:div w:id="896625949">
                                                                                          <w:marLeft w:val="0"/>
                                                                                          <w:marRight w:val="0"/>
                                                                                          <w:marTop w:val="0"/>
                                                                                          <w:marBottom w:val="0"/>
                                                                                          <w:divBdr>
                                                                                            <w:top w:val="none" w:sz="0" w:space="0" w:color="auto"/>
                                                                                            <w:left w:val="none" w:sz="0" w:space="0" w:color="auto"/>
                                                                                            <w:bottom w:val="none" w:sz="0" w:space="0" w:color="auto"/>
                                                                                            <w:right w:val="none" w:sz="0" w:space="0" w:color="auto"/>
                                                                                          </w:divBdr>
                                                                                        </w:div>
                                                                                        <w:div w:id="1322194033">
                                                                                          <w:marLeft w:val="0"/>
                                                                                          <w:marRight w:val="0"/>
                                                                                          <w:marTop w:val="0"/>
                                                                                          <w:marBottom w:val="0"/>
                                                                                          <w:divBdr>
                                                                                            <w:top w:val="none" w:sz="0" w:space="0" w:color="auto"/>
                                                                                            <w:left w:val="none" w:sz="0" w:space="0" w:color="auto"/>
                                                                                            <w:bottom w:val="none" w:sz="0" w:space="0" w:color="auto"/>
                                                                                            <w:right w:val="none" w:sz="0" w:space="0" w:color="auto"/>
                                                                                          </w:divBdr>
                                                                                          <w:divsChild>
                                                                                            <w:div w:id="1110971485">
                                                                                              <w:marLeft w:val="0"/>
                                                                                              <w:marRight w:val="0"/>
                                                                                              <w:marTop w:val="0"/>
                                                                                              <w:marBottom w:val="0"/>
                                                                                              <w:divBdr>
                                                                                                <w:top w:val="none" w:sz="0" w:space="0" w:color="auto"/>
                                                                                                <w:left w:val="none" w:sz="0" w:space="0" w:color="auto"/>
                                                                                                <w:bottom w:val="none" w:sz="0" w:space="0" w:color="auto"/>
                                                                                                <w:right w:val="none" w:sz="0" w:space="0" w:color="auto"/>
                                                                                              </w:divBdr>
                                                                                            </w:div>
                                                                                            <w:div w:id="895630789">
                                                                                              <w:marLeft w:val="0"/>
                                                                                              <w:marRight w:val="0"/>
                                                                                              <w:marTop w:val="0"/>
                                                                                              <w:marBottom w:val="0"/>
                                                                                              <w:divBdr>
                                                                                                <w:top w:val="none" w:sz="0" w:space="0" w:color="auto"/>
                                                                                                <w:left w:val="none" w:sz="0" w:space="0" w:color="auto"/>
                                                                                                <w:bottom w:val="none" w:sz="0" w:space="0" w:color="auto"/>
                                                                                                <w:right w:val="none" w:sz="0" w:space="0" w:color="auto"/>
                                                                                              </w:divBdr>
                                                                                            </w:div>
                                                                                            <w:div w:id="2889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13923F4B3D14199CDB2F9BD3D3D69" ma:contentTypeVersion="5" ma:contentTypeDescription="Create a new document." ma:contentTypeScope="" ma:versionID="830daa5ad10a5d2537e002e7e4aa1697">
  <xsd:schema xmlns:xsd="http://www.w3.org/2001/XMLSchema" xmlns:xs="http://www.w3.org/2001/XMLSchema" xmlns:p="http://schemas.microsoft.com/office/2006/metadata/properties" xmlns:ns3="65874ff4-f302-4b38-880b-12ee087a95ce" xmlns:ns4="f9dba6a8-a1bf-4adb-b786-bdfed73ba892" targetNamespace="http://schemas.microsoft.com/office/2006/metadata/properties" ma:root="true" ma:fieldsID="53064f968b440447b4c331ce95ea1103" ns3:_="" ns4:_="">
    <xsd:import namespace="65874ff4-f302-4b38-880b-12ee087a95ce"/>
    <xsd:import namespace="f9dba6a8-a1bf-4adb-b786-bdfed73ba8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4ff4-f302-4b38-880b-12ee087a9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ba6a8-a1bf-4adb-b786-bdfed73ba89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6E423-26FE-4ACC-BE3B-558A36661E8D}">
  <ds:schemaRefs>
    <ds:schemaRef ds:uri="http://schemas.microsoft.com/sharepoint/v3/contenttype/forms"/>
  </ds:schemaRefs>
</ds:datastoreItem>
</file>

<file path=customXml/itemProps2.xml><?xml version="1.0" encoding="utf-8"?>
<ds:datastoreItem xmlns:ds="http://schemas.openxmlformats.org/officeDocument/2006/customXml" ds:itemID="{582AB596-73EB-4A8C-A78F-1D975C77530A}">
  <ds:schemaRefs>
    <ds:schemaRef ds:uri="f9dba6a8-a1bf-4adb-b786-bdfed73ba892"/>
    <ds:schemaRef ds:uri="http://purl.org/dc/elements/1.1/"/>
    <ds:schemaRef ds:uri="http://schemas.microsoft.com/office/2006/metadata/properties"/>
    <ds:schemaRef ds:uri="http://purl.org/dc/terms/"/>
    <ds:schemaRef ds:uri="65874ff4-f302-4b38-880b-12ee087a95c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E865773-B016-4D3F-97EA-465CE6B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4ff4-f302-4b38-880b-12ee087a95ce"/>
    <ds:schemaRef ds:uri="f9dba6a8-a1bf-4adb-b786-bdfed73ba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2938</Characters>
  <Application>Microsoft Office Word</Application>
  <DocSecurity>0</DocSecurity>
  <Lines>24</Lines>
  <Paragraphs>6</Paragraphs>
  <ScaleCrop>false</ScaleCrop>
  <Company>Luksia</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Aholainen, Tanja</dc:creator>
  <cp:keywords/>
  <dc:description/>
  <cp:lastModifiedBy>Mustakoski, Juho</cp:lastModifiedBy>
  <cp:revision>4</cp:revision>
  <dcterms:created xsi:type="dcterms:W3CDTF">2021-10-30T16:44:00Z</dcterms:created>
  <dcterms:modified xsi:type="dcterms:W3CDTF">2022-02-14T11:39:00Z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0x010100AD413923F4B3D14199CDB2F9BD3D3D69</vt:lpwstr>
  </property>
</Properties>
</file>