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93" w:rsidRPr="00621093" w:rsidRDefault="00621093" w:rsidP="00621093">
      <w:pPr>
        <w:pStyle w:val="Otsikko1"/>
        <w:shd w:val="clear" w:color="auto" w:fill="FFFFFF"/>
        <w:spacing w:before="0"/>
        <w:rPr>
          <w:rFonts w:asciiTheme="minorHAnsi" w:hAnsiTheme="minorHAnsi" w:cstheme="minorHAnsi"/>
          <w:color w:val="auto"/>
          <w:sz w:val="48"/>
          <w:szCs w:val="48"/>
        </w:rPr>
      </w:pPr>
      <w:proofErr w:type="spellStart"/>
      <w:r w:rsidRPr="00621093">
        <w:rPr>
          <w:rFonts w:asciiTheme="minorHAnsi" w:hAnsiTheme="minorHAnsi" w:cstheme="minorHAnsi"/>
          <w:b/>
          <w:bCs/>
          <w:color w:val="auto"/>
          <w:sz w:val="48"/>
          <w:szCs w:val="48"/>
          <w:bdr w:val="none" w:sz="0" w:space="0" w:color="auto" w:frame="1"/>
        </w:rPr>
        <w:t>Digipedagogiskt</w:t>
      </w:r>
      <w:proofErr w:type="spellEnd"/>
      <w:r w:rsidRPr="00621093">
        <w:rPr>
          <w:rFonts w:asciiTheme="minorHAnsi" w:hAnsiTheme="minorHAnsi" w:cstheme="minorHAnsi"/>
          <w:b/>
          <w:bCs/>
          <w:color w:val="auto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621093">
        <w:rPr>
          <w:rFonts w:asciiTheme="minorHAnsi" w:hAnsiTheme="minorHAnsi" w:cstheme="minorHAnsi"/>
          <w:b/>
          <w:bCs/>
          <w:color w:val="auto"/>
          <w:sz w:val="48"/>
          <w:szCs w:val="48"/>
          <w:bdr w:val="none" w:sz="0" w:space="0" w:color="auto" w:frame="1"/>
        </w:rPr>
        <w:t>coachningsprogram</w:t>
      </w:r>
      <w:proofErr w:type="spellEnd"/>
    </w:p>
    <w:p w:rsidR="00621093" w:rsidRPr="00621093" w:rsidRDefault="00621093" w:rsidP="00621093">
      <w:pPr>
        <w:shd w:val="clear" w:color="auto" w:fill="FFFFFF"/>
        <w:spacing w:before="100" w:beforeAutospacing="1" w:after="180" w:line="240" w:lineRule="auto"/>
        <w:textAlignment w:val="top"/>
        <w:outlineLvl w:val="1"/>
        <w:rPr>
          <w:rFonts w:eastAsia="Times New Roman" w:cstheme="minorHAnsi"/>
          <w:sz w:val="40"/>
          <w:szCs w:val="40"/>
          <w:lang w:eastAsia="fi-FI"/>
        </w:rPr>
      </w:pPr>
      <w:proofErr w:type="spellStart"/>
      <w:r w:rsidRPr="00621093">
        <w:rPr>
          <w:rFonts w:eastAsia="Times New Roman" w:cstheme="minorHAnsi"/>
          <w:sz w:val="40"/>
          <w:szCs w:val="40"/>
          <w:lang w:eastAsia="fi-FI"/>
        </w:rPr>
        <w:t>Coachningsprogrammets</w:t>
      </w:r>
      <w:proofErr w:type="spellEnd"/>
      <w:r w:rsidRPr="00621093">
        <w:rPr>
          <w:rFonts w:eastAsia="Times New Roman" w:cstheme="minorHAnsi"/>
          <w:sz w:val="40"/>
          <w:szCs w:val="40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40"/>
          <w:szCs w:val="40"/>
          <w:lang w:eastAsia="fi-FI"/>
        </w:rPr>
        <w:t>mål</w:t>
      </w:r>
      <w:proofErr w:type="spellEnd"/>
    </w:p>
    <w:p w:rsidR="00621093" w:rsidRPr="00621093" w:rsidRDefault="00621093" w:rsidP="00621093">
      <w:pPr>
        <w:shd w:val="clear" w:color="auto" w:fill="FFFFFF"/>
        <w:spacing w:after="375" w:line="240" w:lineRule="auto"/>
        <w:textAlignment w:val="top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Coachningsprogrammets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mål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var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att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utveckla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befintliga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eller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skapa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nya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modeller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för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webbutbildning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som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kan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erbjudas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i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CampusOnline-portalen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. </w:t>
      </w:r>
    </w:p>
    <w:p w:rsidR="00621093" w:rsidRPr="00621093" w:rsidRDefault="00621093" w:rsidP="00621093">
      <w:pPr>
        <w:shd w:val="clear" w:color="auto" w:fill="FFFFFF"/>
        <w:spacing w:after="375"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Material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innehåll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från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coachningen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har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också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använts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i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yrkeshögskolornas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egna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interna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coachningar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Det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coachningsprogram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som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presenteras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den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här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sidan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är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ett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sammandrag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av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de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genomförda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coachningarna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vars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struktur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yrkeshögskolorna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621093">
        <w:rPr>
          <w:rFonts w:eastAsia="Times New Roman" w:cstheme="minorHAnsi"/>
          <w:sz w:val="24"/>
          <w:szCs w:val="24"/>
          <w:lang w:val="en-US" w:eastAsia="fi-FI"/>
        </w:rPr>
        <w:t>kan</w:t>
      </w:r>
      <w:proofErr w:type="spellEnd"/>
      <w:proofErr w:type="gram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använda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i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planeringen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genomförandet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av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egna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digipedagogiska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coachningar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>.</w:t>
      </w:r>
    </w:p>
    <w:p w:rsidR="00621093" w:rsidRPr="00621093" w:rsidRDefault="00621093" w:rsidP="0062109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Den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röda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tråden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var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eAMK-projektets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> </w:t>
      </w:r>
      <w:proofErr w:type="spellStart"/>
      <w:r w:rsidRPr="00C84B1B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>kvalitetskriterier</w:t>
      </w:r>
      <w:proofErr w:type="spellEnd"/>
      <w:r w:rsidRPr="00C84B1B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 xml:space="preserve"> </w:t>
      </w:r>
      <w:proofErr w:type="spellStart"/>
      <w:r w:rsidRPr="00C84B1B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>för</w:t>
      </w:r>
      <w:proofErr w:type="spellEnd"/>
      <w:r w:rsidRPr="00C84B1B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 xml:space="preserve"> </w:t>
      </w:r>
      <w:proofErr w:type="spellStart"/>
      <w:r w:rsidRPr="00C84B1B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>webbutbildning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> 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tillämpningen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av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dem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i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praktiken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>.</w:t>
      </w:r>
    </w:p>
    <w:p w:rsidR="00621093" w:rsidRPr="00621093" w:rsidRDefault="00621093" w:rsidP="00621093">
      <w:pPr>
        <w:shd w:val="clear" w:color="auto" w:fill="FFFFFF"/>
        <w:spacing w:before="100" w:beforeAutospacing="1" w:after="180" w:line="240" w:lineRule="auto"/>
        <w:textAlignment w:val="top"/>
        <w:outlineLvl w:val="1"/>
        <w:rPr>
          <w:rFonts w:eastAsia="Times New Roman" w:cstheme="minorHAnsi"/>
          <w:sz w:val="40"/>
          <w:szCs w:val="40"/>
          <w:lang w:val="en-US" w:eastAsia="fi-FI"/>
        </w:rPr>
      </w:pPr>
      <w:proofErr w:type="spellStart"/>
      <w:r w:rsidRPr="00621093">
        <w:rPr>
          <w:rFonts w:eastAsia="Times New Roman" w:cstheme="minorHAnsi"/>
          <w:sz w:val="40"/>
          <w:szCs w:val="40"/>
          <w:lang w:val="en-US" w:eastAsia="fi-FI"/>
        </w:rPr>
        <w:t>Coachningsprogrammets</w:t>
      </w:r>
      <w:proofErr w:type="spellEnd"/>
      <w:r w:rsidRPr="00621093">
        <w:rPr>
          <w:rFonts w:eastAsia="Times New Roman" w:cstheme="minorHAnsi"/>
          <w:sz w:val="40"/>
          <w:szCs w:val="40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40"/>
          <w:szCs w:val="40"/>
          <w:lang w:val="en-US" w:eastAsia="fi-FI"/>
        </w:rPr>
        <w:t>struktur</w:t>
      </w:r>
      <w:proofErr w:type="spellEnd"/>
    </w:p>
    <w:p w:rsidR="00621093" w:rsidRPr="00621093" w:rsidRDefault="00621093" w:rsidP="0062109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Innehållsmässigt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fokuserade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coachningen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vad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de </w:t>
      </w:r>
      <w:proofErr w:type="spellStart"/>
      <w:r w:rsidRPr="00C84B1B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>kvalitetskriterier</w:t>
      </w:r>
      <w:proofErr w:type="spellEnd"/>
      <w:r w:rsidRPr="00C84B1B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 xml:space="preserve"> </w:t>
      </w:r>
      <w:proofErr w:type="spellStart"/>
      <w:r w:rsidRPr="00C84B1B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>för</w:t>
      </w:r>
      <w:proofErr w:type="spellEnd"/>
      <w:r w:rsidRPr="00C84B1B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 xml:space="preserve"> </w:t>
      </w:r>
      <w:proofErr w:type="spellStart"/>
      <w:r w:rsidRPr="00C84B1B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>webbutbildning</w:t>
      </w:r>
      <w:proofErr w:type="spellEnd"/>
      <w:r w:rsidRPr="00C84B1B">
        <w:rPr>
          <w:rFonts w:eastAsia="Times New Roman" w:cstheme="minorHAnsi"/>
          <w:sz w:val="24"/>
          <w:szCs w:val="24"/>
          <w:lang w:val="en-US" w:eastAsia="fi-FI"/>
        </w:rPr>
        <w:t> 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som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utarbetats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inom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projektet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innebär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i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praktiken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i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olika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tillämpningar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>.</w:t>
      </w:r>
    </w:p>
    <w:p w:rsidR="00621093" w:rsidRPr="00621093" w:rsidRDefault="00621093" w:rsidP="0062109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621093">
        <w:rPr>
          <w:rFonts w:eastAsia="Times New Roman" w:cstheme="minorHAnsi"/>
          <w:sz w:val="24"/>
          <w:szCs w:val="24"/>
          <w:lang w:val="en-US" w:eastAsia="fi-FI"/>
        </w:rPr>
        <w:t> </w:t>
      </w:r>
    </w:p>
    <w:p w:rsidR="00621093" w:rsidRPr="00621093" w:rsidRDefault="00621093" w:rsidP="0062109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Coachningen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proofErr w:type="gramStart"/>
      <w:r w:rsidRPr="00621093">
        <w:rPr>
          <w:rFonts w:eastAsia="Times New Roman" w:cstheme="minorHAnsi"/>
          <w:sz w:val="24"/>
          <w:szCs w:val="24"/>
          <w:lang w:val="en-US" w:eastAsia="fi-FI"/>
        </w:rPr>
        <w:t>kan</w:t>
      </w:r>
      <w:proofErr w:type="spellEnd"/>
      <w:proofErr w:type="gram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genomföras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på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många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olika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sätt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antingen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som</w:t>
      </w:r>
      <w:proofErr w:type="spellEnd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 </w:t>
      </w:r>
      <w:proofErr w:type="spellStart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handledning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> 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eller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som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> </w:t>
      </w:r>
      <w:proofErr w:type="spellStart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självstudier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.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Den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riksomfattande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coachningen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omfattade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>:</w:t>
      </w:r>
    </w:p>
    <w:p w:rsidR="00621093" w:rsidRPr="00621093" w:rsidRDefault="00621093" w:rsidP="0062109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621093">
        <w:rPr>
          <w:rFonts w:eastAsia="Times New Roman" w:cstheme="minorHAnsi"/>
          <w:sz w:val="24"/>
          <w:szCs w:val="24"/>
          <w:lang w:val="en-US" w:eastAsia="fi-FI"/>
        </w:rPr>
        <w:t>fem </w:t>
      </w:r>
      <w:proofErr w:type="spellStart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webbinarier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där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kvalitetskriterierna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för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webbutbildning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presenterades</w:t>
      </w:r>
      <w:proofErr w:type="spellEnd"/>
    </w:p>
    <w:p w:rsidR="00621093" w:rsidRPr="00621093" w:rsidRDefault="00621093" w:rsidP="0062109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mellan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webbinarierna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ordnades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> </w:t>
      </w:r>
      <w:proofErr w:type="spellStart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webbhandledning</w:t>
      </w:r>
      <w:proofErr w:type="spellEnd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 i </w:t>
      </w:r>
      <w:proofErr w:type="spellStart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små</w:t>
      </w:r>
      <w:proofErr w:type="spellEnd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grupper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där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man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gick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igenom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hur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de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kvalitetskriterier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som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presenterats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förverkligades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i de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egna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nätkurserna</w:t>
      </w:r>
      <w:proofErr w:type="spellEnd"/>
    </w:p>
    <w:p w:rsidR="00621093" w:rsidRPr="00621093" w:rsidRDefault="00621093" w:rsidP="0062109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en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> </w:t>
      </w:r>
      <w:proofErr w:type="spellStart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närträff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där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man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gjorde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kamratbedömningar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av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nätkurser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utgående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från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kvalitetskriterierna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för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webbutbildning</w:t>
      </w:r>
      <w:proofErr w:type="spellEnd"/>
    </w:p>
    <w:p w:rsidR="00621093" w:rsidRPr="00621093" w:rsidRDefault="00621093" w:rsidP="0062109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Expertgruppen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> </w:t>
      </w:r>
      <w:proofErr w:type="spellStart"/>
      <w:r w:rsidRPr="00C84B1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Digipeda</w:t>
      </w:r>
      <w:proofErr w:type="spellEnd"/>
      <w:r w:rsidRPr="00C84B1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 </w:t>
      </w:r>
      <w:proofErr w:type="spellStart"/>
      <w:r w:rsidRPr="00C84B1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CampusOnline</w:t>
      </w:r>
      <w:proofErr w:type="spellEnd"/>
      <w:r w:rsidRPr="00C84B1B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> </w:t>
      </w:r>
      <w:proofErr w:type="spellStart"/>
      <w:r w:rsidRPr="00C84B1B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>på</w:t>
      </w:r>
      <w:proofErr w:type="spellEnd"/>
      <w:r w:rsidRPr="00C84B1B">
        <w:rPr>
          <w:rFonts w:eastAsia="Times New Roman" w:cstheme="minorHAnsi"/>
          <w:sz w:val="24"/>
          <w:szCs w:val="24"/>
          <w:bdr w:val="none" w:sz="0" w:space="0" w:color="auto" w:frame="1"/>
          <w:lang w:val="en-US" w:eastAsia="fi-FI"/>
        </w:rPr>
        <w:t xml:space="preserve"> LinkedIn</w:t>
      </w:r>
      <w:r w:rsidRPr="00621093">
        <w:rPr>
          <w:rFonts w:eastAsia="Times New Roman" w:cstheme="minorHAnsi"/>
          <w:sz w:val="24"/>
          <w:szCs w:val="24"/>
          <w:lang w:val="en-US" w:eastAsia="fi-FI"/>
        </w:rPr>
        <w:t> (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finska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),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där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deltagarna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kan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utbyta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tankar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, tips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och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frågor</w:t>
      </w:r>
      <w:proofErr w:type="spellEnd"/>
    </w:p>
    <w:p w:rsidR="00621093" w:rsidRPr="00621093" w:rsidRDefault="00621093" w:rsidP="0062109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mellanuppg</w:t>
      </w:r>
      <w:bookmarkStart w:id="0" w:name="_GoBack"/>
      <w:bookmarkEnd w:id="0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ifter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> 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med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kamrat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-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och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självutvärderingar</w:t>
      </w:r>
      <w:proofErr w:type="spellEnd"/>
    </w:p>
    <w:p w:rsidR="00621093" w:rsidRDefault="00621093" w:rsidP="0062109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fi-FI"/>
        </w:rPr>
      </w:pPr>
    </w:p>
    <w:p w:rsidR="00621093" w:rsidRPr="00621093" w:rsidRDefault="00621093" w:rsidP="0062109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Därtill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användes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de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egna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yrkeshögskolornas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tekniska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och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pedagogiska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eastAsia="fi-FI"/>
        </w:rPr>
        <w:t>stödtjänster</w:t>
      </w:r>
      <w:proofErr w:type="spellEnd"/>
      <w:r w:rsidRPr="00621093">
        <w:rPr>
          <w:rFonts w:eastAsia="Times New Roman" w:cstheme="minorHAnsi"/>
          <w:sz w:val="24"/>
          <w:szCs w:val="24"/>
          <w:lang w:eastAsia="fi-FI"/>
        </w:rPr>
        <w:t xml:space="preserve">.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Efter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nätkurser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i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portalen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CampusOnline.fi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avslutades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coachningen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med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ett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> </w:t>
      </w:r>
      <w:proofErr w:type="spellStart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avslutande</w:t>
      </w:r>
      <w:proofErr w:type="spellEnd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fi-FI"/>
        </w:rPr>
        <w:t>webbinarium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,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där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deltagarna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fick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höra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preliminär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respons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från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 xml:space="preserve"> de </w:t>
      </w:r>
      <w:proofErr w:type="spellStart"/>
      <w:r w:rsidRPr="00621093">
        <w:rPr>
          <w:rFonts w:eastAsia="Times New Roman" w:cstheme="minorHAnsi"/>
          <w:sz w:val="24"/>
          <w:szCs w:val="24"/>
          <w:lang w:val="en-US" w:eastAsia="fi-FI"/>
        </w:rPr>
        <w:t>studerande</w:t>
      </w:r>
      <w:proofErr w:type="spellEnd"/>
      <w:r w:rsidRPr="00621093">
        <w:rPr>
          <w:rFonts w:eastAsia="Times New Roman" w:cstheme="minorHAnsi"/>
          <w:sz w:val="24"/>
          <w:szCs w:val="24"/>
          <w:lang w:val="en-US" w:eastAsia="fi-FI"/>
        </w:rPr>
        <w:t>.</w:t>
      </w:r>
    </w:p>
    <w:p w:rsidR="00621093" w:rsidRDefault="00621093" w:rsidP="0062109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  <w:r w:rsidRPr="00621093">
        <w:rPr>
          <w:rFonts w:eastAsia="Times New Roman" w:cstheme="minorHAnsi"/>
          <w:sz w:val="24"/>
          <w:szCs w:val="24"/>
          <w:lang w:val="en-US" w:eastAsia="fi-FI"/>
        </w:rPr>
        <w:t> </w:t>
      </w:r>
    </w:p>
    <w:p w:rsidR="00621093" w:rsidRDefault="00621093" w:rsidP="0062109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</w:p>
    <w:p w:rsidR="00621093" w:rsidRDefault="00621093" w:rsidP="0062109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</w:p>
    <w:p w:rsidR="00621093" w:rsidRDefault="00621093" w:rsidP="0062109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</w:p>
    <w:p w:rsidR="00621093" w:rsidRDefault="00621093" w:rsidP="0062109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</w:p>
    <w:p w:rsidR="00621093" w:rsidRDefault="00621093" w:rsidP="0062109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</w:p>
    <w:p w:rsidR="00621093" w:rsidRDefault="00621093" w:rsidP="0062109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</w:p>
    <w:p w:rsidR="00621093" w:rsidRDefault="00621093" w:rsidP="00621093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val="en-US" w:eastAsia="fi-FI"/>
        </w:rPr>
      </w:pPr>
    </w:p>
    <w:tbl>
      <w:tblPr>
        <w:tblW w:w="9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7281"/>
      </w:tblGrid>
      <w:tr w:rsidR="00621093" w:rsidRPr="00621093" w:rsidTr="00C75A23">
        <w:trPr>
          <w:trHeight w:val="27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21093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fi-FI"/>
              </w:rPr>
              <w:t>Toteutustapa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fi-FI"/>
              </w:rPr>
              <w:t>Tema</w:t>
            </w:r>
            <w:proofErr w:type="spellEnd"/>
            <w:r w:rsidRPr="00621093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fi-FI"/>
              </w:rPr>
              <w:t>och</w:t>
            </w:r>
            <w:proofErr w:type="spellEnd"/>
            <w:r w:rsidRPr="00621093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fi-FI"/>
              </w:rPr>
              <w:t>innehåll</w:t>
            </w:r>
            <w:proofErr w:type="spellEnd"/>
          </w:p>
        </w:tc>
      </w:tr>
      <w:tr w:rsidR="00621093" w:rsidRPr="00621093" w:rsidTr="00C75A23">
        <w:trPr>
          <w:trHeight w:val="47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Webbinarium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Pedagogiska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modeller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och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högskolestuderande</w:t>
            </w:r>
            <w:proofErr w:type="spellEnd"/>
          </w:p>
        </w:tc>
      </w:tr>
      <w:tr w:rsidR="00621093" w:rsidRPr="00621093" w:rsidTr="00C75A23">
        <w:trPr>
          <w:trHeight w:val="747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Mellanuppgift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Självutvärdering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av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egna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webbutbildningar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och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utvecklingsområden</w:t>
            </w:r>
            <w:proofErr w:type="spellEnd"/>
          </w:p>
          <w:p w:rsidR="00621093" w:rsidRPr="00621093" w:rsidRDefault="00621093" w:rsidP="00C75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För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utvärderingen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kan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man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använda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  <w:proofErr w:type="spellStart"/>
            <w:r w:rsidR="00C75A23">
              <w:rPr>
                <w:rFonts w:eastAsia="Times New Roman" w:cstheme="minorHAnsi"/>
                <w:sz w:val="24"/>
                <w:szCs w:val="24"/>
                <w:lang w:eastAsia="fi-FI"/>
              </w:rPr>
              <w:t>kvalitetskriterierna</w:t>
            </w:r>
            <w:proofErr w:type="spellEnd"/>
          </w:p>
        </w:tc>
      </w:tr>
      <w:tr w:rsidR="00621093" w:rsidRPr="00621093" w:rsidTr="00C75A23">
        <w:trPr>
          <w:trHeight w:val="47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Webbinarium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Arbete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–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uppgifter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och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innehåll</w:t>
            </w:r>
            <w:proofErr w:type="spellEnd"/>
          </w:p>
        </w:tc>
      </w:tr>
      <w:tr w:rsidR="00621093" w:rsidRPr="00C84B1B" w:rsidTr="00C75A23">
        <w:trPr>
          <w:trHeight w:val="227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Mellanuppgift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Utveckling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av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den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digipedagogiska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kompetensen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–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Padlet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som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verktyg</w:t>
            </w:r>
            <w:proofErr w:type="spellEnd"/>
          </w:p>
          <w:p w:rsidR="00621093" w:rsidRPr="00621093" w:rsidRDefault="00C75A23" w:rsidP="00621093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Padlet</w:t>
            </w:r>
            <w:proofErr w:type="spellEnd"/>
          </w:p>
          <w:p w:rsidR="00621093" w:rsidRPr="00621093" w:rsidRDefault="00621093" w:rsidP="00621093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eastAsia="Times New Roman" w:cstheme="minorHAnsi"/>
                <w:sz w:val="24"/>
                <w:szCs w:val="24"/>
                <w:lang w:val="en-US"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Skapa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inloggningsuppgifter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eller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använd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befintliga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inloggningsuppgifter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(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t.ex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. Google)  </w:t>
            </w:r>
          </w:p>
          <w:p w:rsidR="00621093" w:rsidRPr="00621093" w:rsidRDefault="00621093" w:rsidP="00621093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eastAsia="Times New Roman" w:cstheme="minorHAnsi"/>
                <w:sz w:val="24"/>
                <w:szCs w:val="24"/>
                <w:lang w:val="en-US"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Kopiera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Padlet-mallen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 till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ditt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eget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Padlet-skrivbord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(Remake – copy design, copy posts)</w:t>
            </w:r>
          </w:p>
          <w:p w:rsidR="00621093" w:rsidRPr="00621093" w:rsidRDefault="00621093" w:rsidP="00621093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eastAsia="Times New Roman" w:cstheme="minorHAnsi"/>
                <w:sz w:val="24"/>
                <w:szCs w:val="24"/>
                <w:lang w:val="en-US"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Använd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sedan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Padlet-mallen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för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att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synliggöra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din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självutvärdering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samt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skriva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upp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utvecklingsområden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och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-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idéer</w:t>
            </w:r>
            <w:proofErr w:type="spellEnd"/>
          </w:p>
          <w:p w:rsidR="00621093" w:rsidRPr="00621093" w:rsidRDefault="00621093" w:rsidP="00621093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eastAsia="Times New Roman" w:cstheme="minorHAnsi"/>
                <w:sz w:val="24"/>
                <w:szCs w:val="24"/>
                <w:lang w:val="en-US"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Diskutera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de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tankar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du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skrivit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ner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i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Padlet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vid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gruppträffen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.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Alternativt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kan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du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diskutera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exempelvis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med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organisationens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>digipedagogiska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val="en-US" w:eastAsia="fi-FI"/>
              </w:rPr>
              <w:t xml:space="preserve"> expert </w:t>
            </w:r>
          </w:p>
        </w:tc>
      </w:tr>
      <w:tr w:rsidR="00621093" w:rsidRPr="00621093" w:rsidTr="00C75A23">
        <w:trPr>
          <w:trHeight w:val="47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Träffar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i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små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grupper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Områdesspecifika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träffar</w:t>
            </w:r>
            <w:proofErr w:type="spellEnd"/>
          </w:p>
        </w:tc>
      </w:tr>
      <w:tr w:rsidR="00621093" w:rsidRPr="00621093" w:rsidTr="00C75A23">
        <w:trPr>
          <w:trHeight w:val="463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Webbinarium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Handledning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respons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och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utvärdering</w:t>
            </w:r>
            <w:proofErr w:type="spellEnd"/>
          </w:p>
        </w:tc>
      </w:tr>
      <w:tr w:rsidR="00621093" w:rsidRPr="00621093" w:rsidTr="00C75A23">
        <w:trPr>
          <w:trHeight w:val="47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Webbinarium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 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Interaktion</w:t>
            </w:r>
          </w:p>
        </w:tc>
      </w:tr>
      <w:tr w:rsidR="00621093" w:rsidRPr="00621093" w:rsidTr="00C75A23">
        <w:trPr>
          <w:trHeight w:val="463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Träffar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i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små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grupper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Områdesspecifika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träffar</w:t>
            </w:r>
            <w:proofErr w:type="spellEnd"/>
          </w:p>
        </w:tc>
      </w:tr>
      <w:tr w:rsidR="00621093" w:rsidRPr="00621093" w:rsidTr="00C75A23">
        <w:trPr>
          <w:trHeight w:val="47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Närträff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  <w:tr w:rsidR="00621093" w:rsidRPr="00621093" w:rsidTr="00C75A23">
        <w:trPr>
          <w:trHeight w:val="463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Webbinarium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Verktyg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och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tillgänglighet</w:t>
            </w:r>
            <w:proofErr w:type="spellEnd"/>
          </w:p>
        </w:tc>
      </w:tr>
      <w:tr w:rsidR="00621093" w:rsidRPr="00621093" w:rsidTr="00C75A23">
        <w:trPr>
          <w:trHeight w:val="47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Mellanuppgift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Finslipning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av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webbutbildningar</w:t>
            </w:r>
            <w:proofErr w:type="spellEnd"/>
          </w:p>
        </w:tc>
      </w:tr>
      <w:tr w:rsidR="00621093" w:rsidRPr="00621093" w:rsidTr="00C75A23">
        <w:trPr>
          <w:trHeight w:val="463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Treffar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i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små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gruppen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Områdesspecifika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träffar</w:t>
            </w:r>
            <w:proofErr w:type="spellEnd"/>
          </w:p>
        </w:tc>
      </w:tr>
      <w:tr w:rsidR="00621093" w:rsidRPr="00621093" w:rsidTr="00C75A23">
        <w:trPr>
          <w:trHeight w:val="75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21093" w:rsidRPr="00621093" w:rsidRDefault="00621093" w:rsidP="00621093">
            <w:pPr>
              <w:spacing w:before="100" w:beforeAutospacing="1" w:after="180" w:line="240" w:lineRule="auto"/>
              <w:outlineLvl w:val="4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Avslutande</w:t>
            </w:r>
            <w:proofErr w:type="spellEnd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webbinarium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21093" w:rsidRPr="00621093" w:rsidRDefault="00621093" w:rsidP="00621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21093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</w:tbl>
    <w:p w:rsidR="008F06F4" w:rsidRPr="00621093" w:rsidRDefault="008F06F4">
      <w:pPr>
        <w:rPr>
          <w:rFonts w:cstheme="minorHAnsi"/>
          <w:sz w:val="24"/>
          <w:szCs w:val="24"/>
        </w:rPr>
      </w:pPr>
    </w:p>
    <w:sectPr w:rsidR="008F06F4" w:rsidRPr="00621093" w:rsidSect="00621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37D"/>
    <w:multiLevelType w:val="multilevel"/>
    <w:tmpl w:val="5C20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5164D1"/>
    <w:multiLevelType w:val="multilevel"/>
    <w:tmpl w:val="028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3"/>
    <w:rsid w:val="00621093"/>
    <w:rsid w:val="008F06F4"/>
    <w:rsid w:val="00C75A23"/>
    <w:rsid w:val="00C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01364-4530-4A54-8FEF-04027447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21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621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5">
    <w:name w:val="heading 5"/>
    <w:basedOn w:val="Normaali"/>
    <w:link w:val="Otsikko5Char"/>
    <w:uiPriority w:val="9"/>
    <w:qFormat/>
    <w:rsid w:val="006210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2109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621093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62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621093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621093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621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98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JAMK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Tyrväinen Paula</dc:creator>
  <cp:keywords/>
  <dc:description/>
  <cp:lastModifiedBy>Tyrväinen Paula</cp:lastModifiedBy>
  <cp:revision>2</cp:revision>
  <dcterms:created xsi:type="dcterms:W3CDTF">2021-05-24T12:37:00Z</dcterms:created>
  <dcterms:modified xsi:type="dcterms:W3CDTF">2021-05-24T13:20:00Z</dcterms:modified>
</cp:coreProperties>
</file>