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43AE" w14:textId="1CFB1B1B" w:rsidR="0065230A" w:rsidRPr="0065230A" w:rsidRDefault="0065230A">
      <w:pPr>
        <w:rPr>
          <w:sz w:val="18"/>
          <w:szCs w:val="18"/>
        </w:rPr>
      </w:pPr>
      <w:r w:rsidRPr="0065230A">
        <w:rPr>
          <w:rFonts w:ascii="Source Sans Pro" w:hAnsi="Source Sans Pro"/>
          <w:noProof/>
          <w:color w:val="049CCF"/>
          <w:sz w:val="18"/>
          <w:szCs w:val="18"/>
          <w:shd w:val="clear" w:color="auto" w:fill="FFFFFF"/>
        </w:rPr>
        <w:drawing>
          <wp:inline distT="0" distB="0" distL="0" distR="0" wp14:anchorId="3DC55454" wp14:editId="06FFC37C">
            <wp:extent cx="838200" cy="295275"/>
            <wp:effectExtent l="0" t="0" r="0" b="9525"/>
            <wp:docPr id="1" name="Kuva 1" descr="Creative Commons -lisenss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-lisenss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30A">
        <w:rPr>
          <w:rFonts w:ascii="Source Sans Pro" w:hAnsi="Source Sans Pro"/>
          <w:color w:val="464646"/>
          <w:sz w:val="18"/>
          <w:szCs w:val="18"/>
        </w:rPr>
        <w:br/>
      </w:r>
      <w:proofErr w:type="spellStart"/>
      <w:r w:rsidRPr="0065230A">
        <w:rPr>
          <w:rFonts w:ascii="Source Sans Pro" w:hAnsi="Source Sans Pro"/>
          <w:color w:val="464646"/>
          <w:sz w:val="18"/>
          <w:szCs w:val="18"/>
          <w:shd w:val="clear" w:color="auto" w:fill="FFFFFF"/>
        </w:rPr>
        <w:t>Drone</w:t>
      </w:r>
      <w:proofErr w:type="spellEnd"/>
      <w:r w:rsidRPr="0065230A">
        <w:rPr>
          <w:rFonts w:ascii="Source Sans Pro" w:hAnsi="Source Sans Pro"/>
          <w:color w:val="464646"/>
          <w:sz w:val="18"/>
          <w:szCs w:val="18"/>
          <w:shd w:val="clear" w:color="auto" w:fill="FFFFFF"/>
        </w:rPr>
        <w:t>-opetus, jonka tekijä on Harri Jalovaara, on lisensoitu </w:t>
      </w:r>
      <w:hyperlink r:id="rId6" w:history="1">
        <w:r w:rsidRPr="0065230A">
          <w:rPr>
            <w:rStyle w:val="Hyperlinkki"/>
            <w:rFonts w:ascii="Source Sans Pro" w:hAnsi="Source Sans Pro"/>
            <w:color w:val="049CCF"/>
            <w:sz w:val="18"/>
            <w:szCs w:val="18"/>
            <w:shd w:val="clear" w:color="auto" w:fill="FFFFFF"/>
          </w:rPr>
          <w:t xml:space="preserve">Creative </w:t>
        </w:r>
        <w:proofErr w:type="spellStart"/>
        <w:r w:rsidRPr="0065230A">
          <w:rPr>
            <w:rStyle w:val="Hyperlinkki"/>
            <w:rFonts w:ascii="Source Sans Pro" w:hAnsi="Source Sans Pro"/>
            <w:color w:val="049CCF"/>
            <w:sz w:val="18"/>
            <w:szCs w:val="18"/>
            <w:shd w:val="clear" w:color="auto" w:fill="FFFFFF"/>
          </w:rPr>
          <w:t>Commons</w:t>
        </w:r>
        <w:proofErr w:type="spellEnd"/>
        <w:r w:rsidRPr="0065230A">
          <w:rPr>
            <w:rStyle w:val="Hyperlinkki"/>
            <w:rFonts w:ascii="Source Sans Pro" w:hAnsi="Source Sans Pro"/>
            <w:color w:val="049CCF"/>
            <w:sz w:val="18"/>
            <w:szCs w:val="18"/>
            <w:shd w:val="clear" w:color="auto" w:fill="FFFFFF"/>
          </w:rPr>
          <w:t xml:space="preserve"> Nimeä-</w:t>
        </w:r>
        <w:proofErr w:type="spellStart"/>
        <w:r w:rsidRPr="0065230A">
          <w:rPr>
            <w:rStyle w:val="Hyperlinkki"/>
            <w:rFonts w:ascii="Source Sans Pro" w:hAnsi="Source Sans Pro"/>
            <w:color w:val="049CCF"/>
            <w:sz w:val="18"/>
            <w:szCs w:val="18"/>
            <w:shd w:val="clear" w:color="auto" w:fill="FFFFFF"/>
          </w:rPr>
          <w:t>JaaSamoin</w:t>
        </w:r>
        <w:proofErr w:type="spellEnd"/>
        <w:r w:rsidRPr="0065230A">
          <w:rPr>
            <w:rStyle w:val="Hyperlinkki"/>
            <w:rFonts w:ascii="Source Sans Pro" w:hAnsi="Source Sans Pro"/>
            <w:color w:val="049CCF"/>
            <w:sz w:val="18"/>
            <w:szCs w:val="18"/>
            <w:shd w:val="clear" w:color="auto" w:fill="FFFFFF"/>
          </w:rPr>
          <w:t xml:space="preserve"> 4.0 Kansainvälinen -lisenssillä</w:t>
        </w:r>
      </w:hyperlink>
      <w:r w:rsidRPr="0065230A">
        <w:rPr>
          <w:rFonts w:ascii="Source Sans Pro" w:hAnsi="Source Sans Pro"/>
          <w:color w:val="464646"/>
          <w:sz w:val="18"/>
          <w:szCs w:val="18"/>
          <w:shd w:val="clear" w:color="auto" w:fill="FFFFFF"/>
        </w:rPr>
        <w:t>.</w:t>
      </w:r>
    </w:p>
    <w:p w14:paraId="2724128C" w14:textId="4AF2E556" w:rsidR="0065230A" w:rsidRDefault="0065230A">
      <w:pPr>
        <w:rPr>
          <w:sz w:val="24"/>
          <w:szCs w:val="24"/>
        </w:rPr>
      </w:pPr>
    </w:p>
    <w:p w14:paraId="6354FF9D" w14:textId="77777777" w:rsidR="008401AF" w:rsidRDefault="008401AF">
      <w:pPr>
        <w:rPr>
          <w:sz w:val="24"/>
          <w:szCs w:val="24"/>
        </w:rPr>
      </w:pPr>
    </w:p>
    <w:p w14:paraId="239BB6BD" w14:textId="5E9568F4" w:rsidR="009A547D" w:rsidRPr="005166C8" w:rsidRDefault="009A547D" w:rsidP="00680CAC">
      <w:pPr>
        <w:spacing w:line="360" w:lineRule="auto"/>
        <w:rPr>
          <w:rFonts w:asciiTheme="majorHAnsi" w:hAnsiTheme="majorHAnsi" w:cstheme="majorHAnsi"/>
        </w:rPr>
      </w:pPr>
      <w:proofErr w:type="spellStart"/>
      <w:r w:rsidRPr="005166C8">
        <w:rPr>
          <w:rFonts w:asciiTheme="majorHAnsi" w:hAnsiTheme="majorHAnsi" w:cstheme="majorHAnsi"/>
        </w:rPr>
        <w:t>Drone</w:t>
      </w:r>
      <w:proofErr w:type="spellEnd"/>
      <w:r w:rsidRPr="005166C8">
        <w:rPr>
          <w:rFonts w:asciiTheme="majorHAnsi" w:hAnsiTheme="majorHAnsi" w:cstheme="majorHAnsi"/>
        </w:rPr>
        <w:t>-opetu</w:t>
      </w:r>
      <w:r w:rsidR="00D1362F" w:rsidRPr="005166C8">
        <w:rPr>
          <w:rFonts w:asciiTheme="majorHAnsi" w:hAnsiTheme="majorHAnsi" w:cstheme="majorHAnsi"/>
        </w:rPr>
        <w:t>ksen esittely</w:t>
      </w:r>
    </w:p>
    <w:p w14:paraId="703F5D15" w14:textId="77777777" w:rsidR="00CF7014" w:rsidRPr="005166C8" w:rsidRDefault="009A547D" w:rsidP="00680CAC">
      <w:pPr>
        <w:spacing w:line="360" w:lineRule="auto"/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 xml:space="preserve">Olen tehnyt </w:t>
      </w:r>
      <w:proofErr w:type="spellStart"/>
      <w:r w:rsidRPr="005166C8">
        <w:rPr>
          <w:rFonts w:asciiTheme="majorHAnsi" w:hAnsiTheme="majorHAnsi" w:cstheme="majorHAnsi"/>
        </w:rPr>
        <w:t>drone</w:t>
      </w:r>
      <w:proofErr w:type="spellEnd"/>
      <w:r w:rsidRPr="005166C8">
        <w:rPr>
          <w:rFonts w:asciiTheme="majorHAnsi" w:hAnsiTheme="majorHAnsi" w:cstheme="majorHAnsi"/>
        </w:rPr>
        <w:t xml:space="preserve">-opetustoteutuksen. Opettajat voivat käyttää sitä </w:t>
      </w:r>
      <w:proofErr w:type="spellStart"/>
      <w:r w:rsidRPr="005166C8">
        <w:rPr>
          <w:rFonts w:asciiTheme="majorHAnsi" w:hAnsiTheme="majorHAnsi" w:cstheme="majorHAnsi"/>
        </w:rPr>
        <w:t>drone</w:t>
      </w:r>
      <w:proofErr w:type="spellEnd"/>
      <w:r w:rsidRPr="005166C8">
        <w:rPr>
          <w:rFonts w:asciiTheme="majorHAnsi" w:hAnsiTheme="majorHAnsi" w:cstheme="majorHAnsi"/>
        </w:rPr>
        <w:t>-opetukse</w:t>
      </w:r>
      <w:r w:rsidR="00E87C57" w:rsidRPr="005166C8">
        <w:rPr>
          <w:rFonts w:asciiTheme="majorHAnsi" w:hAnsiTheme="majorHAnsi" w:cstheme="majorHAnsi"/>
        </w:rPr>
        <w:t>ssa</w:t>
      </w:r>
      <w:r w:rsidRPr="005166C8">
        <w:rPr>
          <w:rFonts w:asciiTheme="majorHAnsi" w:hAnsiTheme="majorHAnsi" w:cstheme="majorHAnsi"/>
        </w:rPr>
        <w:t xml:space="preserve">. </w:t>
      </w:r>
      <w:proofErr w:type="spellStart"/>
      <w:r w:rsidR="006B284E" w:rsidRPr="005166C8">
        <w:rPr>
          <w:rFonts w:asciiTheme="majorHAnsi" w:hAnsiTheme="majorHAnsi" w:cstheme="majorHAnsi"/>
        </w:rPr>
        <w:t>Dronena</w:t>
      </w:r>
      <w:proofErr w:type="spellEnd"/>
      <w:r w:rsidR="006B284E" w:rsidRPr="005166C8">
        <w:rPr>
          <w:rFonts w:asciiTheme="majorHAnsi" w:hAnsiTheme="majorHAnsi" w:cstheme="majorHAnsi"/>
        </w:rPr>
        <w:t xml:space="preserve"> on tässä toteutuksessa DJI Mini 2, koska se on tehokas ja pienikokoinen. Siinä on myös laadukas kamera. </w:t>
      </w:r>
    </w:p>
    <w:p w14:paraId="5382E79E" w14:textId="6341649A" w:rsidR="00943566" w:rsidRPr="005166C8" w:rsidRDefault="009A547D" w:rsidP="00680CAC">
      <w:pPr>
        <w:spacing w:line="360" w:lineRule="auto"/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 xml:space="preserve">Opetus koostuu PowerPoint-esityksistä. Ensimmäisessä PowerPoint-esityksessä käsitellään Droneinfo.fi löytyvää teoriakoetta. Koe vaaditaan </w:t>
      </w:r>
      <w:r w:rsidR="001D2A68" w:rsidRPr="005166C8">
        <w:rPr>
          <w:rFonts w:asciiTheme="majorHAnsi" w:hAnsiTheme="majorHAnsi" w:cstheme="majorHAnsi"/>
        </w:rPr>
        <w:t xml:space="preserve">pääsääntöisesti </w:t>
      </w:r>
      <w:proofErr w:type="spellStart"/>
      <w:r w:rsidR="001D2A68" w:rsidRPr="005166C8">
        <w:rPr>
          <w:rFonts w:asciiTheme="majorHAnsi" w:hAnsiTheme="majorHAnsi" w:cstheme="majorHAnsi"/>
        </w:rPr>
        <w:t>dronen</w:t>
      </w:r>
      <w:proofErr w:type="spellEnd"/>
      <w:r w:rsidR="001D2A68" w:rsidRPr="005166C8">
        <w:rPr>
          <w:rFonts w:asciiTheme="majorHAnsi" w:hAnsiTheme="majorHAnsi" w:cstheme="majorHAnsi"/>
        </w:rPr>
        <w:t xml:space="preserve"> lennätykseen. </w:t>
      </w:r>
    </w:p>
    <w:p w14:paraId="520BF937" w14:textId="61FB2E3B" w:rsidR="00917B2B" w:rsidRPr="005166C8" w:rsidRDefault="00D94162" w:rsidP="00680CAC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1C1C1C"/>
          <w:shd w:val="clear" w:color="auto" w:fill="FFFFFF"/>
        </w:rPr>
        <w:t>”</w:t>
      </w:r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Uusi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droneasetus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 yhtenäistää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droneja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 koskevat säädökset koko EU:n alueella. Suomalaisille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dronejen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 käyttäjille uudistus tuo velvollisuuden rekisteröityä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dronetoimijarekisteriin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, aikaisemmin ilmoitusvelvollisuus on koskenut vain ammattilaisia. Rekisteröinnin ulkopuolelle jäävät vain ne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dronejen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 käyttäjät, jotka lennättävät alle 250 g painavia kamerattomia tai leluiksi määriteltyjä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droneja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. Kaikki kamerallisia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droneja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 lennättävät </w:t>
      </w:r>
      <w:proofErr w:type="spellStart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>dronejen</w:t>
      </w:r>
      <w:proofErr w:type="spellEnd"/>
      <w:r w:rsidR="00917B2B" w:rsidRPr="005166C8">
        <w:rPr>
          <w:rFonts w:asciiTheme="majorHAnsi" w:hAnsiTheme="majorHAnsi" w:cstheme="majorHAnsi"/>
          <w:color w:val="1C1C1C"/>
          <w:shd w:val="clear" w:color="auto" w:fill="FFFFFF"/>
        </w:rPr>
        <w:t xml:space="preserve"> käyttäjät kuuluvat siis rekisteröinnin piiriin.</w:t>
      </w:r>
      <w:r>
        <w:rPr>
          <w:rFonts w:asciiTheme="majorHAnsi" w:hAnsiTheme="majorHAnsi" w:cstheme="majorHAnsi"/>
          <w:color w:val="1C1C1C"/>
          <w:shd w:val="clear" w:color="auto" w:fill="FFFFFF"/>
        </w:rPr>
        <w:t>”</w:t>
      </w:r>
      <w:r w:rsidR="00FB5215">
        <w:rPr>
          <w:rFonts w:asciiTheme="majorHAnsi" w:hAnsiTheme="majorHAnsi" w:cstheme="majorHAnsi"/>
          <w:color w:val="1C1C1C"/>
          <w:shd w:val="clear" w:color="auto" w:fill="FFFFFF"/>
        </w:rPr>
        <w:t xml:space="preserve"> (</w:t>
      </w:r>
      <w:hyperlink r:id="rId7" w:history="1">
        <w:r w:rsidR="00FB5215">
          <w:rPr>
            <w:rStyle w:val="Hyperlinkki"/>
          </w:rPr>
          <w:t xml:space="preserve">Rekisteröityminen ja teoriakoe | </w:t>
        </w:r>
        <w:proofErr w:type="spellStart"/>
        <w:r w:rsidR="00FB5215">
          <w:rPr>
            <w:rStyle w:val="Hyperlinkki"/>
          </w:rPr>
          <w:t>Droneinfo</w:t>
        </w:r>
        <w:proofErr w:type="spellEnd"/>
      </w:hyperlink>
      <w:r w:rsidR="00FB5215">
        <w:t>)</w:t>
      </w:r>
    </w:p>
    <w:p w14:paraId="0360DFD1" w14:textId="7FEDD0C0" w:rsidR="00F5724E" w:rsidRPr="005166C8" w:rsidRDefault="001D2A68" w:rsidP="00680CAC">
      <w:pPr>
        <w:spacing w:line="360" w:lineRule="auto"/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 xml:space="preserve">Toisessa PowerPoint-esityksessä käsitellään </w:t>
      </w:r>
      <w:proofErr w:type="spellStart"/>
      <w:r w:rsidRPr="005166C8">
        <w:rPr>
          <w:rFonts w:asciiTheme="majorHAnsi" w:hAnsiTheme="majorHAnsi" w:cstheme="majorHAnsi"/>
        </w:rPr>
        <w:t>dronen</w:t>
      </w:r>
      <w:proofErr w:type="spellEnd"/>
      <w:r w:rsidRPr="005166C8">
        <w:rPr>
          <w:rFonts w:asciiTheme="majorHAnsi" w:hAnsiTheme="majorHAnsi" w:cstheme="majorHAnsi"/>
        </w:rPr>
        <w:t xml:space="preserve"> osia, </w:t>
      </w:r>
      <w:proofErr w:type="spellStart"/>
      <w:r w:rsidRPr="005166C8">
        <w:rPr>
          <w:rFonts w:asciiTheme="majorHAnsi" w:hAnsiTheme="majorHAnsi" w:cstheme="majorHAnsi"/>
        </w:rPr>
        <w:t>dronesovellusta</w:t>
      </w:r>
      <w:proofErr w:type="spellEnd"/>
      <w:r w:rsidRPr="005166C8">
        <w:rPr>
          <w:rFonts w:asciiTheme="majorHAnsi" w:hAnsiTheme="majorHAnsi" w:cstheme="majorHAnsi"/>
        </w:rPr>
        <w:t xml:space="preserve"> ja lennätystä.</w:t>
      </w:r>
    </w:p>
    <w:p w14:paraId="3ADE11AE" w14:textId="53E673BC" w:rsidR="008401AF" w:rsidRPr="005166C8" w:rsidRDefault="001D2A68" w:rsidP="00680CAC">
      <w:pPr>
        <w:spacing w:line="360" w:lineRule="auto"/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 xml:space="preserve">Itse käytän em. </w:t>
      </w:r>
      <w:proofErr w:type="spellStart"/>
      <w:r w:rsidRPr="005166C8">
        <w:rPr>
          <w:rFonts w:asciiTheme="majorHAnsi" w:hAnsiTheme="majorHAnsi" w:cstheme="majorHAnsi"/>
        </w:rPr>
        <w:t>dronea</w:t>
      </w:r>
      <w:proofErr w:type="spellEnd"/>
      <w:r w:rsidRPr="005166C8">
        <w:rPr>
          <w:rFonts w:asciiTheme="majorHAnsi" w:hAnsiTheme="majorHAnsi" w:cstheme="majorHAnsi"/>
        </w:rPr>
        <w:t xml:space="preserve"> ammatillisessa koulutuksessa media-alan opiskelijoille, merkonomeille, rakennusalan opiskelijoille </w:t>
      </w:r>
      <w:proofErr w:type="gramStart"/>
      <w:r w:rsidRPr="005166C8">
        <w:rPr>
          <w:rFonts w:asciiTheme="majorHAnsi" w:hAnsiTheme="majorHAnsi" w:cstheme="majorHAnsi"/>
        </w:rPr>
        <w:t>jne..</w:t>
      </w:r>
      <w:proofErr w:type="gramEnd"/>
      <w:r w:rsidR="00F5724E" w:rsidRPr="005166C8">
        <w:rPr>
          <w:rFonts w:asciiTheme="majorHAnsi" w:hAnsiTheme="majorHAnsi" w:cstheme="majorHAnsi"/>
        </w:rPr>
        <w:t xml:space="preserve"> Tavoitteena on saada perusvalmiudet </w:t>
      </w:r>
      <w:proofErr w:type="spellStart"/>
      <w:r w:rsidR="00F5724E" w:rsidRPr="005166C8">
        <w:rPr>
          <w:rFonts w:asciiTheme="majorHAnsi" w:hAnsiTheme="majorHAnsi" w:cstheme="majorHAnsi"/>
        </w:rPr>
        <w:t>dronen</w:t>
      </w:r>
      <w:proofErr w:type="spellEnd"/>
      <w:r w:rsidR="00F5724E" w:rsidRPr="005166C8">
        <w:rPr>
          <w:rFonts w:asciiTheme="majorHAnsi" w:hAnsiTheme="majorHAnsi" w:cstheme="majorHAnsi"/>
        </w:rPr>
        <w:t xml:space="preserve"> lennätykseen, jotta sitä voi hyödyntää ammatillisesti. Jatkossa opiskelijat voivat käyttää suurempia </w:t>
      </w:r>
      <w:proofErr w:type="spellStart"/>
      <w:r w:rsidR="00F5724E" w:rsidRPr="005166C8">
        <w:rPr>
          <w:rFonts w:asciiTheme="majorHAnsi" w:hAnsiTheme="majorHAnsi" w:cstheme="majorHAnsi"/>
        </w:rPr>
        <w:t>droneja</w:t>
      </w:r>
      <w:proofErr w:type="spellEnd"/>
      <w:r w:rsidR="00F5724E" w:rsidRPr="005166C8">
        <w:rPr>
          <w:rFonts w:asciiTheme="majorHAnsi" w:hAnsiTheme="majorHAnsi" w:cstheme="majorHAnsi"/>
        </w:rPr>
        <w:t xml:space="preserve"> ja kouluttautua enemmän lennätykseen</w:t>
      </w:r>
      <w:r w:rsidR="00183C1A" w:rsidRPr="005166C8">
        <w:rPr>
          <w:rFonts w:asciiTheme="majorHAnsi" w:hAnsiTheme="majorHAnsi" w:cstheme="majorHAnsi"/>
        </w:rPr>
        <w:t xml:space="preserve"> sekä suorittaa </w:t>
      </w:r>
      <w:r w:rsidR="00B26E19" w:rsidRPr="005166C8">
        <w:rPr>
          <w:rFonts w:asciiTheme="majorHAnsi" w:hAnsiTheme="majorHAnsi" w:cstheme="majorHAnsi"/>
        </w:rPr>
        <w:t>valvottavan teoriakokeen A2.</w:t>
      </w:r>
    </w:p>
    <w:p w14:paraId="610A2451" w14:textId="48978E54" w:rsidR="00F23BD9" w:rsidRPr="005166C8" w:rsidRDefault="00F23BD9" w:rsidP="00680CAC">
      <w:pPr>
        <w:spacing w:line="360" w:lineRule="auto"/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>Harri Jalovaara</w:t>
      </w:r>
    </w:p>
    <w:p w14:paraId="793BF5CB" w14:textId="2852BF10" w:rsidR="00A01A12" w:rsidRPr="005166C8" w:rsidRDefault="00A01A12" w:rsidP="00BF5D9F">
      <w:pPr>
        <w:tabs>
          <w:tab w:val="center" w:pos="4819"/>
        </w:tabs>
        <w:spacing w:line="360" w:lineRule="auto"/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>Opettaja, Toiminta</w:t>
      </w:r>
      <w:r w:rsidR="00BF5D9F">
        <w:rPr>
          <w:rFonts w:asciiTheme="majorHAnsi" w:hAnsiTheme="majorHAnsi" w:cstheme="majorHAnsi"/>
        </w:rPr>
        <w:tab/>
      </w:r>
    </w:p>
    <w:p w14:paraId="654D4CA8" w14:textId="1C47C963" w:rsidR="00A01A12" w:rsidRPr="005166C8" w:rsidRDefault="00A01A12">
      <w:pPr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>digitaalisessa ympäristössä</w:t>
      </w:r>
    </w:p>
    <w:p w14:paraId="09059856" w14:textId="0E8AA622" w:rsidR="00A01A12" w:rsidRDefault="00A01A12">
      <w:pPr>
        <w:rPr>
          <w:rFonts w:asciiTheme="majorHAnsi" w:hAnsiTheme="majorHAnsi" w:cstheme="majorHAnsi"/>
        </w:rPr>
      </w:pPr>
      <w:r w:rsidRPr="005166C8">
        <w:rPr>
          <w:rFonts w:asciiTheme="majorHAnsi" w:hAnsiTheme="majorHAnsi" w:cstheme="majorHAnsi"/>
        </w:rPr>
        <w:t>Omnia</w:t>
      </w:r>
    </w:p>
    <w:p w14:paraId="78141C5F" w14:textId="6E4C3A66" w:rsidR="00BF5D9F" w:rsidRPr="005166C8" w:rsidRDefault="00BF5D9F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7D694945" wp14:editId="4B2CE3C3">
            <wp:extent cx="2352767" cy="941107"/>
            <wp:effectExtent l="0" t="0" r="9525" b="0"/>
            <wp:docPr id="6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59AD729B-5D4E-407C-BC26-FA45E2BAF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5">
                      <a:extLst>
                        <a:ext uri="{FF2B5EF4-FFF2-40B4-BE49-F238E27FC236}">
                          <a16:creationId xmlns:a16="http://schemas.microsoft.com/office/drawing/2014/main" id="{59AD729B-5D4E-407C-BC26-FA45E2BAF0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767" cy="94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D9F" w:rsidRPr="005166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D"/>
    <w:rsid w:val="001568DC"/>
    <w:rsid w:val="00183C1A"/>
    <w:rsid w:val="001D2A68"/>
    <w:rsid w:val="005166C8"/>
    <w:rsid w:val="0065230A"/>
    <w:rsid w:val="00680CAC"/>
    <w:rsid w:val="006B284E"/>
    <w:rsid w:val="008401AF"/>
    <w:rsid w:val="0087354F"/>
    <w:rsid w:val="00917B2B"/>
    <w:rsid w:val="00943566"/>
    <w:rsid w:val="009A547D"/>
    <w:rsid w:val="00A01A12"/>
    <w:rsid w:val="00B26E19"/>
    <w:rsid w:val="00BF5D9F"/>
    <w:rsid w:val="00CF7014"/>
    <w:rsid w:val="00D1362F"/>
    <w:rsid w:val="00D94162"/>
    <w:rsid w:val="00E31D3D"/>
    <w:rsid w:val="00E87C57"/>
    <w:rsid w:val="00F23BD9"/>
    <w:rsid w:val="00F5724E"/>
    <w:rsid w:val="00F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909F"/>
  <w15:chartTrackingRefBased/>
  <w15:docId w15:val="{7744623C-3F7C-4D3C-B84D-22C461B5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5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roneinfo.fi/fi/rekisteroityminen-ja-teoriak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sa/4.0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creativecommons.org/licenses/by-sa/4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Jalovaara</dc:creator>
  <cp:keywords/>
  <dc:description/>
  <cp:lastModifiedBy>Harri Jalovaara</cp:lastModifiedBy>
  <cp:revision>20</cp:revision>
  <dcterms:created xsi:type="dcterms:W3CDTF">2022-05-10T08:52:00Z</dcterms:created>
  <dcterms:modified xsi:type="dcterms:W3CDTF">2022-05-17T07:22:00Z</dcterms:modified>
</cp:coreProperties>
</file>