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6EAD635" w:rsidP="136ABAEF" w:rsidRDefault="76EAD635" w14:paraId="1B5D5CA5" w14:textId="0AFF199D">
      <w:pPr>
        <w:rPr>
          <w:rFonts w:ascii="Blackadder ITC" w:hAnsi="Blackadder ITC" w:eastAsia="Blackadder ITC" w:cs="Blackadder ITC"/>
          <w:sz w:val="72"/>
          <w:szCs w:val="72"/>
        </w:rPr>
      </w:pPr>
      <w:proofErr w:type="spellStart"/>
      <w:bookmarkStart w:name="_GoBack" w:id="0"/>
      <w:bookmarkEnd w:id="0"/>
      <w:proofErr w:type="spellStart"/>
      <w:r w:rsidRPr="136ABAEF" w:rsidR="76EAD635">
        <w:rPr>
          <w:rFonts w:ascii="Blackadder ITC" w:hAnsi="Blackadder ITC" w:eastAsia="Blackadder ITC" w:cs="Blackadder ITC"/>
          <w:sz w:val="72"/>
          <w:szCs w:val="72"/>
        </w:rPr>
        <w:t>Tema</w:t>
      </w:r>
      <w:proofErr w:type="spellEnd"/>
      <w:r w:rsidRPr="136ABAEF" w:rsidR="76EAD635">
        <w:rPr>
          <w:rFonts w:ascii="Blackadder ITC" w:hAnsi="Blackadder ITC" w:eastAsia="Blackadder ITC" w:cs="Blackadder ITC"/>
          <w:sz w:val="72"/>
          <w:szCs w:val="72"/>
        </w:rPr>
        <w:t xml:space="preserve">: Min </w:t>
      </w:r>
      <w:proofErr w:type="spellStart"/>
      <w:r w:rsidRPr="136ABAEF" w:rsidR="76EAD635">
        <w:rPr>
          <w:rFonts w:ascii="Blackadder ITC" w:hAnsi="Blackadder ITC" w:eastAsia="Blackadder ITC" w:cs="Blackadder ITC"/>
          <w:sz w:val="72"/>
          <w:szCs w:val="72"/>
        </w:rPr>
        <w:t>hemstad</w:t>
      </w:r>
      <w:proofErr w:type="spellEnd"/>
      <w:r w:rsidRPr="136ABAEF" w:rsidR="76EAD635">
        <w:rPr>
          <w:rFonts w:ascii="Blackadder ITC" w:hAnsi="Blackadder ITC" w:eastAsia="Blackadder ITC" w:cs="Blackadder ITC"/>
          <w:sz w:val="72"/>
          <w:szCs w:val="72"/>
        </w:rPr>
        <w:t xml:space="preserve"> Borgå</w:t>
      </w:r>
      <w:r w:rsidRPr="136ABAEF" w:rsidR="15068B50">
        <w:rPr>
          <w:rFonts w:ascii="Blackadder ITC" w:hAnsi="Blackadder ITC" w:eastAsia="Blackadder ITC" w:cs="Blackadder ITC"/>
          <w:sz w:val="72"/>
          <w:szCs w:val="72"/>
        </w:rPr>
        <w:t xml:space="preserve"> </w:t>
      </w:r>
      <w:r>
        <w:tab/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76EAD635" w:rsidP="136ABAEF" w:rsidRDefault="76EAD635" w14:paraId="24C14DB7" w14:textId="5F28C4C5">
      <w:pPr>
        <w:rPr>
          <w:rFonts w:ascii="Blackadder ITC" w:hAnsi="Blackadder ITC" w:eastAsia="Blackadder ITC" w:cs="Blackadder ITC"/>
          <w:sz w:val="32"/>
          <w:szCs w:val="32"/>
        </w:rPr>
      </w:pPr>
      <w:r w:rsidRPr="136ABAEF" w:rsidR="15068B50">
        <w:rPr>
          <w:rFonts w:ascii="Blackadder ITC" w:hAnsi="Blackadder ITC" w:eastAsia="Blackadder ITC" w:cs="Blackadder ITC"/>
          <w:sz w:val="32"/>
          <w:szCs w:val="32"/>
        </w:rPr>
        <w:t>Mitt</w:t>
      </w:r>
      <w:r w:rsidRPr="136ABAEF" w:rsidR="15068B50">
        <w:rPr>
          <w:rFonts w:ascii="Blackadder ITC" w:hAnsi="Blackadder ITC" w:eastAsia="Blackadder ITC" w:cs="Blackadder ITC"/>
          <w:sz w:val="32"/>
          <w:szCs w:val="32"/>
        </w:rPr>
        <w:t xml:space="preserve"> </w:t>
      </w:r>
      <w:proofErr w:type="spellStart"/>
      <w:r w:rsidRPr="136ABAEF" w:rsidR="15068B50">
        <w:rPr>
          <w:rFonts w:ascii="Blackadder ITC" w:hAnsi="Blackadder ITC" w:eastAsia="Blackadder ITC" w:cs="Blackadder ITC"/>
          <w:sz w:val="32"/>
          <w:szCs w:val="32"/>
        </w:rPr>
        <w:t>namn</w:t>
      </w:r>
      <w:proofErr w:type="spellEnd"/>
      <w:r w:rsidRPr="136ABAEF" w:rsidR="15068B50">
        <w:rPr>
          <w:rFonts w:ascii="Blackadder ITC" w:hAnsi="Blackadder ITC" w:eastAsia="Blackadder ITC" w:cs="Blackadder ITC"/>
          <w:sz w:val="32"/>
          <w:szCs w:val="32"/>
        </w:rPr>
        <w:t>: ___________</w:t>
      </w:r>
    </w:p>
    <w:p w:rsidR="76EAD635" w:rsidP="136ABAEF" w:rsidRDefault="76EAD635" w14:paraId="78F3E5A0" w14:textId="0420F5C0">
      <w:pPr>
        <w:pStyle w:val="Normal"/>
        <w:rPr>
          <w:rFonts w:ascii="Blackadder ITC" w:hAnsi="Blackadder ITC" w:eastAsia="Blackadder ITC" w:cs="Blackadder ITC"/>
          <w:sz w:val="28"/>
          <w:szCs w:val="28"/>
        </w:rPr>
      </w:pPr>
    </w:p>
    <w:p w:rsidR="76EAD635" w:rsidP="3F0ED859" w:rsidRDefault="76EAD635" w14:paraId="3397C24E" w14:textId="3E6B3373">
      <w:pPr>
        <w:pStyle w:val="Normal"/>
        <w:rPr>
          <w:rFonts w:ascii="Blackadder ITC" w:hAnsi="Blackadder ITC" w:eastAsia="Blackadder ITC" w:cs="Blackadder ITC"/>
          <w:sz w:val="32"/>
          <w:szCs w:val="32"/>
        </w:rPr>
      </w:pPr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>Lägg</w:t>
      </w:r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 xml:space="preserve"> ett </w:t>
      </w:r>
      <w:proofErr w:type="spellStart"/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>kryss</w:t>
      </w:r>
      <w:proofErr w:type="spellEnd"/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 xml:space="preserve"> i </w:t>
      </w:r>
      <w:proofErr w:type="spellStart"/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>rutan</w:t>
      </w:r>
      <w:proofErr w:type="spellEnd"/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proofErr w:type="spellStart"/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>när</w:t>
      </w:r>
      <w:proofErr w:type="spellEnd"/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 xml:space="preserve"> du </w:t>
      </w:r>
      <w:proofErr w:type="spellStart"/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>har</w:t>
      </w:r>
      <w:proofErr w:type="spellEnd"/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proofErr w:type="spellStart"/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>gjort</w:t>
      </w:r>
      <w:proofErr w:type="spellEnd"/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proofErr w:type="spellStart"/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>uppgiften</w:t>
      </w:r>
      <w:proofErr w:type="spellEnd"/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 xml:space="preserve">. </w:t>
      </w:r>
      <w:proofErr w:type="spellStart"/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>Läraren</w:t>
      </w:r>
      <w:proofErr w:type="spellEnd"/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proofErr w:type="spellStart"/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>kontrollerar</w:t>
      </w:r>
      <w:proofErr w:type="spellEnd"/>
      <w:r w:rsidRPr="136ABAEF" w:rsidR="76EAD635">
        <w:rPr>
          <w:rFonts w:ascii="Blackadder ITC" w:hAnsi="Blackadder ITC" w:eastAsia="Blackadder ITC" w:cs="Blackadder ITC"/>
          <w:sz w:val="28"/>
          <w:szCs w:val="28"/>
        </w:rPr>
        <w:t>.</w:t>
      </w:r>
    </w:p>
    <w:p w:rsidR="3624E534" w:rsidP="3F0ED859" w:rsidRDefault="3624E534" w14:paraId="16C2CD85" w14:textId="3567B6A7">
      <w:pPr>
        <w:pStyle w:val="ListParagraph"/>
        <w:numPr>
          <w:ilvl w:val="0"/>
          <w:numId w:val="1"/>
        </w:numPr>
        <w:rPr>
          <w:rFonts w:ascii="Blackadder ITC" w:hAnsi="Blackadder ITC" w:eastAsia="Blackadder ITC" w:cs="Blackadder ITC"/>
          <w:sz w:val="24"/>
          <w:szCs w:val="24"/>
        </w:rPr>
      </w:pPr>
      <w:proofErr w:type="spellStart"/>
      <w:r w:rsidRPr="3F0ED859" w:rsidR="3624E534">
        <w:rPr>
          <w:rFonts w:ascii="Blackadder ITC" w:hAnsi="Blackadder ITC" w:eastAsia="Blackadder ITC" w:cs="Blackadder ITC"/>
          <w:sz w:val="28"/>
          <w:szCs w:val="28"/>
        </w:rPr>
        <w:t>Pärm</w:t>
      </w:r>
      <w:proofErr w:type="spellEnd"/>
      <w:r w:rsidRPr="3F0ED859" w:rsidR="3624E534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proofErr w:type="spellStart"/>
      <w:r w:rsidRPr="3F0ED859" w:rsidR="3624E534">
        <w:rPr>
          <w:rFonts w:ascii="Blackadder ITC" w:hAnsi="Blackadder ITC" w:eastAsia="Blackadder ITC" w:cs="Blackadder ITC"/>
          <w:sz w:val="28"/>
          <w:szCs w:val="28"/>
        </w:rPr>
        <w:t>med</w:t>
      </w:r>
      <w:proofErr w:type="spellEnd"/>
      <w:r w:rsidRPr="3F0ED859" w:rsidR="3624E534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proofErr w:type="spellStart"/>
      <w:r w:rsidRPr="3F0ED859" w:rsidR="3624E534">
        <w:rPr>
          <w:rFonts w:ascii="Blackadder ITC" w:hAnsi="Blackadder ITC" w:eastAsia="Blackadder ITC" w:cs="Blackadder ITC"/>
          <w:sz w:val="28"/>
          <w:szCs w:val="28"/>
        </w:rPr>
        <w:t>kännetecknande</w:t>
      </w:r>
      <w:proofErr w:type="spellEnd"/>
      <w:r w:rsidRPr="3F0ED859" w:rsidR="3624E534">
        <w:rPr>
          <w:rFonts w:ascii="Blackadder ITC" w:hAnsi="Blackadder ITC" w:eastAsia="Blackadder ITC" w:cs="Blackadder ITC"/>
          <w:sz w:val="28"/>
          <w:szCs w:val="28"/>
        </w:rPr>
        <w:t xml:space="preserve"> hus i Borgå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E15ED19" wp14:editId="292D46B3">
                <wp:extent xmlns:wp="http://schemas.openxmlformats.org/drawingml/2006/wordprocessingDrawing" cx="177800" cy="158750"/>
                <wp:effectExtent xmlns:wp="http://schemas.openxmlformats.org/drawingml/2006/wordprocessingDrawing" l="0" t="0" r="12700" b="12700"/>
                <wp:docPr xmlns:wp="http://schemas.openxmlformats.org/drawingml/2006/wordprocessingDrawing" id="919870775" name="Suorakulmi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3624E534" w:rsidP="3F0ED859" w:rsidRDefault="3624E534" w14:paraId="0FF65D89" w14:textId="22B0E919">
      <w:pPr>
        <w:pStyle w:val="ListParagraph"/>
        <w:numPr>
          <w:ilvl w:val="1"/>
          <w:numId w:val="1"/>
        </w:numPr>
        <w:rPr>
          <w:rFonts w:ascii="Blackadder ITC" w:hAnsi="Blackadder ITC" w:eastAsia="Blackadder ITC" w:cs="Blackadder ITC"/>
          <w:sz w:val="24"/>
          <w:szCs w:val="24"/>
        </w:rPr>
      </w:pPr>
      <w:r w:rsidRPr="3F0ED859" w:rsidR="3624E534">
        <w:rPr>
          <w:rFonts w:ascii="Blackadder ITC" w:hAnsi="Blackadder ITC" w:eastAsia="Blackadder ITC" w:cs="Blackadder ITC"/>
          <w:sz w:val="28"/>
          <w:szCs w:val="28"/>
        </w:rPr>
        <w:t>Strandbodarna</w:t>
      </w:r>
    </w:p>
    <w:p w:rsidR="3624E534" w:rsidP="3F0ED859" w:rsidRDefault="3624E534" w14:paraId="67F491CB" w14:textId="3170B8DA">
      <w:pPr>
        <w:pStyle w:val="ListParagraph"/>
        <w:numPr>
          <w:ilvl w:val="1"/>
          <w:numId w:val="1"/>
        </w:numPr>
        <w:rPr>
          <w:rFonts w:ascii="Blackadder ITC" w:hAnsi="Blackadder ITC" w:eastAsia="Blackadder ITC" w:cs="Blackadder ITC"/>
          <w:sz w:val="24"/>
          <w:szCs w:val="24"/>
        </w:rPr>
      </w:pPr>
      <w:r w:rsidRPr="3F0ED859" w:rsidR="3624E534">
        <w:rPr>
          <w:rFonts w:ascii="Blackadder ITC" w:hAnsi="Blackadder ITC" w:eastAsia="Blackadder ITC" w:cs="Blackadder ITC"/>
          <w:sz w:val="28"/>
          <w:szCs w:val="28"/>
        </w:rPr>
        <w:t>Rådhuset</w:t>
      </w:r>
    </w:p>
    <w:p w:rsidR="7ED99132" w:rsidP="2F97ADC9" w:rsidRDefault="7ED99132" w14:paraId="02113715" w14:textId="7885705E">
      <w:pPr>
        <w:pStyle w:val="ListParagraph"/>
        <w:numPr>
          <w:ilvl w:val="1"/>
          <w:numId w:val="1"/>
        </w:numPr>
        <w:rPr>
          <w:rFonts w:ascii="Blackadder ITC" w:hAnsi="Blackadder ITC" w:eastAsia="Blackadder ITC" w:cs="Blackadder ITC"/>
          <w:sz w:val="24"/>
          <w:szCs w:val="24"/>
        </w:rPr>
      </w:pPr>
      <w:proofErr w:type="spellStart"/>
      <w:r w:rsidRPr="2F97ADC9" w:rsidR="3624E534">
        <w:rPr>
          <w:rFonts w:ascii="Blackadder ITC" w:hAnsi="Blackadder ITC" w:eastAsia="Blackadder ITC" w:cs="Blackadder ITC"/>
          <w:sz w:val="28"/>
          <w:szCs w:val="28"/>
        </w:rPr>
        <w:t>Domkyrkan</w:t>
      </w:r>
      <w:proofErr w:type="spellEnd"/>
      <w:proofErr w:type="spellStart"/>
      <w:proofErr w:type="spellEnd"/>
    </w:p>
    <w:p w:rsidR="7ED99132" w:rsidP="2F97ADC9" w:rsidRDefault="7ED99132" w14:paraId="0DD7122D" w14:textId="55A82722">
      <w:pPr>
        <w:pStyle w:val="ListParagraph"/>
        <w:numPr>
          <w:ilvl w:val="1"/>
          <w:numId w:val="1"/>
        </w:numPr>
        <w:rPr>
          <w:rFonts w:ascii="Blackadder ITC" w:hAnsi="Blackadder ITC" w:eastAsia="Blackadder ITC" w:cs="Blackadder ITC"/>
          <w:sz w:val="24"/>
          <w:szCs w:val="24"/>
        </w:rPr>
      </w:pPr>
      <w:r w:rsidRPr="1CECB408" w:rsidR="7ED99132">
        <w:rPr>
          <w:rFonts w:ascii="Blackadder ITC" w:hAnsi="Blackadder ITC" w:eastAsia="Blackadder ITC" w:cs="Blackadder ITC"/>
          <w:sz w:val="28"/>
          <w:szCs w:val="28"/>
        </w:rPr>
        <w:t>Bokens</w:t>
      </w:r>
      <w:r w:rsidRPr="1CECB408" w:rsidR="7ED99132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r w:rsidRPr="1CECB408" w:rsidR="7ED99132">
        <w:rPr>
          <w:rFonts w:ascii="Blackadder ITC" w:hAnsi="Blackadder ITC" w:eastAsia="Blackadder ITC" w:cs="Blackadder ITC"/>
          <w:sz w:val="28"/>
          <w:szCs w:val="28"/>
        </w:rPr>
        <w:t>titel</w:t>
      </w:r>
      <w:r w:rsidRPr="1CECB408" w:rsidR="7ED99132">
        <w:rPr>
          <w:rFonts w:ascii="Blackadder ITC" w:hAnsi="Blackadder ITC" w:eastAsia="Blackadder ITC" w:cs="Blackadder ITC"/>
          <w:sz w:val="28"/>
          <w:szCs w:val="28"/>
        </w:rPr>
        <w:t>:</w:t>
      </w:r>
      <w:r w:rsidRPr="1CECB408" w:rsidR="7ED99132">
        <w:rPr>
          <w:rFonts w:ascii="Blackadder ITC" w:hAnsi="Blackadder ITC" w:eastAsia="Blackadder ITC" w:cs="Blackadder ITC"/>
          <w:sz w:val="28"/>
          <w:szCs w:val="28"/>
        </w:rPr>
        <w:t xml:space="preserve"> Borgå</w:t>
      </w:r>
    </w:p>
    <w:p w:rsidR="10602BAD" w:rsidP="1CECB408" w:rsidRDefault="10602BAD" w14:paraId="386E1E4D" w14:textId="6842D3FD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proofErr w:type="spellStart"/>
      <w:r w:rsidRPr="1CECB408" w:rsidR="10602BAD">
        <w:rPr>
          <w:rFonts w:ascii="Blackadder ITC" w:hAnsi="Blackadder ITC" w:eastAsia="Blackadder ITC" w:cs="Blackadder ITC"/>
          <w:sz w:val="28"/>
          <w:szCs w:val="28"/>
        </w:rPr>
        <w:t>Frågesport</w:t>
      </w:r>
      <w:proofErr w:type="spellEnd"/>
      <w:r w:rsidRPr="1CECB408" w:rsidR="10602BAD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proofErr w:type="spellStart"/>
      <w:r w:rsidRPr="1CECB408" w:rsidR="10602BAD">
        <w:rPr>
          <w:rFonts w:ascii="Blackadder ITC" w:hAnsi="Blackadder ITC" w:eastAsia="Blackadder ITC" w:cs="Blackadder ITC"/>
          <w:sz w:val="28"/>
          <w:szCs w:val="28"/>
        </w:rPr>
        <w:t>om</w:t>
      </w:r>
      <w:proofErr w:type="spellEnd"/>
      <w:r w:rsidRPr="1CECB408" w:rsidR="10602BAD">
        <w:rPr>
          <w:rFonts w:ascii="Blackadder ITC" w:hAnsi="Blackadder ITC" w:eastAsia="Blackadder ITC" w:cs="Blackadder ITC"/>
          <w:sz w:val="28"/>
          <w:szCs w:val="28"/>
        </w:rPr>
        <w:t xml:space="preserve"> Borgå</w:t>
      </w:r>
      <w:r>
        <w:tab/>
      </w:r>
      <w:r w:rsidR="10602BAD">
        <w:drawing>
          <wp:inline wp14:editId="10602BAD" wp14:anchorId="24D78289">
            <wp:extent cx="200025" cy="180975"/>
            <wp:effectExtent l="0" t="0" r="0" b="0"/>
            <wp:docPr id="2130730714" name="" descr="Muot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b8243282e84d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E9CC58A" w:rsidP="2F97ADC9" w:rsidRDefault="7E9CC58A" w14:paraId="7B76BC00" w14:textId="42B1037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Pr="2F97ADC9" w:rsidR="7E9CC58A">
        <w:rPr>
          <w:rFonts w:ascii="Blackadder ITC" w:hAnsi="Blackadder ITC" w:eastAsia="Blackadder ITC" w:cs="Blackadder ITC"/>
          <w:sz w:val="28"/>
          <w:szCs w:val="28"/>
        </w:rPr>
        <w:t>Återberättande</w:t>
      </w:r>
      <w:r w:rsidRPr="2F97ADC9" w:rsidR="7E9CC58A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r w:rsidRPr="2F97ADC9" w:rsidR="7E9CC58A">
        <w:rPr>
          <w:rFonts w:ascii="Blackadder ITC" w:hAnsi="Blackadder ITC" w:eastAsia="Blackadder ITC" w:cs="Blackadder ITC"/>
          <w:sz w:val="28"/>
          <w:szCs w:val="28"/>
        </w:rPr>
        <w:t>text</w:t>
      </w:r>
      <w:r w:rsidRPr="2F97ADC9" w:rsidR="7E9CC58A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r w:rsidRPr="2F97ADC9" w:rsidR="7E9CC58A">
        <w:rPr>
          <w:rFonts w:ascii="Blackadder ITC" w:hAnsi="Blackadder ITC" w:eastAsia="Blackadder ITC" w:cs="Blackadder ITC"/>
          <w:sz w:val="28"/>
          <w:szCs w:val="28"/>
        </w:rPr>
        <w:t>om</w:t>
      </w:r>
      <w:r w:rsidRPr="2F97ADC9" w:rsidR="7E9CC58A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r w:rsidRPr="2F97ADC9" w:rsidR="7E9CC58A">
        <w:rPr>
          <w:rFonts w:ascii="Blackadder ITC" w:hAnsi="Blackadder ITC" w:eastAsia="Blackadder ITC" w:cs="Blackadder ITC"/>
          <w:sz w:val="28"/>
          <w:szCs w:val="28"/>
        </w:rPr>
        <w:t>besök</w:t>
      </w:r>
      <w:r w:rsidRPr="2F97ADC9" w:rsidR="7E9CC58A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r w:rsidRPr="2F97ADC9" w:rsidR="7E9CC58A">
        <w:rPr>
          <w:rFonts w:ascii="Blackadder ITC" w:hAnsi="Blackadder ITC" w:eastAsia="Blackadder ITC" w:cs="Blackadder ITC"/>
          <w:sz w:val="28"/>
          <w:szCs w:val="28"/>
        </w:rPr>
        <w:t>på</w:t>
      </w:r>
      <w:r w:rsidRPr="2F97ADC9" w:rsidR="7E9CC58A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r w:rsidRPr="2F97ADC9" w:rsidR="7E9CC58A">
        <w:rPr>
          <w:rFonts w:ascii="Blackadder ITC" w:hAnsi="Blackadder ITC" w:eastAsia="Blackadder ITC" w:cs="Blackadder ITC"/>
          <w:sz w:val="28"/>
          <w:szCs w:val="28"/>
        </w:rPr>
        <w:t>Runebergs</w:t>
      </w:r>
      <w:r w:rsidRPr="2F97ADC9" w:rsidR="7E9CC58A">
        <w:rPr>
          <w:rFonts w:ascii="Blackadder ITC" w:hAnsi="Blackadder ITC" w:eastAsia="Blackadder ITC" w:cs="Blackadder ITC"/>
          <w:sz w:val="28"/>
          <w:szCs w:val="28"/>
        </w:rPr>
        <w:t xml:space="preserve"> hem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7AF1A42" wp14:editId="01EA8DE4">
                <wp:extent xmlns:wp="http://schemas.openxmlformats.org/drawingml/2006/wordprocessingDrawing" cx="177800" cy="158750"/>
                <wp:effectExtent xmlns:wp="http://schemas.openxmlformats.org/drawingml/2006/wordprocessingDrawing" l="0" t="0" r="12700" b="12700"/>
                <wp:docPr xmlns:wp="http://schemas.openxmlformats.org/drawingml/2006/wordprocessingDrawing" id="932107839" name="Suorakulmi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3CCBB1B4" w:rsidP="2F97ADC9" w:rsidRDefault="3CCBB1B4" w14:paraId="2269352E" w14:textId="03D0C96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Pr="2F97ADC9" w:rsidR="3CCBB1B4">
        <w:rPr>
          <w:rFonts w:ascii="Blackadder ITC" w:hAnsi="Blackadder ITC" w:eastAsia="Blackadder ITC" w:cs="Blackadder ITC"/>
          <w:sz w:val="28"/>
          <w:szCs w:val="28"/>
        </w:rPr>
        <w:t>Sagor</w:t>
      </w:r>
      <w:r w:rsidRPr="2F97ADC9" w:rsidR="3CCBB1B4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r w:rsidRPr="2F97ADC9" w:rsidR="3CCBB1B4">
        <w:rPr>
          <w:rFonts w:ascii="Blackadder ITC" w:hAnsi="Blackadder ITC" w:eastAsia="Blackadder ITC" w:cs="Blackadder ITC"/>
          <w:sz w:val="28"/>
          <w:szCs w:val="28"/>
        </w:rPr>
        <w:t>med</w:t>
      </w:r>
      <w:r w:rsidRPr="2F97ADC9" w:rsidR="3CCBB1B4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r w:rsidRPr="2F97ADC9" w:rsidR="3CCBB1B4">
        <w:rPr>
          <w:rFonts w:ascii="Blackadder ITC" w:hAnsi="Blackadder ITC" w:eastAsia="Blackadder ITC" w:cs="Blackadder ITC"/>
          <w:sz w:val="28"/>
          <w:szCs w:val="28"/>
        </w:rPr>
        <w:t>och</w:t>
      </w:r>
      <w:r w:rsidRPr="2F97ADC9" w:rsidR="3CCBB1B4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r w:rsidRPr="2F97ADC9" w:rsidR="3CCBB1B4">
        <w:rPr>
          <w:rFonts w:ascii="Blackadder ITC" w:hAnsi="Blackadder ITC" w:eastAsia="Blackadder ITC" w:cs="Blackadder ITC"/>
          <w:sz w:val="28"/>
          <w:szCs w:val="28"/>
        </w:rPr>
        <w:t>utan</w:t>
      </w:r>
      <w:r w:rsidRPr="2F97ADC9" w:rsidR="3CCBB1B4">
        <w:rPr>
          <w:rFonts w:ascii="Blackadder ITC" w:hAnsi="Blackadder ITC" w:eastAsia="Blackadder ITC" w:cs="Blackadder ITC"/>
          <w:sz w:val="28"/>
          <w:szCs w:val="28"/>
        </w:rPr>
        <w:t xml:space="preserve"> adjektiv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3AA2A54" wp14:editId="473CCBF5">
                <wp:extent xmlns:wp="http://schemas.openxmlformats.org/drawingml/2006/wordprocessingDrawing" cx="177800" cy="158750"/>
                <wp:effectExtent xmlns:wp="http://schemas.openxmlformats.org/drawingml/2006/wordprocessingDrawing" l="0" t="0" r="12700" b="12700"/>
                <wp:docPr xmlns:wp="http://schemas.openxmlformats.org/drawingml/2006/wordprocessingDrawing" id="326443523" name="Suorakulmi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16B917E6" w:rsidP="2F97ADC9" w:rsidRDefault="16B917E6" w14:paraId="00ACCC5A" w14:textId="7A6CF76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Pr="2F97ADC9" w:rsidR="16B917E6">
        <w:rPr>
          <w:rFonts w:ascii="Blackadder ITC" w:hAnsi="Blackadder ITC" w:eastAsia="Blackadder ITC" w:cs="Blackadder ITC"/>
          <w:sz w:val="28"/>
          <w:szCs w:val="28"/>
        </w:rPr>
        <w:t xml:space="preserve">De </w:t>
      </w:r>
      <w:r w:rsidRPr="2F97ADC9" w:rsidR="16B917E6">
        <w:rPr>
          <w:rFonts w:ascii="Blackadder ITC" w:hAnsi="Blackadder ITC" w:eastAsia="Blackadder ITC" w:cs="Blackadder ITC"/>
          <w:sz w:val="28"/>
          <w:szCs w:val="28"/>
        </w:rPr>
        <w:t>tre</w:t>
      </w:r>
      <w:r w:rsidRPr="2F97ADC9" w:rsidR="16B917E6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r w:rsidRPr="2F97ADC9" w:rsidR="16B917E6">
        <w:rPr>
          <w:rFonts w:ascii="Blackadder ITC" w:hAnsi="Blackadder ITC" w:eastAsia="Blackadder ITC" w:cs="Blackadder ITC"/>
          <w:sz w:val="28"/>
          <w:szCs w:val="28"/>
        </w:rPr>
        <w:t>bockarna</w:t>
      </w:r>
      <w:r w:rsidRPr="2F97ADC9" w:rsidR="16B917E6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r w:rsidRPr="2F97ADC9" w:rsidR="16B917E6">
        <w:rPr>
          <w:rFonts w:ascii="Blackadder ITC" w:hAnsi="Blackadder ITC" w:eastAsia="Blackadder ITC" w:cs="Blackadder ITC"/>
          <w:sz w:val="28"/>
          <w:szCs w:val="28"/>
        </w:rPr>
        <w:t>Bruse</w:t>
      </w:r>
      <w:r w:rsidRPr="2F97ADC9" w:rsidR="16B917E6">
        <w:rPr>
          <w:rFonts w:ascii="Blackadder ITC" w:hAnsi="Blackadder ITC" w:eastAsia="Blackadder ITC" w:cs="Blackadder ITC"/>
          <w:sz w:val="28"/>
          <w:szCs w:val="28"/>
        </w:rPr>
        <w:t xml:space="preserve"> (saga)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2E77AF2B" wp14:editId="5A13BC6C">
                <wp:extent xmlns:wp="http://schemas.openxmlformats.org/drawingml/2006/wordprocessingDrawing" cx="177800" cy="158750"/>
                <wp:effectExtent xmlns:wp="http://schemas.openxmlformats.org/drawingml/2006/wordprocessingDrawing" l="0" t="0" r="12700" b="12700"/>
                <wp:docPr xmlns:wp="http://schemas.openxmlformats.org/drawingml/2006/wordprocessingDrawing" id="750480690" name="Suorakulmi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766EEB26" w:rsidP="2F97ADC9" w:rsidRDefault="766EEB26" w14:paraId="20971399" w14:textId="7AEFA11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Pr="2F97ADC9" w:rsidR="766EEB26">
        <w:rPr>
          <w:rFonts w:ascii="Blackadder ITC" w:hAnsi="Blackadder ITC" w:eastAsia="Blackadder ITC" w:cs="Blackadder ITC"/>
          <w:sz w:val="28"/>
          <w:szCs w:val="28"/>
        </w:rPr>
        <w:t xml:space="preserve">Albert Edelfelt </w:t>
      </w:r>
      <w:r w:rsidRPr="2F97ADC9" w:rsidR="766EEB26">
        <w:rPr>
          <w:rFonts w:ascii="Blackadder ITC" w:hAnsi="Blackadder ITC" w:eastAsia="Blackadder ITC" w:cs="Blackadder ITC"/>
          <w:sz w:val="28"/>
          <w:szCs w:val="28"/>
        </w:rPr>
        <w:t>och</w:t>
      </w:r>
      <w:r w:rsidRPr="2F97ADC9" w:rsidR="766EEB26">
        <w:rPr>
          <w:rFonts w:ascii="Blackadder ITC" w:hAnsi="Blackadder ITC" w:eastAsia="Blackadder ITC" w:cs="Blackadder ITC"/>
          <w:sz w:val="28"/>
          <w:szCs w:val="28"/>
        </w:rPr>
        <w:t xml:space="preserve"> Ville Vallgren</w:t>
      </w:r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4834273" wp14:editId="5BD222D9">
                <wp:extent xmlns:wp="http://schemas.openxmlformats.org/drawingml/2006/wordprocessingDrawing" cx="177800" cy="158750"/>
                <wp:effectExtent xmlns:wp="http://schemas.openxmlformats.org/drawingml/2006/wordprocessingDrawing" l="0" t="0" r="12700" b="12700"/>
                <wp:docPr xmlns:wp="http://schemas.openxmlformats.org/drawingml/2006/wordprocessingDrawing" id="1140821426" name="Suorakulmi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766EEB26" w:rsidP="2F97ADC9" w:rsidRDefault="766EEB26" w14:paraId="45ABC007" w14:textId="4F320D7C">
      <w:pPr>
        <w:pStyle w:val="ListParagraph"/>
        <w:numPr>
          <w:ilvl w:val="1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Blackadder ITC" w:hAnsi="Blackadder ITC" w:eastAsia="Blackadder ITC" w:cs="Blackadder ITC"/>
          <w:sz w:val="28"/>
          <w:szCs w:val="28"/>
        </w:rPr>
      </w:pPr>
      <w:r w:rsidRPr="2F97ADC9" w:rsidR="766EEB26">
        <w:rPr>
          <w:rFonts w:ascii="Blackadder ITC" w:hAnsi="Blackadder ITC" w:eastAsia="Blackadder ITC" w:cs="Blackadder ITC"/>
          <w:sz w:val="28"/>
          <w:szCs w:val="28"/>
        </w:rPr>
        <w:t xml:space="preserve">Margaretha </w:t>
      </w:r>
      <w:proofErr w:type="spellStart"/>
      <w:r w:rsidRPr="2F97ADC9" w:rsidR="766EEB26">
        <w:rPr>
          <w:rFonts w:ascii="Blackadder ITC" w:hAnsi="Blackadder ITC" w:eastAsia="Blackadder ITC" w:cs="Blackadder ITC"/>
          <w:sz w:val="28"/>
          <w:szCs w:val="28"/>
        </w:rPr>
        <w:t>Jämbäck</w:t>
      </w:r>
      <w:proofErr w:type="spellEnd"/>
      <w:r w:rsidRPr="2F97ADC9" w:rsidR="766EEB26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r w:rsidRPr="2F97ADC9" w:rsidR="766EEB26">
        <w:rPr>
          <w:rFonts w:ascii="Blackadder ITC" w:hAnsi="Blackadder ITC" w:eastAsia="Blackadder ITC" w:cs="Blackadder ITC"/>
          <w:sz w:val="28"/>
          <w:szCs w:val="28"/>
        </w:rPr>
        <w:t>föreläser</w:t>
      </w:r>
      <w:r>
        <w:tab/>
      </w:r>
    </w:p>
    <w:p w:rsidR="2C10A573" w:rsidP="2F97ADC9" w:rsidRDefault="2C10A573" w14:paraId="2F565F9E" w14:textId="4E0F6277">
      <w:pPr>
        <w:pStyle w:val="ListParagraph"/>
        <w:numPr>
          <w:ilvl w:val="0"/>
          <w:numId w:val="1"/>
        </w:numPr>
        <w:rPr/>
      </w:pPr>
      <w:r w:rsidRPr="2F97ADC9" w:rsidR="2C10A573">
        <w:rPr>
          <w:rFonts w:ascii="Blackadder ITC" w:hAnsi="Blackadder ITC" w:eastAsia="Blackadder ITC" w:cs="Blackadder ITC"/>
          <w:sz w:val="28"/>
          <w:szCs w:val="28"/>
        </w:rPr>
        <w:t xml:space="preserve">Borgå </w:t>
      </w:r>
      <w:r w:rsidRPr="2F97ADC9" w:rsidR="2C10A573">
        <w:rPr>
          <w:rFonts w:ascii="Blackadder ITC" w:hAnsi="Blackadder ITC" w:eastAsia="Blackadder ITC" w:cs="Blackadder ITC"/>
          <w:sz w:val="28"/>
          <w:szCs w:val="28"/>
        </w:rPr>
        <w:t>Lantdag</w:t>
      </w:r>
      <w:r w:rsidRPr="2F97ADC9" w:rsidR="2C10A573">
        <w:rPr>
          <w:rFonts w:ascii="Blackadder ITC" w:hAnsi="Blackadder ITC" w:eastAsia="Blackadder ITC" w:cs="Blackadder ITC"/>
          <w:sz w:val="28"/>
          <w:szCs w:val="28"/>
        </w:rPr>
        <w:t xml:space="preserve"> (</w:t>
      </w:r>
      <w:r w:rsidRPr="2F97ADC9" w:rsidR="2C10A573">
        <w:rPr>
          <w:rFonts w:ascii="Blackadder ITC" w:hAnsi="Blackadder ITC" w:eastAsia="Blackadder ITC" w:cs="Blackadder ITC"/>
          <w:sz w:val="28"/>
          <w:szCs w:val="28"/>
        </w:rPr>
        <w:t>och</w:t>
      </w:r>
      <w:r w:rsidRPr="2F97ADC9" w:rsidR="2C10A573">
        <w:rPr>
          <w:rFonts w:ascii="Blackadder ITC" w:hAnsi="Blackadder ITC" w:eastAsia="Blackadder ITC" w:cs="Blackadder ITC"/>
          <w:sz w:val="28"/>
          <w:szCs w:val="28"/>
        </w:rPr>
        <w:t xml:space="preserve"> Lantdagsbalen)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DEC2968" wp14:editId="0D7835B2">
                <wp:extent xmlns:wp="http://schemas.openxmlformats.org/drawingml/2006/wordprocessingDrawing" cx="177800" cy="158750"/>
                <wp:effectExtent xmlns:wp="http://schemas.openxmlformats.org/drawingml/2006/wordprocessingDrawing" l="0" t="0" r="12700" b="12700"/>
                <wp:docPr xmlns:wp="http://schemas.openxmlformats.org/drawingml/2006/wordprocessingDrawing" id="360693590" name="Suorakulmi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2C10A573" w:rsidP="136ABAEF" w:rsidRDefault="2C10A573" w14:paraId="7CB2B308" w14:textId="719ED816">
      <w:pPr>
        <w:pStyle w:val="ListParagraph"/>
        <w:numPr>
          <w:ilvl w:val="1"/>
          <w:numId w:val="1"/>
        </w:numPr>
        <w:rPr>
          <w:rFonts w:ascii="Blackadder ITC" w:hAnsi="Blackadder ITC" w:eastAsia="Blackadder ITC" w:cs="Blackadder ITC"/>
          <w:sz w:val="28"/>
          <w:szCs w:val="28"/>
        </w:rPr>
      </w:pPr>
      <w:r w:rsidRPr="136ABAEF" w:rsidR="2C10A573">
        <w:rPr>
          <w:rFonts w:ascii="Blackadder ITC" w:hAnsi="Blackadder ITC" w:eastAsia="Blackadder ITC" w:cs="Blackadder ITC"/>
          <w:sz w:val="28"/>
          <w:szCs w:val="28"/>
        </w:rPr>
        <w:t>Hannele Tenhovuori berättar</w:t>
      </w:r>
    </w:p>
    <w:p w:rsidR="7ED99132" w:rsidP="3F0ED859" w:rsidRDefault="7ED99132" w14:paraId="0C913D86" w14:textId="288FAC66">
      <w:pPr>
        <w:pStyle w:val="ListParagraph"/>
        <w:numPr>
          <w:ilvl w:val="0"/>
          <w:numId w:val="1"/>
        </w:numPr>
        <w:rPr>
          <w:rFonts w:ascii="Blackadder ITC" w:hAnsi="Blackadder ITC" w:eastAsia="Blackadder ITC" w:cs="Blackadder ITC"/>
          <w:sz w:val="28"/>
          <w:szCs w:val="28"/>
        </w:rPr>
      </w:pPr>
      <w:r w:rsidRPr="1CECB408" w:rsidR="7ED99132">
        <w:rPr>
          <w:rFonts w:ascii="Blackadder ITC" w:hAnsi="Blackadder ITC" w:eastAsia="Blackadder ITC" w:cs="Blackadder ITC"/>
          <w:sz w:val="28"/>
          <w:szCs w:val="28"/>
        </w:rPr>
        <w:t>Läseläxor</w:t>
      </w:r>
      <w:r w:rsidRPr="1CECB408" w:rsidR="01D72D4A">
        <w:rPr>
          <w:rFonts w:ascii="Blackadder ITC" w:hAnsi="Blackadder ITC" w:eastAsia="Blackadder ITC" w:cs="Blackadder ITC"/>
          <w:sz w:val="28"/>
          <w:szCs w:val="28"/>
        </w:rPr>
        <w:t xml:space="preserve"> (</w:t>
      </w:r>
      <w:r w:rsidRPr="1CECB408" w:rsidR="01D72D4A">
        <w:rPr>
          <w:rFonts w:ascii="Blackadder ITC" w:hAnsi="Blackadder ITC" w:eastAsia="Blackadder ITC" w:cs="Blackadder ITC"/>
          <w:sz w:val="28"/>
          <w:szCs w:val="28"/>
        </w:rPr>
        <w:t>Omvärlden</w:t>
      </w:r>
      <w:r w:rsidRPr="1CECB408" w:rsidR="01D72D4A">
        <w:rPr>
          <w:rFonts w:ascii="Blackadder ITC" w:hAnsi="Blackadder ITC" w:eastAsia="Blackadder ITC" w:cs="Blackadder ITC"/>
          <w:sz w:val="28"/>
          <w:szCs w:val="28"/>
        </w:rPr>
        <w:t xml:space="preserve"> -boken)</w:t>
      </w:r>
    </w:p>
    <w:p w:rsidR="12B12D7B" w:rsidP="3F0ED859" w:rsidRDefault="12B12D7B" w14:paraId="18637731" w14:textId="362C27DD">
      <w:pPr>
        <w:pStyle w:val="ListParagraph"/>
        <w:numPr>
          <w:ilvl w:val="1"/>
          <w:numId w:val="1"/>
        </w:numPr>
        <w:rPr/>
      </w:pPr>
      <w:proofErr w:type="spellStart"/>
      <w:r w:rsidRPr="2F97ADC9" w:rsidR="12B12D7B">
        <w:rPr>
          <w:rFonts w:ascii="Blackadder ITC" w:hAnsi="Blackadder ITC" w:eastAsia="Blackadder ITC" w:cs="Blackadder ITC"/>
          <w:sz w:val="28"/>
          <w:szCs w:val="28"/>
        </w:rPr>
        <w:t>Över</w:t>
      </w:r>
      <w:proofErr w:type="spellEnd"/>
      <w:r w:rsidRPr="2F97ADC9" w:rsidR="12B12D7B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proofErr w:type="spellStart"/>
      <w:r w:rsidRPr="2F97ADC9" w:rsidR="12B12D7B">
        <w:rPr>
          <w:rFonts w:ascii="Blackadder ITC" w:hAnsi="Blackadder ITC" w:eastAsia="Blackadder ITC" w:cs="Blackadder ITC"/>
          <w:sz w:val="28"/>
          <w:szCs w:val="28"/>
        </w:rPr>
        <w:t>fem</w:t>
      </w:r>
      <w:proofErr w:type="spellEnd"/>
      <w:r w:rsidRPr="2F97ADC9" w:rsidR="12B12D7B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proofErr w:type="spellStart"/>
      <w:r w:rsidRPr="2F97ADC9" w:rsidR="12B12D7B">
        <w:rPr>
          <w:rFonts w:ascii="Blackadder ITC" w:hAnsi="Blackadder ITC" w:eastAsia="Blackadder ITC" w:cs="Blackadder ITC"/>
          <w:sz w:val="28"/>
          <w:szCs w:val="28"/>
        </w:rPr>
        <w:t>miljoner</w:t>
      </w:r>
      <w:proofErr w:type="spellEnd"/>
      <w:r w:rsidRPr="2F97ADC9" w:rsidR="12B12D7B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proofErr w:type="spellStart"/>
      <w:r w:rsidRPr="2F97ADC9" w:rsidR="12B12D7B">
        <w:rPr>
          <w:rFonts w:ascii="Blackadder ITC" w:hAnsi="Blackadder ITC" w:eastAsia="Blackadder ITC" w:cs="Blackadder ITC"/>
          <w:sz w:val="28"/>
          <w:szCs w:val="28"/>
        </w:rPr>
        <w:t>finländare</w:t>
      </w:r>
      <w:proofErr w:type="spellEnd"/>
      <w:r w:rsidRPr="2F97ADC9" w:rsidR="12B12D7B">
        <w:rPr>
          <w:rFonts w:ascii="Blackadder ITC" w:hAnsi="Blackadder ITC" w:eastAsia="Blackadder ITC" w:cs="Blackadder ITC"/>
          <w:sz w:val="28"/>
          <w:szCs w:val="28"/>
        </w:rPr>
        <w:t xml:space="preserve"> s. 106-107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EF97DC2" wp14:editId="648BB530">
                <wp:extent xmlns:wp="http://schemas.openxmlformats.org/drawingml/2006/wordprocessingDrawing" cx="177800" cy="158750"/>
                <wp:effectExtent xmlns:wp="http://schemas.openxmlformats.org/drawingml/2006/wordprocessingDrawing" l="0" t="0" r="12700" b="12700"/>
                <wp:docPr xmlns:wp="http://schemas.openxmlformats.org/drawingml/2006/wordprocessingDrawing" id="1115855951" name="Suorakulmi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12B12D7B" w:rsidP="136ABAEF" w:rsidRDefault="12B12D7B" w14:paraId="7EEC950B" w14:textId="61EE1A28">
      <w:pPr>
        <w:pStyle w:val="ListParagraph"/>
        <w:numPr>
          <w:ilvl w:val="1"/>
          <w:numId w:val="1"/>
        </w:numPr>
        <w:rPr>
          <w:rFonts w:ascii="Blackadder ITC" w:hAnsi="Blackadder ITC" w:eastAsia="Blackadder ITC" w:cs="Blackadder ITC"/>
          <w:sz w:val="28"/>
          <w:szCs w:val="28"/>
        </w:rPr>
      </w:pPr>
      <w:proofErr w:type="spellStart"/>
      <w:r w:rsidRPr="2F97ADC9" w:rsidR="12B12D7B">
        <w:rPr>
          <w:rFonts w:ascii="Blackadder ITC" w:hAnsi="Blackadder ITC" w:eastAsia="Blackadder ITC" w:cs="Blackadder ITC"/>
          <w:sz w:val="28"/>
          <w:szCs w:val="28"/>
        </w:rPr>
        <w:t>Svenskfinland</w:t>
      </w:r>
      <w:proofErr w:type="spellEnd"/>
      <w:r w:rsidRPr="2F97ADC9" w:rsidR="12B12D7B">
        <w:rPr>
          <w:rFonts w:ascii="Blackadder ITC" w:hAnsi="Blackadder ITC" w:eastAsia="Blackadder ITC" w:cs="Blackadder ITC"/>
          <w:sz w:val="28"/>
          <w:szCs w:val="28"/>
        </w:rPr>
        <w:t xml:space="preserve"> s. </w:t>
      </w:r>
      <w:proofErr w:type="gramStart"/>
      <w:r w:rsidRPr="2F97ADC9" w:rsidR="12B12D7B">
        <w:rPr>
          <w:rFonts w:ascii="Blackadder ITC" w:hAnsi="Blackadder ITC" w:eastAsia="Blackadder ITC" w:cs="Blackadder ITC"/>
          <w:sz w:val="28"/>
          <w:szCs w:val="28"/>
        </w:rPr>
        <w:t xml:space="preserve">108-1</w:t>
      </w:r>
      <w:r w:rsidRPr="2F97ADC9" w:rsidR="0667B9A1">
        <w:rPr>
          <w:rFonts w:ascii="Blackadder ITC" w:hAnsi="Blackadder ITC" w:eastAsia="Blackadder ITC" w:cs="Blackadder ITC"/>
          <w:sz w:val="28"/>
          <w:szCs w:val="28"/>
        </w:rPr>
        <w:t>11</w:t>
      </w:r>
      <w:proofErr w:type="gramEnd"/>
      <w:r>
        <w:tab/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6910605F" wp14:editId="27E2BF52">
                <wp:extent xmlns:wp="http://schemas.openxmlformats.org/drawingml/2006/wordprocessingDrawing" cx="177800" cy="158750"/>
                <wp:effectExtent xmlns:wp="http://schemas.openxmlformats.org/drawingml/2006/wordprocessingDrawing" l="0" t="0" r="12700" b="12700"/>
                <wp:docPr xmlns:wp="http://schemas.openxmlformats.org/drawingml/2006/wordprocessingDrawing" id="35057739" name="Suorakulmi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136ABAEF" w:rsidP="136ABAEF" w:rsidRDefault="136ABAEF" w14:paraId="5D766999" w14:textId="53725F6D">
      <w:pPr>
        <w:pStyle w:val="Normal"/>
        <w:ind w:left="720"/>
      </w:pPr>
    </w:p>
    <w:p w:rsidR="7ED99132" w:rsidP="3F0ED859" w:rsidRDefault="7ED99132" w14:paraId="1B8B712D" w14:textId="76BF222B">
      <w:pPr>
        <w:pStyle w:val="ListParagraph"/>
        <w:numPr>
          <w:ilvl w:val="0"/>
          <w:numId w:val="1"/>
        </w:numPr>
        <w:rPr>
          <w:rFonts w:ascii="Blackadder ITC" w:hAnsi="Blackadder ITC" w:eastAsia="Blackadder ITC" w:cs="Blackadder ITC"/>
          <w:sz w:val="28"/>
          <w:szCs w:val="28"/>
        </w:rPr>
      </w:pPr>
      <w:proofErr w:type="spellStart"/>
      <w:r w:rsidRPr="3F0ED859" w:rsidR="7ED99132">
        <w:rPr>
          <w:rFonts w:ascii="Blackadder ITC" w:hAnsi="Blackadder ITC" w:eastAsia="Blackadder ITC" w:cs="Blackadder ITC"/>
          <w:sz w:val="28"/>
          <w:szCs w:val="28"/>
        </w:rPr>
        <w:t>Stationer</w:t>
      </w:r>
      <w:proofErr w:type="spellEnd"/>
      <w:r w:rsidRPr="3F0ED859" w:rsidR="7ED99132">
        <w:rPr>
          <w:rFonts w:ascii="Blackadder ITC" w:hAnsi="Blackadder ITC" w:eastAsia="Blackadder ITC" w:cs="Blackadder ITC"/>
          <w:sz w:val="28"/>
          <w:szCs w:val="28"/>
        </w:rPr>
        <w:t xml:space="preserve">. </w:t>
      </w:r>
      <w:proofErr w:type="spellStart"/>
      <w:r w:rsidRPr="3F0ED859" w:rsidR="7ED99132">
        <w:rPr>
          <w:rFonts w:ascii="Blackadder ITC" w:hAnsi="Blackadder ITC" w:eastAsia="Blackadder ITC" w:cs="Blackadder ITC"/>
          <w:sz w:val="28"/>
          <w:szCs w:val="28"/>
        </w:rPr>
        <w:t>Välj</w:t>
      </w:r>
      <w:proofErr w:type="spellEnd"/>
      <w:r w:rsidRPr="3F0ED859" w:rsidR="7ED99132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proofErr w:type="spellStart"/>
      <w:r w:rsidRPr="3F0ED859" w:rsidR="7ED99132">
        <w:rPr>
          <w:rFonts w:ascii="Blackadder ITC" w:hAnsi="Blackadder ITC" w:eastAsia="Blackadder ITC" w:cs="Blackadder ITC"/>
          <w:sz w:val="28"/>
          <w:szCs w:val="28"/>
        </w:rPr>
        <w:t>minst</w:t>
      </w:r>
      <w:proofErr w:type="spellEnd"/>
      <w:r w:rsidRPr="3F0ED859" w:rsidR="7ED99132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proofErr w:type="spellStart"/>
      <w:r w:rsidRPr="3F0ED859" w:rsidR="7ED99132">
        <w:rPr>
          <w:rFonts w:ascii="Blackadder ITC" w:hAnsi="Blackadder ITC" w:eastAsia="Blackadder ITC" w:cs="Blackadder ITC"/>
          <w:sz w:val="28"/>
          <w:szCs w:val="28"/>
        </w:rPr>
        <w:t>f</w:t>
      </w:r>
      <w:r w:rsidRPr="3F0ED859" w:rsidR="10D3083F">
        <w:rPr>
          <w:rFonts w:ascii="Blackadder ITC" w:hAnsi="Blackadder ITC" w:eastAsia="Blackadder ITC" w:cs="Blackadder ITC"/>
          <w:sz w:val="28"/>
          <w:szCs w:val="28"/>
        </w:rPr>
        <w:t>em</w:t>
      </w:r>
      <w:proofErr w:type="spellEnd"/>
      <w:r w:rsidRPr="3F0ED859" w:rsidR="10D3083F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r w:rsidRPr="3F0ED859" w:rsidR="7ED99132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D9A9805" wp14:editId="5CC75409">
                <wp:extent xmlns:wp="http://schemas.openxmlformats.org/drawingml/2006/wordprocessingDrawing" cx="177800" cy="158750"/>
                <wp:effectExtent xmlns:wp="http://schemas.openxmlformats.org/drawingml/2006/wordprocessingDrawing" l="0" t="0" r="12700" b="12700"/>
                <wp:docPr xmlns:wp="http://schemas.openxmlformats.org/drawingml/2006/wordprocessingDrawing" id="1531391690" name="Suorakulmi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136ABAEF" w:rsidR="0B5F16C9">
        <w:rPr>
          <w:rFonts w:ascii="Blackadder ITC" w:hAnsi="Blackadder ITC" w:eastAsia="Blackadder ITC" w:cs="Blackadder ITC"/>
          <w:sz w:val="28"/>
          <w:szCs w:val="28"/>
        </w:rPr>
        <w:t xml:space="preserve">  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06B5093" wp14:editId="645F07C9">
                <wp:extent xmlns:wp="http://schemas.openxmlformats.org/drawingml/2006/wordprocessingDrawing" cx="177800" cy="158750"/>
                <wp:effectExtent xmlns:wp="http://schemas.openxmlformats.org/drawingml/2006/wordprocessingDrawing" l="0" t="0" r="12700" b="12700"/>
                <wp:docPr xmlns:wp="http://schemas.openxmlformats.org/drawingml/2006/wordprocessingDrawing" id="487609415" name="Suorakulmi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>
        <w:tab/>
      </w:r>
      <w:r w:rsidRPr="136ABAEF" w:rsidR="7CF9CA1D">
        <w:rPr>
          <w:rFonts w:ascii="Blackadder ITC" w:hAnsi="Blackadder ITC" w:eastAsia="Blackadder ITC" w:cs="Blackadder ITC"/>
          <w:sz w:val="28"/>
          <w:szCs w:val="28"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3F3AD87A" wp14:editId="117FE0E2">
                <wp:extent xmlns:wp="http://schemas.openxmlformats.org/drawingml/2006/wordprocessingDrawing" cx="177800" cy="158750"/>
                <wp:effectExtent xmlns:wp="http://schemas.openxmlformats.org/drawingml/2006/wordprocessingDrawing" l="0" t="0" r="12700" b="12700"/>
                <wp:docPr xmlns:wp="http://schemas.openxmlformats.org/drawingml/2006/wordprocessingDrawing" id="283760648" name="Suorakulmi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 w:rsidRPr="136ABAEF" w:rsidR="76CABAA6">
        <w:rPr>
          <w:rFonts w:ascii="Blackadder ITC" w:hAnsi="Blackadder ITC" w:eastAsia="Blackadder ITC" w:cs="Blackadder ITC"/>
          <w:sz w:val="28"/>
          <w:szCs w:val="28"/>
        </w:rPr>
        <w:t xml:space="preserve">     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3A67C2E" wp14:editId="37077215">
                <wp:extent xmlns:wp="http://schemas.openxmlformats.org/drawingml/2006/wordprocessingDrawing" cx="177800" cy="158750"/>
                <wp:effectExtent xmlns:wp="http://schemas.openxmlformats.org/drawingml/2006/wordprocessingDrawing" l="0" t="0" r="12700" b="12700"/>
                <wp:docPr xmlns:wp="http://schemas.openxmlformats.org/drawingml/2006/wordprocessingDrawing" id="1695812631" name="Suorakulmi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  <w:r>
        <w:tab/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56A79E8C" wp14:editId="5DA6F33C">
                <wp:extent xmlns:wp="http://schemas.openxmlformats.org/drawingml/2006/wordprocessingDrawing" cx="177800" cy="158750"/>
                <wp:effectExtent xmlns:wp="http://schemas.openxmlformats.org/drawingml/2006/wordprocessingDrawing" l="0" t="0" r="12700" b="12700"/>
                <wp:docPr xmlns:wp="http://schemas.openxmlformats.org/drawingml/2006/wordprocessingDrawing" id="392754702" name="Suorakulmio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78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mc="http://schemas.openxmlformats.org/markup-compatibility/2006"/>
        </mc:AlternateContent>
      </w:r>
    </w:p>
    <w:p w:rsidR="7ED99132" w:rsidP="3F0ED859" w:rsidRDefault="7ED99132" w14:paraId="63DCE167" w14:textId="54A63C6D">
      <w:pPr>
        <w:pStyle w:val="ListParagraph"/>
        <w:numPr>
          <w:ilvl w:val="1"/>
          <w:numId w:val="1"/>
        </w:numPr>
        <w:rPr>
          <w:rFonts w:ascii="Blackadder ITC" w:hAnsi="Blackadder ITC" w:eastAsia="Blackadder ITC" w:cs="Blackadder ITC"/>
          <w:sz w:val="24"/>
          <w:szCs w:val="24"/>
        </w:rPr>
      </w:pPr>
      <w:r w:rsidRPr="3F0ED859" w:rsidR="7ED99132">
        <w:rPr>
          <w:rFonts w:ascii="Blackadder ITC" w:hAnsi="Blackadder ITC" w:eastAsia="Blackadder ITC" w:cs="Blackadder ITC"/>
          <w:sz w:val="24"/>
          <w:szCs w:val="24"/>
        </w:rPr>
        <w:t xml:space="preserve">Borgå vapen </w:t>
      </w:r>
    </w:p>
    <w:p w:rsidR="7ED99132" w:rsidP="3F0ED859" w:rsidRDefault="7ED99132" w14:paraId="08AAB189" w14:textId="3829A6BF">
      <w:pPr>
        <w:pStyle w:val="ListParagraph"/>
        <w:numPr>
          <w:ilvl w:val="1"/>
          <w:numId w:val="1"/>
        </w:numPr>
        <w:rPr>
          <w:rFonts w:ascii="Blackadder ITC" w:hAnsi="Blackadder ITC" w:eastAsia="Blackadder ITC" w:cs="Blackadder ITC"/>
          <w:sz w:val="24"/>
          <w:szCs w:val="24"/>
        </w:rPr>
      </w:pPr>
      <w:proofErr w:type="spellStart"/>
      <w:r w:rsidRPr="136ABAEF" w:rsidR="7ED99132">
        <w:rPr>
          <w:rFonts w:ascii="Blackadder ITC" w:hAnsi="Blackadder ITC" w:eastAsia="Blackadder ITC" w:cs="Blackadder ITC"/>
          <w:sz w:val="24"/>
          <w:szCs w:val="24"/>
        </w:rPr>
        <w:t>Skrivstil</w:t>
      </w:r>
      <w:proofErr w:type="spellEnd"/>
      <w:r w:rsidRPr="136ABAEF" w:rsidR="160B502F">
        <w:rPr>
          <w:rFonts w:ascii="Blackadder ITC" w:hAnsi="Blackadder ITC" w:eastAsia="Blackadder ITC" w:cs="Blackadder ITC"/>
          <w:sz w:val="24"/>
          <w:szCs w:val="24"/>
        </w:rPr>
        <w:t xml:space="preserve">: </w:t>
      </w:r>
      <w:proofErr w:type="spellStart"/>
      <w:r w:rsidRPr="136ABAEF" w:rsidR="160B502F">
        <w:rPr>
          <w:rFonts w:ascii="Blackadder ITC" w:hAnsi="Blackadder ITC" w:eastAsia="Blackadder ITC" w:cs="Blackadder ITC"/>
          <w:sz w:val="24"/>
          <w:szCs w:val="24"/>
        </w:rPr>
        <w:t>Gatunamn</w:t>
      </w:r>
      <w:proofErr w:type="spellEnd"/>
      <w:r>
        <w:tab/>
      </w:r>
      <w:r w:rsidRPr="136ABAEF" w:rsidR="04279359">
        <w:rPr>
          <w:rFonts w:ascii="Blackadder ITC" w:hAnsi="Blackadder ITC" w:eastAsia="Blackadder ITC" w:cs="Blackadder ITC"/>
          <w:sz w:val="24"/>
          <w:szCs w:val="24"/>
        </w:rPr>
        <w:t>(2 kopior)</w:t>
      </w:r>
    </w:p>
    <w:p w:rsidR="160B502F" w:rsidP="3F0ED859" w:rsidRDefault="160B502F" w14:paraId="64894A7E" w14:textId="50351AA6">
      <w:pPr>
        <w:pStyle w:val="ListParagraph"/>
        <w:numPr>
          <w:ilvl w:val="1"/>
          <w:numId w:val="1"/>
        </w:numPr>
        <w:rPr>
          <w:rFonts w:ascii="Blackadder ITC" w:hAnsi="Blackadder ITC" w:eastAsia="Blackadder ITC" w:cs="Blackadder ITC"/>
          <w:sz w:val="24"/>
          <w:szCs w:val="24"/>
        </w:rPr>
      </w:pPr>
      <w:proofErr w:type="spellStart"/>
      <w:r w:rsidRPr="3F0ED859" w:rsidR="160B502F">
        <w:rPr>
          <w:rFonts w:ascii="Blackadder ITC" w:hAnsi="Blackadder ITC" w:eastAsia="Blackadder ITC" w:cs="Blackadder ITC"/>
          <w:sz w:val="24"/>
          <w:szCs w:val="24"/>
        </w:rPr>
        <w:t>Idrottsföreningar</w:t>
      </w:r>
      <w:proofErr w:type="spellEnd"/>
      <w:r w:rsidRPr="3F0ED859" w:rsidR="160B502F">
        <w:rPr>
          <w:rFonts w:ascii="Blackadder ITC" w:hAnsi="Blackadder ITC" w:eastAsia="Blackadder ITC" w:cs="Blackadder ITC"/>
          <w:sz w:val="24"/>
          <w:szCs w:val="24"/>
        </w:rPr>
        <w:t xml:space="preserve"> i Borgå</w:t>
      </w:r>
    </w:p>
    <w:p w:rsidR="160B502F" w:rsidP="3F0ED859" w:rsidRDefault="160B502F" w14:paraId="4BA235F4" w14:textId="16E32637">
      <w:pPr>
        <w:pStyle w:val="ListParagraph"/>
        <w:numPr>
          <w:ilvl w:val="1"/>
          <w:numId w:val="1"/>
        </w:numPr>
        <w:rPr>
          <w:rFonts w:ascii="Blackadder ITC" w:hAnsi="Blackadder ITC" w:eastAsia="Blackadder ITC" w:cs="Blackadder ITC"/>
          <w:sz w:val="24"/>
          <w:szCs w:val="24"/>
        </w:rPr>
      </w:pPr>
      <w:proofErr w:type="spellStart"/>
      <w:r w:rsidRPr="136ABAEF" w:rsidR="160B502F">
        <w:rPr>
          <w:rFonts w:ascii="Blackadder ITC" w:hAnsi="Blackadder ITC" w:eastAsia="Blackadder ITC" w:cs="Blackadder ITC"/>
          <w:sz w:val="24"/>
          <w:szCs w:val="24"/>
        </w:rPr>
        <w:t>Butiker</w:t>
      </w:r>
      <w:proofErr w:type="spellEnd"/>
      <w:r w:rsidRPr="136ABAEF" w:rsidR="160B502F">
        <w:rPr>
          <w:rFonts w:ascii="Blackadder ITC" w:hAnsi="Blackadder ITC" w:eastAsia="Blackadder ITC" w:cs="Blackadder ITC"/>
          <w:sz w:val="24"/>
          <w:szCs w:val="24"/>
        </w:rPr>
        <w:t xml:space="preserve"> i Borgå</w:t>
      </w:r>
    </w:p>
    <w:p w:rsidR="749A56C2" w:rsidP="136ABAEF" w:rsidRDefault="749A56C2" w14:paraId="76961730" w14:textId="5B2035D8">
      <w:pPr>
        <w:pStyle w:val="ListParagraph"/>
        <w:numPr>
          <w:ilvl w:val="1"/>
          <w:numId w:val="1"/>
        </w:numPr>
        <w:rPr>
          <w:rFonts w:ascii="Blackadder ITC" w:hAnsi="Blackadder ITC" w:eastAsia="Blackadder ITC" w:cs="Blackadder ITC"/>
          <w:sz w:val="24"/>
          <w:szCs w:val="24"/>
        </w:rPr>
      </w:pPr>
      <w:proofErr w:type="spellStart"/>
      <w:r w:rsidRPr="136ABAEF" w:rsidR="749A56C2">
        <w:rPr>
          <w:rFonts w:ascii="Blackadder ITC" w:hAnsi="Blackadder ITC" w:eastAsia="Blackadder ITC" w:cs="Blackadder ITC"/>
          <w:sz w:val="24"/>
          <w:szCs w:val="24"/>
        </w:rPr>
        <w:t>Föredrag</w:t>
      </w:r>
      <w:proofErr w:type="spellEnd"/>
      <w:r w:rsidRPr="136ABAEF" w:rsidR="749A56C2">
        <w:rPr>
          <w:rFonts w:ascii="Blackadder ITC" w:hAnsi="Blackadder ITC" w:eastAsia="Blackadder ITC" w:cs="Blackadder ITC"/>
          <w:sz w:val="24"/>
          <w:szCs w:val="24"/>
        </w:rPr>
        <w:t xml:space="preserve"> i Borgå</w:t>
      </w:r>
    </w:p>
    <w:p w:rsidR="160B502F" w:rsidP="3F0ED859" w:rsidRDefault="160B502F" w14:paraId="57A2605F" w14:textId="65E6F40D">
      <w:pPr>
        <w:pStyle w:val="ListParagraph"/>
        <w:numPr>
          <w:ilvl w:val="1"/>
          <w:numId w:val="1"/>
        </w:numPr>
        <w:rPr>
          <w:rFonts w:ascii="Blackadder ITC" w:hAnsi="Blackadder ITC" w:eastAsia="Blackadder ITC" w:cs="Blackadder ITC"/>
          <w:sz w:val="24"/>
          <w:szCs w:val="24"/>
        </w:rPr>
      </w:pPr>
      <w:r w:rsidRPr="136ABAEF" w:rsidR="160B502F">
        <w:rPr>
          <w:rFonts w:ascii="Blackadder ITC" w:hAnsi="Blackadder ITC" w:eastAsia="Blackadder ITC" w:cs="Blackadder ITC"/>
          <w:sz w:val="24"/>
          <w:szCs w:val="24"/>
        </w:rPr>
        <w:t xml:space="preserve">Borgå </w:t>
      </w:r>
      <w:proofErr w:type="spellStart"/>
      <w:r w:rsidRPr="136ABAEF" w:rsidR="160B502F">
        <w:rPr>
          <w:rFonts w:ascii="Blackadder ITC" w:hAnsi="Blackadder ITC" w:eastAsia="Blackadder ITC" w:cs="Blackadder ITC"/>
          <w:sz w:val="24"/>
          <w:szCs w:val="24"/>
        </w:rPr>
        <w:t>konstnärer</w:t>
      </w:r>
      <w:proofErr w:type="spellEnd"/>
      <w:r w:rsidRPr="136ABAEF" w:rsidR="160B502F">
        <w:rPr>
          <w:rFonts w:ascii="Blackadder ITC" w:hAnsi="Blackadder ITC" w:eastAsia="Blackadder ITC" w:cs="Blackadder ITC"/>
          <w:sz w:val="24"/>
          <w:szCs w:val="24"/>
        </w:rPr>
        <w:t xml:space="preserve"> (</w:t>
      </w:r>
      <w:r w:rsidRPr="136ABAEF" w:rsidR="1064D8B8">
        <w:rPr>
          <w:rFonts w:ascii="Blackadder ITC" w:hAnsi="Blackadder ITC" w:eastAsia="Blackadder ITC" w:cs="Blackadder ITC"/>
          <w:sz w:val="24"/>
          <w:szCs w:val="24"/>
        </w:rPr>
        <w:t>Albert Edelfelt)</w:t>
      </w:r>
    </w:p>
    <w:p w:rsidR="160B502F" w:rsidP="3F0ED859" w:rsidRDefault="160B502F" w14:paraId="2EE6E2A8" w14:textId="5A5F5976">
      <w:pPr>
        <w:pStyle w:val="ListParagraph"/>
        <w:numPr>
          <w:ilvl w:val="1"/>
          <w:numId w:val="1"/>
        </w:numPr>
        <w:rPr>
          <w:rFonts w:ascii="Blackadder ITC" w:hAnsi="Blackadder ITC" w:eastAsia="Blackadder ITC" w:cs="Blackadder ITC"/>
          <w:sz w:val="24"/>
          <w:szCs w:val="24"/>
        </w:rPr>
      </w:pPr>
      <w:r w:rsidRPr="136ABAEF" w:rsidR="1064D8B8">
        <w:rPr>
          <w:rFonts w:ascii="Blackadder ITC" w:hAnsi="Blackadder ITC" w:eastAsia="Blackadder ITC" w:cs="Blackadder ITC"/>
          <w:sz w:val="24"/>
          <w:szCs w:val="24"/>
        </w:rPr>
        <w:t xml:space="preserve">Adjektiv </w:t>
      </w:r>
    </w:p>
    <w:p w:rsidR="160B502F" w:rsidP="3F0ED859" w:rsidRDefault="160B502F" w14:paraId="6B22220C" w14:textId="03A31C88">
      <w:pPr>
        <w:pStyle w:val="ListParagraph"/>
        <w:numPr>
          <w:ilvl w:val="1"/>
          <w:numId w:val="1"/>
        </w:numPr>
        <w:rPr>
          <w:rFonts w:ascii="Blackadder ITC" w:hAnsi="Blackadder ITC" w:eastAsia="Blackadder ITC" w:cs="Blackadder ITC"/>
          <w:sz w:val="24"/>
          <w:szCs w:val="24"/>
        </w:rPr>
      </w:pPr>
      <w:proofErr w:type="spellStart"/>
      <w:r w:rsidRPr="136ABAEF" w:rsidR="160B502F">
        <w:rPr>
          <w:rFonts w:ascii="Blackadder ITC" w:hAnsi="Blackadder ITC" w:eastAsia="Blackadder ITC" w:cs="Blackadder ITC"/>
          <w:sz w:val="24"/>
          <w:szCs w:val="24"/>
        </w:rPr>
        <w:t>Runebergs</w:t>
      </w:r>
      <w:proofErr w:type="spellEnd"/>
      <w:r w:rsidRPr="136ABAEF" w:rsidR="160B502F">
        <w:rPr>
          <w:rFonts w:ascii="Blackadder ITC" w:hAnsi="Blackadder ITC" w:eastAsia="Blackadder ITC" w:cs="Blackadder ITC"/>
          <w:sz w:val="24"/>
          <w:szCs w:val="24"/>
        </w:rPr>
        <w:t xml:space="preserve"> </w:t>
      </w:r>
      <w:proofErr w:type="spellStart"/>
      <w:r w:rsidRPr="136ABAEF" w:rsidR="160B502F">
        <w:rPr>
          <w:rFonts w:ascii="Blackadder ITC" w:hAnsi="Blackadder ITC" w:eastAsia="Blackadder ITC" w:cs="Blackadder ITC"/>
          <w:sz w:val="24"/>
          <w:szCs w:val="24"/>
        </w:rPr>
        <w:t>tårta</w:t>
      </w:r>
      <w:proofErr w:type="spellEnd"/>
      <w:r w:rsidRPr="136ABAEF" w:rsidR="7CB5EEDD">
        <w:rPr>
          <w:rFonts w:ascii="Blackadder ITC" w:hAnsi="Blackadder ITC" w:eastAsia="Blackadder ITC" w:cs="Blackadder ITC"/>
          <w:sz w:val="24"/>
          <w:szCs w:val="24"/>
        </w:rPr>
        <w:t xml:space="preserve"> - </w:t>
      </w:r>
      <w:proofErr w:type="spellStart"/>
      <w:r w:rsidRPr="136ABAEF" w:rsidR="7CB5EEDD">
        <w:rPr>
          <w:rFonts w:ascii="Blackadder ITC" w:hAnsi="Blackadder ITC" w:eastAsia="Blackadder ITC" w:cs="Blackadder ITC"/>
          <w:sz w:val="24"/>
          <w:szCs w:val="24"/>
        </w:rPr>
        <w:t>recept</w:t>
      </w:r>
      <w:proofErr w:type="spellEnd"/>
      <w:r w:rsidRPr="136ABAEF" w:rsidR="7CB5EEDD">
        <w:rPr>
          <w:rFonts w:ascii="Blackadder ITC" w:hAnsi="Blackadder ITC" w:eastAsia="Blackadder ITC" w:cs="Blackadder ITC"/>
          <w:sz w:val="24"/>
          <w:szCs w:val="24"/>
        </w:rPr>
        <w:t xml:space="preserve"> (2 kopior)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d5702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CD1AE6"/>
    <w:rsid w:val="01D72D4A"/>
    <w:rsid w:val="021F7534"/>
    <w:rsid w:val="02DC2E60"/>
    <w:rsid w:val="04279359"/>
    <w:rsid w:val="043D1417"/>
    <w:rsid w:val="055715F6"/>
    <w:rsid w:val="05A2CCF7"/>
    <w:rsid w:val="05BD8096"/>
    <w:rsid w:val="0667B9A1"/>
    <w:rsid w:val="0B5F16C9"/>
    <w:rsid w:val="0B8A175F"/>
    <w:rsid w:val="0C120E7B"/>
    <w:rsid w:val="0DF9F908"/>
    <w:rsid w:val="10602BAD"/>
    <w:rsid w:val="1064D8B8"/>
    <w:rsid w:val="10D3083F"/>
    <w:rsid w:val="118276DC"/>
    <w:rsid w:val="126827A2"/>
    <w:rsid w:val="12B12D7B"/>
    <w:rsid w:val="136ABAEF"/>
    <w:rsid w:val="140AA901"/>
    <w:rsid w:val="1471AAF3"/>
    <w:rsid w:val="15068B50"/>
    <w:rsid w:val="160B502F"/>
    <w:rsid w:val="16B917E6"/>
    <w:rsid w:val="1CECB408"/>
    <w:rsid w:val="280FC9B0"/>
    <w:rsid w:val="2BB01213"/>
    <w:rsid w:val="2C10A573"/>
    <w:rsid w:val="2EE7B2D5"/>
    <w:rsid w:val="2F97ADC9"/>
    <w:rsid w:val="30838336"/>
    <w:rsid w:val="35F57191"/>
    <w:rsid w:val="3624E534"/>
    <w:rsid w:val="37BBCD17"/>
    <w:rsid w:val="37DB99B6"/>
    <w:rsid w:val="38CD1AE6"/>
    <w:rsid w:val="3CCBB1B4"/>
    <w:rsid w:val="3F0ED859"/>
    <w:rsid w:val="4E44AF79"/>
    <w:rsid w:val="4FB938B3"/>
    <w:rsid w:val="514E8AE7"/>
    <w:rsid w:val="5318209C"/>
    <w:rsid w:val="549701D9"/>
    <w:rsid w:val="5C88EB61"/>
    <w:rsid w:val="5C8F9C5F"/>
    <w:rsid w:val="5DFD713D"/>
    <w:rsid w:val="60773815"/>
    <w:rsid w:val="619A618B"/>
    <w:rsid w:val="666DD2AE"/>
    <w:rsid w:val="69A57370"/>
    <w:rsid w:val="6ABF754F"/>
    <w:rsid w:val="6C8937AF"/>
    <w:rsid w:val="6CDD1432"/>
    <w:rsid w:val="6F298DFA"/>
    <w:rsid w:val="749A56C2"/>
    <w:rsid w:val="766EEB26"/>
    <w:rsid w:val="76AE961A"/>
    <w:rsid w:val="76CABAA6"/>
    <w:rsid w:val="76EAD635"/>
    <w:rsid w:val="7B0827BD"/>
    <w:rsid w:val="7B5441E9"/>
    <w:rsid w:val="7CB5EEDD"/>
    <w:rsid w:val="7CF9CA1D"/>
    <w:rsid w:val="7E9CC58A"/>
    <w:rsid w:val="7ED99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1AE6"/>
  <w15:chartTrackingRefBased/>
  <w15:docId w15:val="{1F2EB25C-05C6-4165-AD45-21ADBE1E6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cf8e15dc16b34010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ab8243282e84d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FD06987D81F86468DF0B9381D47F90F" ma:contentTypeVersion="12" ma:contentTypeDescription="Luo uusi asiakirja." ma:contentTypeScope="" ma:versionID="198ba163c54f6a5baf0d27576d7245ea">
  <xsd:schema xmlns:xsd="http://www.w3.org/2001/XMLSchema" xmlns:xs="http://www.w3.org/2001/XMLSchema" xmlns:p="http://schemas.microsoft.com/office/2006/metadata/properties" xmlns:ns2="af81dfec-bcf3-4264-b2af-82901549887c" xmlns:ns3="93e08640-bb85-42f9-be4e-143af99ffa9a" targetNamespace="http://schemas.microsoft.com/office/2006/metadata/properties" ma:root="true" ma:fieldsID="12a49a124b2f1020d0fbe9fe4dbda33b" ns2:_="" ns3:_="">
    <xsd:import namespace="af81dfec-bcf3-4264-b2af-82901549887c"/>
    <xsd:import namespace="93e08640-bb85-42f9-be4e-143af99ff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1dfec-bcf3-4264-b2af-829015498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8640-bb85-42f9-be4e-143af99ff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91B2C-BF31-4161-B8DE-0EFBE31FF77B}"/>
</file>

<file path=customXml/itemProps2.xml><?xml version="1.0" encoding="utf-8"?>
<ds:datastoreItem xmlns:ds="http://schemas.openxmlformats.org/officeDocument/2006/customXml" ds:itemID="{E5779FB7-F71F-42E4-882E-2BE2F38736B1}"/>
</file>

<file path=customXml/itemProps3.xml><?xml version="1.0" encoding="utf-8"?>
<ds:datastoreItem xmlns:ds="http://schemas.openxmlformats.org/officeDocument/2006/customXml" ds:itemID="{59620A75-CA08-4058-A10F-B8E1DC163C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LOPPERI SANNI</dc:creator>
  <keywords/>
  <dc:description/>
  <lastModifiedBy>LOPPERI SANNI</lastModifiedBy>
  <dcterms:created xsi:type="dcterms:W3CDTF">2023-01-10T11:54:18.0000000Z</dcterms:created>
  <dcterms:modified xsi:type="dcterms:W3CDTF">2023-01-16T11:22:26.5824882Z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0x010100CFD06987D81F86468DF0B9381D47F90F</vt:lpwstr>
  </property>
</Properties>
</file>