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0A7AE" w14:textId="38EBBB9F" w:rsidR="004F422E" w:rsidRDefault="001D381F" w:rsidP="004F422E">
      <w:pPr>
        <w:pStyle w:val="Heading1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556124E0" wp14:editId="1AC9F7BC">
            <wp:simplePos x="0" y="0"/>
            <wp:positionH relativeFrom="margin">
              <wp:posOffset>5200650</wp:posOffset>
            </wp:positionH>
            <wp:positionV relativeFrom="paragraph">
              <wp:posOffset>0</wp:posOffset>
            </wp:positionV>
            <wp:extent cx="1019175" cy="1285875"/>
            <wp:effectExtent l="0" t="0" r="9525" b="9525"/>
            <wp:wrapSquare wrapText="bothSides"/>
            <wp:docPr id="1958156761" name="drawing" descr="SAIL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56761" name="drawing" descr="SAILA-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447C174">
        <w:t>Lääk</w:t>
      </w:r>
      <w:r w:rsidR="2D572DFD">
        <w:t>itys</w:t>
      </w:r>
      <w:r w:rsidR="3447C174">
        <w:t>verbit</w:t>
      </w:r>
      <w:r w:rsidR="1ED1863A">
        <w:t xml:space="preserve"> ja verbit</w:t>
      </w:r>
      <w:r w:rsidR="3447C174">
        <w:t>yyp</w:t>
      </w:r>
      <w:r w:rsidR="516A197E">
        <w:t>it</w:t>
      </w:r>
      <w:r w:rsidR="00BE675C">
        <w:t xml:space="preserve"> | Tehtävät</w:t>
      </w:r>
      <w:r w:rsidR="00A575EA">
        <w:t xml:space="preserve"> B1/B2</w:t>
      </w:r>
    </w:p>
    <w:p w14:paraId="32D09882" w14:textId="5BD13D11" w:rsidR="004F422E" w:rsidRDefault="3447C174" w:rsidP="2FCD3B35">
      <w:pPr>
        <w:rPr>
          <w:b/>
          <w:bCs/>
        </w:rPr>
      </w:pPr>
      <w:r w:rsidRPr="2FCD3B35">
        <w:rPr>
          <w:b/>
          <w:bCs/>
        </w:rPr>
        <w:t xml:space="preserve">Lääkkeen </w:t>
      </w:r>
      <w:r w:rsidR="03AF42DA" w:rsidRPr="2FCD3B35">
        <w:rPr>
          <w:b/>
          <w:bCs/>
        </w:rPr>
        <w:t>an</w:t>
      </w:r>
      <w:r w:rsidRPr="2FCD3B35">
        <w:rPr>
          <w:b/>
          <w:bCs/>
        </w:rPr>
        <w:t>totapoja</w:t>
      </w:r>
      <w:r w:rsidR="159836F9" w:rsidRPr="2FCD3B35">
        <w:rPr>
          <w:b/>
          <w:bCs/>
        </w:rPr>
        <w:t xml:space="preserve"> </w:t>
      </w:r>
      <w:r w:rsidRPr="2FCD3B35">
        <w:rPr>
          <w:b/>
          <w:bCs/>
        </w:rPr>
        <w:t xml:space="preserve">= Miten lääke </w:t>
      </w:r>
      <w:r w:rsidR="654A52B6" w:rsidRPr="2FCD3B35">
        <w:rPr>
          <w:b/>
          <w:bCs/>
        </w:rPr>
        <w:t>ann</w:t>
      </w:r>
      <w:r w:rsidRPr="2FCD3B35">
        <w:rPr>
          <w:b/>
          <w:bCs/>
        </w:rPr>
        <w:t>etaan?</w:t>
      </w:r>
    </w:p>
    <w:p w14:paraId="01CD6032" w14:textId="50787C61" w:rsidR="004F422E" w:rsidRDefault="53F50A2B" w:rsidP="004F422E">
      <w:pPr>
        <w:rPr>
          <w:b/>
          <w:bCs/>
        </w:rPr>
      </w:pPr>
      <w:r>
        <w:t>Miten verbit taipuvat?</w:t>
      </w:r>
      <w:r w:rsidR="003A5076">
        <w:t xml:space="preserve"> Käytä verbejä tehtävissä.</w:t>
      </w:r>
      <w:r w:rsidR="00055D2A">
        <w:t xml:space="preserve"> Lue koko lauseet ensin.</w:t>
      </w:r>
      <w:r w:rsidR="004F422E">
        <w:br/>
      </w:r>
    </w:p>
    <w:p w14:paraId="17CB2431" w14:textId="429A2CFB" w:rsidR="004F422E" w:rsidRPr="004F422E" w:rsidRDefault="001D381F" w:rsidP="004F422E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98C4" wp14:editId="31A2DC31">
            <wp:simplePos x="0" y="0"/>
            <wp:positionH relativeFrom="margin">
              <wp:posOffset>4867275</wp:posOffset>
            </wp:positionH>
            <wp:positionV relativeFrom="paragraph">
              <wp:posOffset>193040</wp:posOffset>
            </wp:positionV>
            <wp:extent cx="1552575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1202" y="21094"/>
                <wp:lineTo x="21202" y="0"/>
                <wp:lineTo x="0" y="0"/>
              </wp:wrapPolygon>
            </wp:wrapTight>
            <wp:docPr id="1178772524" name="Picture 1" descr="Savonia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772524" name="Picture 1" descr="Savonia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447C174">
        <w:t>Verbityyppi 1: antaa, jauhaa</w:t>
      </w:r>
      <w:r w:rsidR="2F3C0E3A">
        <w:t>, puolittaa, liettää</w:t>
      </w:r>
    </w:p>
    <w:p w14:paraId="1F031334" w14:textId="20934201" w:rsidR="004F422E" w:rsidRPr="004F422E" w:rsidRDefault="001164C4" w:rsidP="004F422E">
      <w:r>
        <w:rPr>
          <w:noProof/>
        </w:rPr>
        <w:drawing>
          <wp:anchor distT="0" distB="0" distL="114300" distR="114300" simplePos="0" relativeHeight="251658244" behindDoc="0" locked="0" layoutInCell="1" allowOverlap="1" wp14:anchorId="47F8B9BA" wp14:editId="023CE6B3">
            <wp:simplePos x="0" y="0"/>
            <wp:positionH relativeFrom="page">
              <wp:posOffset>4438650</wp:posOffset>
            </wp:positionH>
            <wp:positionV relativeFrom="paragraph">
              <wp:posOffset>879475</wp:posOffset>
            </wp:positionV>
            <wp:extent cx="2636520" cy="1749425"/>
            <wp:effectExtent l="0" t="0" r="0" b="3175"/>
            <wp:wrapSquare wrapText="bothSides"/>
            <wp:docPr id="1033366129" name="Picture 3" descr="Sormissa on voidetta ja käden alla on voidepurk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366129" name="Picture 3" descr="Sormissa on voidetta ja käden alla on voidepurkki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447C174">
        <w:t>antaa tippoina</w:t>
      </w:r>
      <w:r w:rsidR="004F422E">
        <w:br/>
      </w:r>
      <w:r w:rsidR="3447C174">
        <w:t>antaa infuusiona</w:t>
      </w:r>
      <w:r w:rsidR="004F422E">
        <w:br/>
      </w:r>
      <w:r w:rsidR="3447C174">
        <w:t>jauhaa = tehdä jauhoksi</w:t>
      </w:r>
      <w:r w:rsidR="004F422E">
        <w:br/>
      </w:r>
      <w:r w:rsidR="3447C174">
        <w:t>puolittaa / laittaa puoliksi</w:t>
      </w:r>
      <w:r w:rsidR="004F422E">
        <w:br/>
      </w:r>
      <w:r w:rsidR="3447C174">
        <w:t>liuottaa, liettää</w:t>
      </w:r>
      <w:r w:rsidR="004F422E">
        <w:br/>
      </w:r>
      <w:r w:rsidR="3447C174">
        <w:t>sekoittaa nesteeseen</w:t>
      </w:r>
      <w:r w:rsidR="004F422E">
        <w:br/>
      </w:r>
      <w:r w:rsidR="3447C174">
        <w:t>levittää (iholle</w:t>
      </w:r>
      <w:r w:rsidRPr="008B2C46">
        <w:rPr>
          <w:color w:val="A20000"/>
        </w:rPr>
        <w:t xml:space="preserve">, kuvassa </w:t>
      </w:r>
      <w:r w:rsidRPr="008B2C46">
        <w:rPr>
          <w:rFonts w:ascii="Wingdings" w:eastAsia="Wingdings" w:hAnsi="Wingdings" w:cs="Wingdings"/>
          <w:color w:val="A20000"/>
        </w:rPr>
        <w:t>à</w:t>
      </w:r>
      <w:r>
        <w:t>)</w:t>
      </w:r>
      <w:r w:rsidR="004F422E">
        <w:br/>
      </w:r>
      <w:r w:rsidR="3447C174">
        <w:t>suihkauttaa (nenään)</w:t>
      </w:r>
      <w:r w:rsidR="004F422E">
        <w:br/>
      </w:r>
      <w:r w:rsidR="3447C174">
        <w:t>työntää sisään (emättimeen)</w:t>
      </w:r>
      <w:r w:rsidR="004F422E">
        <w:br/>
      </w:r>
      <w:r w:rsidR="3447C174">
        <w:t>asettaa iholle</w:t>
      </w:r>
      <w:r w:rsidR="004F422E">
        <w:br/>
      </w:r>
      <w:r w:rsidR="3447C174">
        <w:t>laittaa</w:t>
      </w:r>
      <w:r w:rsidR="004F422E">
        <w:br/>
      </w:r>
      <w:r w:rsidR="20AF9AAD">
        <w:t>vaihtaa pistospaikkaa</w:t>
      </w:r>
      <w:r w:rsidR="007B68F5">
        <w:br/>
      </w:r>
      <w:r w:rsidR="3447C174">
        <w:t>vaikuttaa = olla vaikutusta</w:t>
      </w:r>
      <w:r w:rsidR="004F422E">
        <w:br/>
      </w:r>
      <w:r w:rsidR="3447C174">
        <w:t>helpottua = tulla paremmaksi</w:t>
      </w:r>
      <w:r w:rsidR="004F422E">
        <w:br/>
      </w:r>
      <w:r w:rsidR="3447C174">
        <w:t>ottaa</w:t>
      </w:r>
      <w:r w:rsidR="571709C7">
        <w:t xml:space="preserve"> lääke</w:t>
      </w:r>
      <w:r w:rsidR="004F422E">
        <w:br/>
      </w:r>
      <w:r w:rsidR="3447C174">
        <w:t>käyttää ulkoisesti = ei laiteta kehon sisälle</w:t>
      </w:r>
      <w:r w:rsidR="002462E5">
        <w:br/>
        <w:t>käyttää suojavarusteita</w:t>
      </w:r>
      <w:r w:rsidR="004F422E">
        <w:br/>
      </w:r>
      <w:r w:rsidR="3447C174">
        <w:t xml:space="preserve">sitoa = laittaa suoja haavan päälle </w:t>
      </w:r>
      <w:r w:rsidR="004F422E">
        <w:br/>
      </w:r>
      <w:r w:rsidR="3447C174">
        <w:t>hoitaa</w:t>
      </w:r>
      <w:r w:rsidR="004F422E">
        <w:br/>
      </w:r>
      <w:r w:rsidR="3447C174">
        <w:t>auttaa</w:t>
      </w:r>
    </w:p>
    <w:p w14:paraId="57743C05" w14:textId="77777777" w:rsidR="007B7616" w:rsidRDefault="3447C174" w:rsidP="2FCD3B35">
      <w:pPr>
        <w:rPr>
          <w:b/>
          <w:bCs/>
        </w:rPr>
      </w:pPr>
      <w:r w:rsidRPr="2FCD3B35">
        <w:rPr>
          <w:b/>
          <w:bCs/>
        </w:rPr>
        <w:t>Esimerkiksi</w:t>
      </w:r>
    </w:p>
    <w:p w14:paraId="212F6B0D" w14:textId="7C06E619" w:rsidR="007B7616" w:rsidRPr="004F422E" w:rsidRDefault="007B7616" w:rsidP="007B7616">
      <w:r>
        <w:t>Hoitaja sanoo potilaalle (kehotus-/käskymuoto)</w:t>
      </w:r>
      <w:r>
        <w:br/>
        <w:t xml:space="preserve">1. </w:t>
      </w:r>
      <w:r>
        <w:rPr>
          <w:b/>
          <w:bCs/>
        </w:rPr>
        <w:t>__________________</w:t>
      </w:r>
      <w:r>
        <w:t xml:space="preserve"> kipugeeliä selkään tarvittaessa.</w:t>
      </w:r>
      <w:r>
        <w:br/>
        <w:t xml:space="preserve">2. </w:t>
      </w:r>
      <w:r>
        <w:rPr>
          <w:b/>
          <w:bCs/>
        </w:rPr>
        <w:t>__________________</w:t>
      </w:r>
      <w:r>
        <w:t>tabletin liueta kielen alla.</w:t>
      </w:r>
      <w:r>
        <w:br/>
        <w:t xml:space="preserve">3. </w:t>
      </w:r>
      <w:r>
        <w:rPr>
          <w:b/>
          <w:bCs/>
        </w:rPr>
        <w:t xml:space="preserve">__________________ </w:t>
      </w:r>
      <w:r w:rsidRPr="00945302">
        <w:t>(kielteinen)</w:t>
      </w:r>
      <w:r>
        <w:rPr>
          <w:b/>
          <w:bCs/>
        </w:rPr>
        <w:t xml:space="preserve"> </w:t>
      </w:r>
      <w:r>
        <w:t>kuuria liian aikaisin, vaikka oireet loppuisivat. </w:t>
      </w:r>
      <w:r>
        <w:br/>
        <w:t xml:space="preserve">4. </w:t>
      </w:r>
      <w:r>
        <w:rPr>
          <w:b/>
          <w:bCs/>
        </w:rPr>
        <w:t>__________________</w:t>
      </w:r>
      <w:r>
        <w:t xml:space="preserve">lääke aina ennen ruokaa. </w:t>
      </w:r>
      <w:r>
        <w:br/>
        <w:t xml:space="preserve">5. </w:t>
      </w:r>
      <w:r>
        <w:rPr>
          <w:b/>
          <w:bCs/>
        </w:rPr>
        <w:t>__________________</w:t>
      </w:r>
      <w:r>
        <w:t>ainakin 30 minuuttia taukoa ennen ruokailua.</w:t>
      </w:r>
      <w:r>
        <w:br/>
        <w:t xml:space="preserve">6. </w:t>
      </w:r>
      <w:r>
        <w:rPr>
          <w:b/>
          <w:bCs/>
        </w:rPr>
        <w:t>__________________</w:t>
      </w:r>
      <w:r>
        <w:t xml:space="preserve">lääke apteekista ja </w:t>
      </w:r>
      <w:r>
        <w:rPr>
          <w:b/>
          <w:bCs/>
        </w:rPr>
        <w:t>__________________</w:t>
      </w:r>
      <w:r>
        <w:t>1. tabletti mahdollisimman pian.</w:t>
      </w:r>
      <w:r>
        <w:br/>
        <w:t xml:space="preserve">7. </w:t>
      </w:r>
      <w:r>
        <w:rPr>
          <w:b/>
          <w:bCs/>
        </w:rPr>
        <w:t>__________________</w:t>
      </w:r>
      <w:r>
        <w:t>insuliinin pistospaikkaa joka kerta.</w:t>
      </w:r>
    </w:p>
    <w:p w14:paraId="332AA665" w14:textId="77777777" w:rsidR="007B7616" w:rsidRPr="004F422E" w:rsidRDefault="007B7616" w:rsidP="007B7616">
      <w:r>
        <w:t>Hoitaja sanoo leikkauspotilaalle:</w:t>
      </w:r>
      <w:r>
        <w:br/>
        <w:t xml:space="preserve">1. Minä </w:t>
      </w:r>
      <w:r>
        <w:rPr>
          <w:b/>
          <w:bCs/>
        </w:rPr>
        <w:t>__________________</w:t>
      </w:r>
      <w:r>
        <w:t xml:space="preserve">nyt sinulle kanyylin. </w:t>
      </w:r>
      <w:r>
        <w:br/>
        <w:t>2.</w:t>
      </w:r>
      <w:r w:rsidRPr="2FCD3B35">
        <w:rPr>
          <w:b/>
          <w:bCs/>
        </w:rPr>
        <w:t xml:space="preserve"> </w:t>
      </w:r>
      <w:r>
        <w:t xml:space="preserve">Minä </w:t>
      </w:r>
      <w:r>
        <w:rPr>
          <w:b/>
          <w:bCs/>
        </w:rPr>
        <w:t>__________________</w:t>
      </w:r>
      <w:r>
        <w:t>kipulääkettä tippumaan (=</w:t>
      </w:r>
      <w:r w:rsidRPr="2FCD3B35">
        <w:rPr>
          <w:i/>
          <w:iCs/>
        </w:rPr>
        <w:t>infuusio</w:t>
      </w:r>
      <w:r>
        <w:t xml:space="preserve">). </w:t>
      </w:r>
      <w:r>
        <w:br/>
        <w:t xml:space="preserve">3. Sinun </w:t>
      </w:r>
      <w:proofErr w:type="gramStart"/>
      <w:r>
        <w:t>olo</w:t>
      </w:r>
      <w:proofErr w:type="gramEnd"/>
      <w:r>
        <w:t xml:space="preserve"> </w:t>
      </w:r>
      <w:r>
        <w:rPr>
          <w:b/>
          <w:bCs/>
        </w:rPr>
        <w:t>__________________</w:t>
      </w:r>
      <w:r>
        <w:t>. (helpottua)</w:t>
      </w:r>
    </w:p>
    <w:p w14:paraId="7029776B" w14:textId="77777777" w:rsidR="007B7616" w:rsidRDefault="007B7616" w:rsidP="007B7616">
      <w:r>
        <w:t>Hoitaja neuvoo migreenipotilasta:</w:t>
      </w:r>
      <w:r>
        <w:br/>
        <w:t xml:space="preserve">1. Voit </w:t>
      </w:r>
      <w:r>
        <w:rPr>
          <w:b/>
          <w:bCs/>
        </w:rPr>
        <w:t>__________________</w:t>
      </w:r>
      <w:r>
        <w:t xml:space="preserve">tätä </w:t>
      </w:r>
      <w:proofErr w:type="spellStart"/>
      <w:r>
        <w:t>Imigrania</w:t>
      </w:r>
      <w:proofErr w:type="spellEnd"/>
      <w:r>
        <w:t xml:space="preserve"> yhden kerran toiseen sieraimeen. </w:t>
      </w:r>
      <w:r>
        <w:br/>
        <w:t xml:space="preserve">2. Se on kohtauslääke. </w:t>
      </w:r>
      <w:r>
        <w:rPr>
          <w:b/>
          <w:bCs/>
        </w:rPr>
        <w:t>__________________</w:t>
      </w:r>
      <w:r>
        <w:t>se vain migreenikohtaukseen. (ottaa)</w:t>
      </w:r>
      <w:r w:rsidR="004F422E">
        <w:br/>
      </w:r>
    </w:p>
    <w:p w14:paraId="238F69B4" w14:textId="6CB15CD4" w:rsidR="004F422E" w:rsidRPr="006A259E" w:rsidRDefault="0003799D" w:rsidP="2FCD3B35">
      <w:pPr>
        <w:pStyle w:val="Heading2"/>
      </w:pPr>
      <w:r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45E10274" wp14:editId="64C06D6B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644650" cy="2466975"/>
            <wp:effectExtent l="0" t="0" r="0" b="9525"/>
            <wp:wrapSquare wrapText="bothSides"/>
            <wp:docPr id="2147207248" name="Picture 1" descr="Hoitaja, jolla on injektioruisku kädess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7207248" name="Picture 1" descr="Hoitaja, jolla on injektioruisku kädessä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447C174" w:rsidRPr="006A259E">
        <w:t>Verbityyppi 2: injektoida, desinfioida</w:t>
      </w:r>
      <w:r w:rsidR="413EF792" w:rsidRPr="006A259E">
        <w:t>, katetroida</w:t>
      </w:r>
    </w:p>
    <w:p w14:paraId="66A21EAD" w14:textId="3344CF21" w:rsidR="004F422E" w:rsidRPr="004F422E" w:rsidRDefault="3447C174" w:rsidP="004F422E">
      <w:r>
        <w:t>desinfioida</w:t>
      </w:r>
      <w:r w:rsidR="3C12101A">
        <w:t xml:space="preserve"> kädet</w:t>
      </w:r>
      <w:r w:rsidR="26E72268">
        <w:t xml:space="preserve"> / </w:t>
      </w:r>
      <w:r w:rsidR="3C12101A">
        <w:t>pöytä</w:t>
      </w:r>
      <w:r w:rsidR="54A0C049">
        <w:t xml:space="preserve"> / toimenpidealueen </w:t>
      </w:r>
      <w:r w:rsidR="3C12101A">
        <w:t>iho</w:t>
      </w:r>
      <w:r w:rsidR="004F422E">
        <w:br/>
      </w:r>
      <w:r>
        <w:t>katetroida</w:t>
      </w:r>
      <w:r w:rsidR="2EE69B5A">
        <w:t xml:space="preserve"> virtsatiet</w:t>
      </w:r>
      <w:r w:rsidR="004F422E">
        <w:br/>
      </w:r>
      <w:proofErr w:type="spellStart"/>
      <w:r>
        <w:t>intuboida</w:t>
      </w:r>
      <w:proofErr w:type="spellEnd"/>
      <w:r w:rsidR="1A8C54B5">
        <w:t xml:space="preserve"> potilas</w:t>
      </w:r>
      <w:r w:rsidR="00055D2A">
        <w:br/>
        <w:t>injektoida lääke (</w:t>
      </w:r>
      <w:r w:rsidR="00055D2A" w:rsidRPr="008B2C46">
        <w:rPr>
          <w:color w:val="A20000"/>
        </w:rPr>
        <w:t xml:space="preserve">kuvassa </w:t>
      </w:r>
      <w:r w:rsidR="00055D2A" w:rsidRPr="008B2C46">
        <w:rPr>
          <w:rFonts w:ascii="Wingdings" w:eastAsia="Wingdings" w:hAnsi="Wingdings" w:cs="Wingdings"/>
          <w:color w:val="A20000"/>
        </w:rPr>
        <w:sym w:font="Wingdings" w:char="F0E0"/>
      </w:r>
      <w:r w:rsidR="00055D2A">
        <w:t>)</w:t>
      </w:r>
    </w:p>
    <w:p w14:paraId="747FC4F6" w14:textId="4180358C" w:rsidR="004F422E" w:rsidRPr="004F422E" w:rsidRDefault="004F422E" w:rsidP="004F422E"/>
    <w:p w14:paraId="68FF17C9" w14:textId="7946D37B" w:rsidR="004F422E" w:rsidRPr="004F422E" w:rsidRDefault="004F422E" w:rsidP="2FCD3B35">
      <w:r w:rsidRPr="004F422E">
        <w:rPr>
          <w:b/>
          <w:bCs/>
        </w:rPr>
        <w:t>Esimerkiksi</w:t>
      </w:r>
      <w:r w:rsidR="002B3144">
        <w:rPr>
          <w:b/>
          <w:bCs/>
        </w:rPr>
        <w:br/>
      </w:r>
      <w:r w:rsidR="3447C174">
        <w:t>Hoitaja sanoo potilaalle:</w:t>
      </w:r>
      <w:r>
        <w:br/>
      </w:r>
      <w:r w:rsidR="21FD0F40">
        <w:t xml:space="preserve">1. </w:t>
      </w:r>
      <w:r w:rsidR="3447C174">
        <w:t xml:space="preserve">Minä </w:t>
      </w:r>
      <w:r w:rsidR="007B68F5">
        <w:rPr>
          <w:b/>
          <w:bCs/>
        </w:rPr>
        <w:t>__________________</w:t>
      </w:r>
      <w:r w:rsidR="007B68F5">
        <w:t xml:space="preserve"> </w:t>
      </w:r>
      <w:r w:rsidR="3447C174">
        <w:t>vain ensin käteni. Sitten aloitamme.</w:t>
      </w:r>
      <w:r>
        <w:br/>
      </w:r>
      <w:r>
        <w:br/>
      </w:r>
      <w:r w:rsidR="0F8BD5EA">
        <w:t>Hoitaja sanoo harjoittelijalle</w:t>
      </w:r>
      <w:r w:rsidR="007B68F5">
        <w:t xml:space="preserve"> (kehotus/käsky)</w:t>
      </w:r>
      <w:r w:rsidR="0F8BD5EA">
        <w:t>:</w:t>
      </w:r>
      <w:r>
        <w:br/>
      </w:r>
      <w:r w:rsidR="007B68F5">
        <w:t>1</w:t>
      </w:r>
      <w:r w:rsidR="594401A3">
        <w:t xml:space="preserve">. </w:t>
      </w:r>
      <w:r w:rsidR="007B68F5">
        <w:rPr>
          <w:b/>
          <w:bCs/>
        </w:rPr>
        <w:t>__________________</w:t>
      </w:r>
      <w:r w:rsidR="007B68F5">
        <w:t xml:space="preserve"> </w:t>
      </w:r>
      <w:r w:rsidR="64C629C9">
        <w:t>toimenpidealueen iho</w:t>
      </w:r>
      <w:r w:rsidR="594401A3">
        <w:t>, ennen kuin aloitat.</w:t>
      </w:r>
    </w:p>
    <w:p w14:paraId="2442347F" w14:textId="3451B8E5" w:rsidR="2FCD3B35" w:rsidRDefault="3447C174">
      <w:r>
        <w:t xml:space="preserve">Lääkäri sanoo </w:t>
      </w:r>
      <w:r w:rsidR="58733838">
        <w:t>sairaanhoitaj</w:t>
      </w:r>
      <w:r>
        <w:t>alle</w:t>
      </w:r>
      <w:r w:rsidR="007B68F5">
        <w:t xml:space="preserve"> (kehotus/käsky):</w:t>
      </w:r>
      <w:r w:rsidR="004F422E">
        <w:br/>
      </w:r>
      <w:r w:rsidR="00264A29">
        <w:rPr>
          <w:b/>
          <w:bCs/>
        </w:rPr>
        <w:t>1</w:t>
      </w:r>
      <w:r w:rsidR="0F1AA71F" w:rsidRPr="2FCD3B35">
        <w:rPr>
          <w:b/>
          <w:bCs/>
        </w:rPr>
        <w:t xml:space="preserve">. </w:t>
      </w:r>
      <w:r w:rsidR="007B68F5">
        <w:rPr>
          <w:b/>
          <w:bCs/>
        </w:rPr>
        <w:t>__________________</w:t>
      </w:r>
      <w:r w:rsidR="007B68F5">
        <w:t xml:space="preserve"> </w:t>
      </w:r>
      <w:r w:rsidR="21413532">
        <w:t xml:space="preserve">virtsatiet </w:t>
      </w:r>
      <w:r>
        <w:t>esivalmistelujen aikana ennen leikkausta. Käytä kertakatetria.</w:t>
      </w:r>
      <w:r w:rsidR="007B68F5">
        <w:br/>
      </w:r>
      <w:r w:rsidR="004F422E">
        <w:br/>
      </w:r>
      <w:r w:rsidR="00E52379" w:rsidRPr="002B3144">
        <w:rPr>
          <w:b/>
          <w:bCs/>
        </w:rPr>
        <w:t>Miten muuten käytetään verbityypin 2 verbejä?</w:t>
      </w:r>
      <w:r w:rsidR="00E52379">
        <w:br/>
      </w:r>
      <w:r w:rsidR="007B68F5">
        <w:t>1</w:t>
      </w:r>
      <w:r w:rsidR="16246973">
        <w:t xml:space="preserve">. </w:t>
      </w:r>
      <w:proofErr w:type="gramStart"/>
      <w:r w:rsidR="002B3144">
        <w:t xml:space="preserve">Lääkäri </w:t>
      </w:r>
      <w:r>
        <w:t xml:space="preserve"> </w:t>
      </w:r>
      <w:r w:rsidR="007B68F5">
        <w:rPr>
          <w:b/>
          <w:bCs/>
        </w:rPr>
        <w:t>_</w:t>
      </w:r>
      <w:proofErr w:type="gramEnd"/>
      <w:r w:rsidR="007B68F5">
        <w:rPr>
          <w:b/>
          <w:bCs/>
        </w:rPr>
        <w:t>_________________</w:t>
      </w:r>
      <w:r>
        <w:t>potilaan ensin</w:t>
      </w:r>
      <w:r w:rsidR="002B3144">
        <w:t>, että hengitystie on turvattu.</w:t>
      </w:r>
      <w:r w:rsidR="00E52379">
        <w:br/>
        <w:t xml:space="preserve">Intubaation tekee Suomessa lääkäri, mutta ensihoidossa myös hoitaja voi </w:t>
      </w:r>
      <w:r w:rsidR="00055D2A">
        <w:rPr>
          <w:b/>
          <w:bCs/>
        </w:rPr>
        <w:t>________________</w:t>
      </w:r>
      <w:r w:rsidR="00E52379">
        <w:t>.</w:t>
      </w:r>
      <w:r w:rsidR="00264A29">
        <w:br/>
        <w:t xml:space="preserve">2. </w:t>
      </w:r>
      <w:r w:rsidR="00264A29" w:rsidRPr="004C2133">
        <w:t xml:space="preserve">Yksi mahdollisuus on </w:t>
      </w:r>
      <w:r w:rsidR="002B3144">
        <w:rPr>
          <w:b/>
          <w:bCs/>
        </w:rPr>
        <w:t>_________________</w:t>
      </w:r>
      <w:r w:rsidR="00264A29" w:rsidRPr="00264A29">
        <w:t xml:space="preserve"> lääke</w:t>
      </w:r>
      <w:r w:rsidR="00264A29" w:rsidRPr="004C2133">
        <w:t xml:space="preserve"> suoraan trauma-alueelle</w:t>
      </w:r>
      <w:r w:rsidR="00264A29">
        <w:t>.</w:t>
      </w:r>
      <w:r w:rsidR="00055D2A">
        <w:t xml:space="preserve"> </w:t>
      </w:r>
    </w:p>
    <w:p w14:paraId="518005A2" w14:textId="1FDAE181" w:rsidR="2FCD3B35" w:rsidRDefault="2FCD3B35"/>
    <w:p w14:paraId="5747627A" w14:textId="3B193231" w:rsidR="004F422E" w:rsidRDefault="3447C174" w:rsidP="004F422E">
      <w:pPr>
        <w:pStyle w:val="Heading2"/>
      </w:pPr>
      <w:r>
        <w:t>Verbityyppi 3: niellä, pureskella</w:t>
      </w:r>
      <w:r w:rsidR="1A5E31BC">
        <w:t xml:space="preserve">, </w:t>
      </w:r>
      <w:r w:rsidR="2DF1B7AB">
        <w:t>imeskellä</w:t>
      </w:r>
      <w:r w:rsidR="007A1E12">
        <w:t>, halkaista</w:t>
      </w:r>
    </w:p>
    <w:p w14:paraId="53FDD6C9" w14:textId="5E49CDFF" w:rsidR="004F422E" w:rsidRPr="004F422E" w:rsidRDefault="00F72A97" w:rsidP="2FCD3B35">
      <w:r>
        <w:rPr>
          <w:rFonts w:ascii="Segoe UI" w:eastAsia="Segoe UI" w:hAnsi="Segoe UI" w:cs="Segoe UI"/>
          <w:noProof/>
          <w:sz w:val="21"/>
          <w:szCs w:val="21"/>
        </w:rPr>
        <w:drawing>
          <wp:anchor distT="0" distB="0" distL="114300" distR="114300" simplePos="0" relativeHeight="251658243" behindDoc="0" locked="0" layoutInCell="1" allowOverlap="1" wp14:anchorId="47AADE03" wp14:editId="05787B4C">
            <wp:simplePos x="0" y="0"/>
            <wp:positionH relativeFrom="margin">
              <wp:align>right</wp:align>
            </wp:positionH>
            <wp:positionV relativeFrom="paragraph">
              <wp:posOffset>55136</wp:posOffset>
            </wp:positionV>
            <wp:extent cx="2317115" cy="1544955"/>
            <wp:effectExtent l="0" t="0" r="6985" b="0"/>
            <wp:wrapSquare wrapText="bothSides"/>
            <wp:docPr id="1631616910" name="Picture 2" descr="Tabletteja ja kapselei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616910" name="Picture 2" descr="Tabletteja ja kapseleit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7492945">
        <w:t>pureskella purutabletti</w:t>
      </w:r>
      <w:r w:rsidR="004F422E">
        <w:br/>
      </w:r>
      <w:r w:rsidR="4D333153">
        <w:t xml:space="preserve">nielaista / </w:t>
      </w:r>
      <w:r w:rsidR="3447C174">
        <w:t xml:space="preserve">niellä </w:t>
      </w:r>
      <w:r w:rsidR="69C03C7D">
        <w:t xml:space="preserve">kapseli </w:t>
      </w:r>
      <w:r w:rsidR="3447C174">
        <w:t>kokonaisena</w:t>
      </w:r>
      <w:r w:rsidR="004F422E">
        <w:br/>
      </w:r>
      <w:r w:rsidR="0BAC013B">
        <w:t>halkaista tabletti</w:t>
      </w:r>
      <w:r w:rsidR="004F422E">
        <w:br/>
      </w:r>
      <w:r w:rsidR="28DB1583">
        <w:t xml:space="preserve">sirotella </w:t>
      </w:r>
      <w:r w:rsidR="004F422E">
        <w:br/>
      </w:r>
      <w:r w:rsidR="37535617">
        <w:t>imeskellä kurkkupastillia</w:t>
      </w:r>
      <w:r w:rsidR="004F422E">
        <w:br/>
      </w:r>
      <w:r w:rsidR="37535617">
        <w:t>sivellä voidetta</w:t>
      </w:r>
      <w:r w:rsidR="004F422E">
        <w:br/>
      </w:r>
      <w:r w:rsidR="37535617">
        <w:t>annostella lääkettä</w:t>
      </w:r>
      <w:r w:rsidR="004F422E">
        <w:br/>
      </w:r>
    </w:p>
    <w:p w14:paraId="4C25CAF0" w14:textId="77777777" w:rsidR="004F422E" w:rsidRPr="004F422E" w:rsidRDefault="004F422E" w:rsidP="004F422E">
      <w:r w:rsidRPr="004F422E">
        <w:rPr>
          <w:b/>
          <w:bCs/>
        </w:rPr>
        <w:t>Esimerkiksi</w:t>
      </w:r>
    </w:p>
    <w:p w14:paraId="60E744EF" w14:textId="3AE8D22B" w:rsidR="004F422E" w:rsidRPr="004F422E" w:rsidRDefault="3447C174" w:rsidP="004F422E">
      <w:r>
        <w:t>Hoitaja sanoo potilaalle</w:t>
      </w:r>
      <w:r w:rsidR="001C63A2">
        <w:t xml:space="preserve"> (kehotus/käsky):</w:t>
      </w:r>
      <w:r w:rsidR="004F422E">
        <w:br/>
      </w:r>
      <w:r w:rsidR="004F422E">
        <w:br/>
      </w:r>
      <w:r w:rsidR="72B29261">
        <w:t xml:space="preserve">1. </w:t>
      </w:r>
      <w:r>
        <w:t xml:space="preserve">Tämä lääke pitää </w:t>
      </w:r>
      <w:r w:rsidRPr="2FCD3B35">
        <w:rPr>
          <w:b/>
          <w:bCs/>
        </w:rPr>
        <w:t>pureskella</w:t>
      </w:r>
      <w:r>
        <w:t xml:space="preserve">. </w:t>
      </w:r>
      <w:r w:rsidR="001C63A2">
        <w:rPr>
          <w:b/>
          <w:bCs/>
        </w:rPr>
        <w:t>__________________</w:t>
      </w:r>
      <w:r>
        <w:t>huolellisesti!</w:t>
      </w:r>
    </w:p>
    <w:p w14:paraId="130A0846" w14:textId="77777777" w:rsidR="001C63A2" w:rsidRDefault="4647404C" w:rsidP="2FCD3B35">
      <w:r>
        <w:t>2</w:t>
      </w:r>
      <w:r w:rsidR="460EB088">
        <w:t xml:space="preserve">. </w:t>
      </w:r>
      <w:r w:rsidR="001C63A2">
        <w:rPr>
          <w:b/>
          <w:bCs/>
        </w:rPr>
        <w:t>__________________</w:t>
      </w:r>
      <w:r w:rsidR="460EB088">
        <w:t>tabletti kokonaisena.</w:t>
      </w:r>
      <w:r w:rsidR="001C63A2">
        <w:t xml:space="preserve"> </w:t>
      </w:r>
    </w:p>
    <w:p w14:paraId="0E661193" w14:textId="4563719A" w:rsidR="4647404C" w:rsidRDefault="4522189A" w:rsidP="2FCD3B35">
      <w:r>
        <w:t xml:space="preserve">3. </w:t>
      </w:r>
      <w:r w:rsidR="001C63A2">
        <w:rPr>
          <w:b/>
          <w:bCs/>
        </w:rPr>
        <w:t>__________________</w:t>
      </w:r>
      <w:r w:rsidR="32E25D4D">
        <w:t xml:space="preserve">tabletti ja </w:t>
      </w:r>
      <w:r w:rsidR="001C63A2">
        <w:rPr>
          <w:b/>
          <w:bCs/>
        </w:rPr>
        <w:t>__________________</w:t>
      </w:r>
      <w:r w:rsidR="32E25D4D">
        <w:t>vain puolikas aamuin illoin.</w:t>
      </w:r>
    </w:p>
    <w:p w14:paraId="0891FFE0" w14:textId="6E187137" w:rsidR="1196DF64" w:rsidRDefault="1196DF64" w:rsidP="2FCD3B35">
      <w:r>
        <w:t xml:space="preserve">4. </w:t>
      </w:r>
      <w:r w:rsidR="001C63A2">
        <w:rPr>
          <w:b/>
          <w:bCs/>
        </w:rPr>
        <w:t xml:space="preserve">__________________ </w:t>
      </w:r>
      <w:r w:rsidR="001C63A2" w:rsidRPr="001C63A2">
        <w:t>(kielteinen)</w:t>
      </w:r>
      <w:r w:rsidR="001C63A2">
        <w:rPr>
          <w:b/>
          <w:bCs/>
        </w:rPr>
        <w:t xml:space="preserve"> </w:t>
      </w:r>
      <w:proofErr w:type="spellStart"/>
      <w:r>
        <w:t>Xalkori</w:t>
      </w:r>
      <w:proofErr w:type="spellEnd"/>
      <w:r>
        <w:t xml:space="preserve">-rakeita ruokaan. </w:t>
      </w:r>
      <w:r w:rsidR="001C63A2">
        <w:br/>
      </w:r>
      <w:r w:rsidR="001C63A2">
        <w:br/>
      </w:r>
      <w:r>
        <w:t xml:space="preserve">Se on </w:t>
      </w:r>
      <w:r w:rsidR="19B43C4E">
        <w:t xml:space="preserve">raemainen </w:t>
      </w:r>
      <w:r>
        <w:t xml:space="preserve">syöpälääke, joka </w:t>
      </w:r>
      <w:r w:rsidRPr="2FCD3B35">
        <w:rPr>
          <w:b/>
          <w:bCs/>
        </w:rPr>
        <w:t xml:space="preserve">sirotellaan </w:t>
      </w:r>
      <w:r>
        <w:t>kapselista suoraan suuhun</w:t>
      </w:r>
      <w:r w:rsidR="699893F4">
        <w:t xml:space="preserve">. </w:t>
      </w:r>
      <w:r w:rsidR="001C63A2">
        <w:br/>
      </w:r>
      <w:r w:rsidR="001C63A2">
        <w:br/>
      </w:r>
      <w:r w:rsidR="699893F4">
        <w:t xml:space="preserve">Rakeet </w:t>
      </w:r>
      <w:r w:rsidR="699893F4" w:rsidRPr="2FCD3B35">
        <w:rPr>
          <w:b/>
          <w:bCs/>
        </w:rPr>
        <w:t xml:space="preserve">niellään </w:t>
      </w:r>
      <w:r w:rsidR="699893F4">
        <w:t>veden kanssa.</w:t>
      </w:r>
    </w:p>
    <w:p w14:paraId="325F5859" w14:textId="4210D283" w:rsidR="004F422E" w:rsidRPr="004F422E" w:rsidRDefault="3447C174" w:rsidP="004F422E">
      <w:pPr>
        <w:pStyle w:val="Heading2"/>
      </w:pPr>
      <w:r>
        <w:lastRenderedPageBreak/>
        <w:t>Verbityyppi 4: mitata</w:t>
      </w:r>
      <w:r w:rsidR="16010A47">
        <w:t xml:space="preserve">, ohjata, </w:t>
      </w:r>
      <w:r w:rsidR="7CE819F2">
        <w:t xml:space="preserve">kirjata, </w:t>
      </w:r>
      <w:r w:rsidR="16010A47">
        <w:t>verrata</w:t>
      </w:r>
    </w:p>
    <w:p w14:paraId="178E098F" w14:textId="510F26CB" w:rsidR="004F422E" w:rsidRPr="004F422E" w:rsidRDefault="0086647D" w:rsidP="2FCD3B35">
      <w:r>
        <w:rPr>
          <w:noProof/>
        </w:rPr>
        <w:drawing>
          <wp:anchor distT="0" distB="0" distL="114300" distR="114300" simplePos="0" relativeHeight="251658245" behindDoc="1" locked="0" layoutInCell="1" allowOverlap="1" wp14:anchorId="26CE3BB3" wp14:editId="7D9795AB">
            <wp:simplePos x="0" y="0"/>
            <wp:positionH relativeFrom="margin">
              <wp:posOffset>3202940</wp:posOffset>
            </wp:positionH>
            <wp:positionV relativeFrom="paragraph">
              <wp:posOffset>389890</wp:posOffset>
            </wp:positionV>
            <wp:extent cx="3160395" cy="2105025"/>
            <wp:effectExtent l="0" t="0" r="1905" b="9525"/>
            <wp:wrapSquare wrapText="bothSides"/>
            <wp:docPr id="1103279393" name="Picture 4" descr="Hoitaja kirjoittaa tietokoneel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279393" name="Picture 4" descr="Hoitaja kirjoittaa tietokoneell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447C174">
        <w:t>mitata verenpaine / lämpö</w:t>
      </w:r>
      <w:r w:rsidR="20AF9AAD">
        <w:t xml:space="preserve"> / verensokeri, että voi päättää lääkityksestä</w:t>
      </w:r>
      <w:r w:rsidR="004F422E">
        <w:br/>
      </w:r>
      <w:r w:rsidR="3447C174">
        <w:t>ohjata potilasta</w:t>
      </w:r>
      <w:r w:rsidR="004F422E">
        <w:br/>
      </w:r>
      <w:r w:rsidR="388175B3">
        <w:t xml:space="preserve">kirjata </w:t>
      </w:r>
      <w:r w:rsidR="00886981">
        <w:t xml:space="preserve">potilaan tiedot / </w:t>
      </w:r>
      <w:r w:rsidR="388175B3">
        <w:t>tulokset</w:t>
      </w:r>
      <w:r w:rsidR="00886981">
        <w:t xml:space="preserve"> (</w:t>
      </w:r>
      <w:r w:rsidR="00886981" w:rsidRPr="008B2C46">
        <w:rPr>
          <w:color w:val="A20000"/>
        </w:rPr>
        <w:t xml:space="preserve">kuvassa </w:t>
      </w:r>
      <w:r w:rsidR="00886981" w:rsidRPr="008B2C46">
        <w:rPr>
          <w:rFonts w:ascii="Wingdings" w:eastAsia="Wingdings" w:hAnsi="Wingdings" w:cs="Wingdings"/>
          <w:color w:val="A20000"/>
        </w:rPr>
        <w:t>à</w:t>
      </w:r>
      <w:r w:rsidR="00886981">
        <w:t>)</w:t>
      </w:r>
      <w:r w:rsidR="004F422E">
        <w:br/>
      </w:r>
      <w:r w:rsidR="3447C174">
        <w:t>verrata tuloksia</w:t>
      </w:r>
      <w:r w:rsidR="004F422E">
        <w:br/>
      </w:r>
    </w:p>
    <w:p w14:paraId="1BB55CB3" w14:textId="4AE770C7" w:rsidR="004F422E" w:rsidRPr="004F422E" w:rsidRDefault="004F422E" w:rsidP="004F422E">
      <w:r w:rsidRPr="004F422E">
        <w:rPr>
          <w:b/>
          <w:bCs/>
        </w:rPr>
        <w:t>Esimerkiksi</w:t>
      </w:r>
    </w:p>
    <w:p w14:paraId="626CECF5" w14:textId="781319AF" w:rsidR="3447C174" w:rsidRDefault="3447C174">
      <w:r>
        <w:t>Hoitaja sanoo potilaalle:</w:t>
      </w:r>
      <w:r>
        <w:br/>
      </w:r>
      <w:r>
        <w:br/>
      </w:r>
      <w:r w:rsidR="79AB2620">
        <w:t xml:space="preserve">1. </w:t>
      </w:r>
      <w:r w:rsidR="7D93AD57">
        <w:t xml:space="preserve">Minä </w:t>
      </w:r>
      <w:r w:rsidR="001C63A2">
        <w:rPr>
          <w:b/>
          <w:bCs/>
        </w:rPr>
        <w:t xml:space="preserve">__________________ </w:t>
      </w:r>
      <w:r w:rsidR="7D93AD57">
        <w:t xml:space="preserve">nyt sinun </w:t>
      </w:r>
      <w:proofErr w:type="gramStart"/>
      <w:r w:rsidR="7D93AD57">
        <w:t>verenpainee</w:t>
      </w:r>
      <w:r w:rsidR="7900DBE2" w:rsidRPr="2FCD3B35">
        <w:rPr>
          <w:b/>
          <w:bCs/>
        </w:rPr>
        <w:t>n</w:t>
      </w:r>
      <w:proofErr w:type="gramEnd"/>
      <w:r w:rsidR="7D93AD57">
        <w:t>.</w:t>
      </w:r>
      <w:r>
        <w:br/>
      </w:r>
      <w:r w:rsidR="3D969BA4">
        <w:t xml:space="preserve">2. </w:t>
      </w:r>
      <w:r w:rsidR="1296933A">
        <w:t xml:space="preserve">Minä </w:t>
      </w:r>
      <w:r w:rsidR="001C63A2">
        <w:rPr>
          <w:b/>
          <w:bCs/>
        </w:rPr>
        <w:t xml:space="preserve">__________________ </w:t>
      </w:r>
      <w:r w:rsidR="1296933A">
        <w:t>nyt happisaturaatio</w:t>
      </w:r>
      <w:r w:rsidR="1296933A" w:rsidRPr="2FCD3B35">
        <w:rPr>
          <w:b/>
          <w:bCs/>
        </w:rPr>
        <w:t>n</w:t>
      </w:r>
      <w:r w:rsidR="1296933A">
        <w:t>.</w:t>
      </w:r>
      <w:r>
        <w:br/>
      </w:r>
      <w:r w:rsidR="4791B449">
        <w:t xml:space="preserve">3. Sinä </w:t>
      </w:r>
      <w:r w:rsidR="001C63A2">
        <w:rPr>
          <w:b/>
          <w:bCs/>
        </w:rPr>
        <w:t xml:space="preserve">__________________ </w:t>
      </w:r>
      <w:r w:rsidR="4791B449">
        <w:t>verensokerin itse joka aamu ja ilta. (ohjaus diabetespotilaalle)</w:t>
      </w:r>
      <w:r>
        <w:br/>
      </w:r>
      <w:r>
        <w:br/>
      </w:r>
      <w:r w:rsidR="67D3103B">
        <w:t>Hoitaja sanoo harjoittelijalle:</w:t>
      </w:r>
    </w:p>
    <w:p w14:paraId="1E8DEA0C" w14:textId="5F2C3D1A" w:rsidR="002A3F16" w:rsidRDefault="2A9F397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t xml:space="preserve">1. Minä </w:t>
      </w:r>
      <w:r w:rsidR="001C63A2">
        <w:rPr>
          <w:b/>
          <w:bCs/>
        </w:rPr>
        <w:t xml:space="preserve">__________________ </w:t>
      </w:r>
      <w:r>
        <w:t xml:space="preserve">potilasta. </w:t>
      </w:r>
      <w:r>
        <w:br/>
      </w:r>
      <w:r w:rsidR="408892A6">
        <w:t xml:space="preserve">2. </w:t>
      </w:r>
      <w:r>
        <w:t>Neuvon</w:t>
      </w:r>
      <w:r w:rsidR="519314BB">
        <w:t xml:space="preserve"> nyt</w:t>
      </w:r>
      <w:r>
        <w:t xml:space="preserve"> hänelle, miten hän </w:t>
      </w:r>
      <w:r w:rsidR="001C63A2">
        <w:rPr>
          <w:b/>
          <w:bCs/>
        </w:rPr>
        <w:t xml:space="preserve">__________________ </w:t>
      </w:r>
      <w:r>
        <w:t>oman verensokerinsa kotona</w:t>
      </w:r>
      <w:r w:rsidR="364AD037">
        <w:t>.</w:t>
      </w:r>
      <w:r>
        <w:br/>
      </w:r>
      <w:r w:rsidR="71B026B3">
        <w:t xml:space="preserve">3. Näytän hänelle, </w:t>
      </w:r>
      <w:r w:rsidR="173EB3F5">
        <w:t xml:space="preserve">miten hän </w:t>
      </w:r>
      <w:r w:rsidR="001C63A2">
        <w:rPr>
          <w:b/>
          <w:bCs/>
        </w:rPr>
        <w:t xml:space="preserve">__________________ </w:t>
      </w:r>
      <w:r w:rsidR="173EB3F5">
        <w:t>tulokset omaseurantavihkoon</w:t>
      </w:r>
      <w:r>
        <w:t>.</w:t>
      </w:r>
      <w:r w:rsidR="001C63A2">
        <w:t xml:space="preserve"> </w:t>
      </w:r>
      <w:r>
        <w:br/>
      </w:r>
    </w:p>
    <w:p w14:paraId="49144C41" w14:textId="7578D8C1" w:rsidR="004F422E" w:rsidRPr="004F422E" w:rsidRDefault="3447C174" w:rsidP="004F422E">
      <w:pPr>
        <w:pStyle w:val="Heading2"/>
      </w:pPr>
      <w:r>
        <w:t>Verbityyppi 5: tarvita, punnita</w:t>
      </w:r>
      <w:r w:rsidR="007A1E12">
        <w:t>, tulkita</w:t>
      </w:r>
    </w:p>
    <w:p w14:paraId="6554B511" w14:textId="164543D2" w:rsidR="004F422E" w:rsidRPr="004F422E" w:rsidRDefault="00F03090" w:rsidP="2FCD3B35">
      <w:r>
        <w:rPr>
          <w:noProof/>
        </w:rPr>
        <w:drawing>
          <wp:anchor distT="0" distB="0" distL="114300" distR="114300" simplePos="0" relativeHeight="251658246" behindDoc="0" locked="0" layoutInCell="1" allowOverlap="1" wp14:anchorId="1331B9D0" wp14:editId="15922267">
            <wp:simplePos x="0" y="0"/>
            <wp:positionH relativeFrom="column">
              <wp:posOffset>3508375</wp:posOffset>
            </wp:positionH>
            <wp:positionV relativeFrom="paragraph">
              <wp:posOffset>14605</wp:posOffset>
            </wp:positionV>
            <wp:extent cx="3064510" cy="2040890"/>
            <wp:effectExtent l="0" t="0" r="2540" b="0"/>
            <wp:wrapSquare wrapText="bothSides"/>
            <wp:docPr id="2102499790" name="Picture 5" descr="Ihmisellä on tabletti ja vesilasi kädess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499790" name="Picture 5" descr="Ihmisellä on tabletti ja vesilasi kädessä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22E">
        <w:br/>
      </w:r>
      <w:r w:rsidR="3447C174">
        <w:t>tarvita apua, tarvita kipulääkettä</w:t>
      </w:r>
      <w:r>
        <w:t xml:space="preserve"> (</w:t>
      </w:r>
      <w:r w:rsidRPr="008B2C46">
        <w:rPr>
          <w:color w:val="A20000"/>
        </w:rPr>
        <w:t xml:space="preserve">kuvassa </w:t>
      </w:r>
      <w:r w:rsidRPr="008B2C46">
        <w:rPr>
          <w:rFonts w:ascii="Wingdings" w:eastAsia="Wingdings" w:hAnsi="Wingdings" w:cs="Wingdings"/>
          <w:color w:val="A20000"/>
        </w:rPr>
        <w:t>à</w:t>
      </w:r>
      <w:r>
        <w:t>)</w:t>
      </w:r>
      <w:r w:rsidR="004F422E">
        <w:br/>
      </w:r>
      <w:r w:rsidR="3447C174">
        <w:t>punnita potilas</w:t>
      </w:r>
      <w:r w:rsidR="001C63A2">
        <w:br/>
      </w:r>
      <w:r w:rsidR="3447C174">
        <w:t>punnita lääkkeen potentiaaliset hyödyt ja haitat</w:t>
      </w:r>
      <w:r w:rsidR="004F422E">
        <w:br/>
      </w:r>
      <w:r w:rsidR="3447C174">
        <w:t>tulkita kirjauksia lääkehoidosta</w:t>
      </w:r>
      <w:r w:rsidR="004F422E">
        <w:br/>
      </w:r>
    </w:p>
    <w:p w14:paraId="36FEC85E" w14:textId="08997ECE" w:rsidR="6B32A162" w:rsidRDefault="6B32A162">
      <w:r w:rsidRPr="2FCD3B35">
        <w:rPr>
          <w:b/>
          <w:bCs/>
        </w:rPr>
        <w:t>Potilasohjaus: esimerkkejä</w:t>
      </w:r>
    </w:p>
    <w:p w14:paraId="1D3BA22D" w14:textId="1B488DA5" w:rsidR="004F422E" w:rsidRDefault="0B033B21" w:rsidP="004F422E">
      <w:r>
        <w:t>1</w:t>
      </w:r>
      <w:r w:rsidR="3447C174">
        <w:t xml:space="preserve">. Jos sinä </w:t>
      </w:r>
      <w:r w:rsidR="001C63A2">
        <w:rPr>
          <w:b/>
          <w:bCs/>
        </w:rPr>
        <w:t xml:space="preserve">__________________ </w:t>
      </w:r>
      <w:r w:rsidR="3447C174">
        <w:t>kipulääkettä, soita kelloa. Se on tässä.</w:t>
      </w:r>
      <w:r w:rsidR="00F03090">
        <w:t xml:space="preserve"> </w:t>
      </w:r>
    </w:p>
    <w:p w14:paraId="72331284" w14:textId="35C21F3B" w:rsidR="326F58C6" w:rsidRDefault="326F58C6">
      <w:r>
        <w:t>2</w:t>
      </w:r>
      <w:r w:rsidR="10DA73E2">
        <w:t xml:space="preserve">. </w:t>
      </w:r>
      <w:r w:rsidR="00725356" w:rsidRPr="00BE675C">
        <w:t>Minä</w:t>
      </w:r>
      <w:r w:rsidR="00725356">
        <w:rPr>
          <w:b/>
          <w:bCs/>
        </w:rPr>
        <w:t xml:space="preserve"> </w:t>
      </w:r>
      <w:r w:rsidR="001C63A2">
        <w:rPr>
          <w:b/>
          <w:bCs/>
        </w:rPr>
        <w:t xml:space="preserve">__________________ </w:t>
      </w:r>
      <w:r w:rsidR="10DA73E2">
        <w:t>potilaan. Hän painaa 25 kiloa.</w:t>
      </w:r>
    </w:p>
    <w:p w14:paraId="307A073C" w14:textId="5301A24A" w:rsidR="0C80E26F" w:rsidRDefault="0C80E26F">
      <w:r>
        <w:t xml:space="preserve">3. Lääkkeen vaihdossa pitää </w:t>
      </w:r>
      <w:r w:rsidR="001C63A2">
        <w:rPr>
          <w:b/>
          <w:bCs/>
        </w:rPr>
        <w:t xml:space="preserve">__________________ </w:t>
      </w:r>
      <w:r>
        <w:t xml:space="preserve">lääkkeiden hyötyjä ja haittoja. </w:t>
      </w:r>
    </w:p>
    <w:p w14:paraId="2A527760" w14:textId="51DB576F" w:rsidR="59BA8091" w:rsidRDefault="59BA8091"/>
    <w:p w14:paraId="541BB850" w14:textId="51D73422" w:rsidR="1E3C4D8D" w:rsidRDefault="236CB2A4" w:rsidP="59BA8091">
      <w:pPr>
        <w:pStyle w:val="Heading2"/>
      </w:pPr>
      <w:r>
        <w:lastRenderedPageBreak/>
        <w:t>Verbityyppi 6: vanheta</w:t>
      </w:r>
      <w:r w:rsidR="2154DD26">
        <w:t>, pienetä, suureta, tummeta</w:t>
      </w:r>
      <w:r w:rsidR="037C3A3A">
        <w:t>, liueta</w:t>
      </w:r>
    </w:p>
    <w:p w14:paraId="2C2D949F" w14:textId="3B1F07D3" w:rsidR="59BA8091" w:rsidRDefault="007D610B">
      <w:r>
        <w:rPr>
          <w:noProof/>
        </w:rPr>
        <w:drawing>
          <wp:anchor distT="0" distB="0" distL="114300" distR="114300" simplePos="0" relativeHeight="251658247" behindDoc="0" locked="0" layoutInCell="1" allowOverlap="1" wp14:anchorId="727E52DF" wp14:editId="43E81FB5">
            <wp:simplePos x="0" y="0"/>
            <wp:positionH relativeFrom="column">
              <wp:posOffset>4415052</wp:posOffset>
            </wp:positionH>
            <wp:positionV relativeFrom="paragraph">
              <wp:posOffset>14989</wp:posOffset>
            </wp:positionV>
            <wp:extent cx="2117090" cy="3519170"/>
            <wp:effectExtent l="0" t="0" r="0" b="5080"/>
            <wp:wrapSquare wrapText="bothSides"/>
            <wp:docPr id="198078683" name="Picture 6" descr="Poretabletti liukenee vesilasi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8683" name="Picture 6" descr="Poretabletti liukenee vesilasii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236CB2A4">
        <w:t xml:space="preserve">lääke vanhenee </w:t>
      </w:r>
      <w:r w:rsidR="1E3C4D8D">
        <w:br/>
      </w:r>
      <w:r w:rsidR="4D6026C7">
        <w:t>lääkkeen teho pienenee</w:t>
      </w:r>
      <w:r w:rsidR="1E3C4D8D">
        <w:br/>
      </w:r>
      <w:r w:rsidR="7392A5A1">
        <w:t>luomi suurenee / tummenee</w:t>
      </w:r>
      <w:r w:rsidR="236CB2A4">
        <w:t> </w:t>
      </w:r>
      <w:r w:rsidR="1E3C4D8D">
        <w:br/>
      </w:r>
      <w:r w:rsidR="005D259A">
        <w:t>pore</w:t>
      </w:r>
      <w:r w:rsidR="4967B559">
        <w:t>tabletti liukenee</w:t>
      </w:r>
      <w:r w:rsidR="005D259A">
        <w:t xml:space="preserve"> (</w:t>
      </w:r>
      <w:r w:rsidR="005D259A" w:rsidRPr="008B2C46">
        <w:rPr>
          <w:color w:val="A20000"/>
        </w:rPr>
        <w:t xml:space="preserve">kuvassa </w:t>
      </w:r>
      <w:r w:rsidR="005D259A" w:rsidRPr="008B2C46">
        <w:rPr>
          <w:rFonts w:ascii="Wingdings" w:eastAsia="Wingdings" w:hAnsi="Wingdings" w:cs="Wingdings"/>
          <w:color w:val="A20000"/>
        </w:rPr>
        <w:t>à</w:t>
      </w:r>
      <w:r w:rsidR="005D259A">
        <w:t>)</w:t>
      </w:r>
      <w:r w:rsidR="005D259A">
        <w:br/>
      </w:r>
      <w:proofErr w:type="spellStart"/>
      <w:r w:rsidR="005D259A">
        <w:t>enterotabletti</w:t>
      </w:r>
      <w:proofErr w:type="spellEnd"/>
      <w:r w:rsidR="005D259A">
        <w:t xml:space="preserve"> liukenee suolistossa</w:t>
      </w:r>
      <w:r w:rsidR="005D259A">
        <w:br/>
      </w:r>
    </w:p>
    <w:p w14:paraId="4534048E" w14:textId="6AB3DFAE" w:rsidR="61E0A926" w:rsidRDefault="61E0A926">
      <w:r w:rsidRPr="2FCD3B35">
        <w:rPr>
          <w:b/>
          <w:bCs/>
        </w:rPr>
        <w:t>Potilasohjaus: esimerkkejä</w:t>
      </w:r>
    </w:p>
    <w:p w14:paraId="1949A33A" w14:textId="20A9A72F" w:rsidR="1E3C4D8D" w:rsidRDefault="236CB2A4" w:rsidP="0C50525C">
      <w:r>
        <w:t xml:space="preserve">1. Älä ota lääkettä, jos se on vanhaa. </w:t>
      </w:r>
      <w:r w:rsidRPr="2FCD3B35">
        <w:rPr>
          <w:rFonts w:ascii="Aptos" w:eastAsia="Aptos" w:hAnsi="Aptos" w:cs="Aptos"/>
        </w:rPr>
        <w:t xml:space="preserve">Kun lääke </w:t>
      </w:r>
      <w:r w:rsidRPr="2FCD3B35">
        <w:rPr>
          <w:rFonts w:ascii="Aptos" w:eastAsia="Aptos" w:hAnsi="Aptos" w:cs="Aptos"/>
          <w:b/>
          <w:bCs/>
        </w:rPr>
        <w:t>vanhenee</w:t>
      </w:r>
      <w:r w:rsidRPr="2FCD3B35">
        <w:rPr>
          <w:rFonts w:ascii="Aptos" w:eastAsia="Aptos" w:hAnsi="Aptos" w:cs="Aptos"/>
        </w:rPr>
        <w:t xml:space="preserve">, sen teho </w:t>
      </w:r>
      <w:r w:rsidR="009422B1">
        <w:rPr>
          <w:b/>
          <w:bCs/>
        </w:rPr>
        <w:t xml:space="preserve">__________________ </w:t>
      </w:r>
      <w:r w:rsidRPr="2FCD3B35">
        <w:rPr>
          <w:rFonts w:ascii="Aptos" w:eastAsia="Aptos" w:hAnsi="Aptos" w:cs="Aptos"/>
        </w:rPr>
        <w:t>ja sivuvaikutukset voivat lisääntyä.</w:t>
      </w:r>
    </w:p>
    <w:p w14:paraId="322872AF" w14:textId="1C0411BD" w:rsidR="21F5BC2C" w:rsidRDefault="21F5BC2C">
      <w:r w:rsidRPr="2FCD3B35">
        <w:rPr>
          <w:rFonts w:ascii="Aptos" w:eastAsia="Aptos" w:hAnsi="Aptos" w:cs="Aptos"/>
        </w:rPr>
        <w:t xml:space="preserve">2. </w:t>
      </w:r>
      <w:r w:rsidR="295928A4" w:rsidRPr="2FCD3B35">
        <w:rPr>
          <w:rFonts w:ascii="Aptos" w:eastAsia="Aptos" w:hAnsi="Aptos" w:cs="Aptos"/>
        </w:rPr>
        <w:t>On tärkeää käydä lääkärissä, j</w:t>
      </w:r>
      <w:r w:rsidRPr="2FCD3B35">
        <w:rPr>
          <w:rFonts w:ascii="Aptos" w:eastAsia="Aptos" w:hAnsi="Aptos" w:cs="Aptos"/>
        </w:rPr>
        <w:t xml:space="preserve">os luomi </w:t>
      </w:r>
      <w:r w:rsidRPr="2FCD3B35">
        <w:rPr>
          <w:rFonts w:ascii="Aptos" w:eastAsia="Aptos" w:hAnsi="Aptos" w:cs="Aptos"/>
          <w:b/>
          <w:bCs/>
        </w:rPr>
        <w:t>suurenee</w:t>
      </w:r>
      <w:r w:rsidRPr="2FCD3B35">
        <w:rPr>
          <w:rFonts w:ascii="Aptos" w:eastAsia="Aptos" w:hAnsi="Aptos" w:cs="Aptos"/>
        </w:rPr>
        <w:t xml:space="preserve">, </w:t>
      </w:r>
      <w:r w:rsidR="009422B1">
        <w:rPr>
          <w:b/>
          <w:bCs/>
        </w:rPr>
        <w:t>__________________</w:t>
      </w:r>
      <w:r w:rsidRPr="2FCD3B35">
        <w:rPr>
          <w:rFonts w:ascii="Aptos" w:eastAsia="Aptos" w:hAnsi="Aptos" w:cs="Aptos"/>
        </w:rPr>
        <w:t>, muuttaa muotoaan, vuotaa verta, kutiaa tai haavautuu</w:t>
      </w:r>
      <w:r w:rsidR="0C1724A2" w:rsidRPr="2FCD3B35">
        <w:rPr>
          <w:rFonts w:ascii="Aptos" w:eastAsia="Aptos" w:hAnsi="Aptos" w:cs="Aptos"/>
        </w:rPr>
        <w:t>.</w:t>
      </w:r>
      <w:r w:rsidR="009422B1">
        <w:rPr>
          <w:rFonts w:ascii="Aptos" w:eastAsia="Aptos" w:hAnsi="Aptos" w:cs="Aptos"/>
        </w:rPr>
        <w:t xml:space="preserve"> </w:t>
      </w:r>
    </w:p>
    <w:p w14:paraId="22471C82" w14:textId="402E0548" w:rsidR="4268C3CD" w:rsidRDefault="4268C3CD">
      <w:r>
        <w:t>3</w:t>
      </w:r>
      <w:r w:rsidR="3D185CBC">
        <w:t xml:space="preserve">. Tämä on </w:t>
      </w:r>
      <w:proofErr w:type="spellStart"/>
      <w:r w:rsidR="3D185CBC">
        <w:t>enterotabletti</w:t>
      </w:r>
      <w:proofErr w:type="spellEnd"/>
      <w:r w:rsidR="3D185CBC">
        <w:t xml:space="preserve">. Se </w:t>
      </w:r>
      <w:r w:rsidR="009422B1">
        <w:rPr>
          <w:b/>
          <w:bCs/>
        </w:rPr>
        <w:t xml:space="preserve">__________________ </w:t>
      </w:r>
      <w:r w:rsidR="3D185CBC">
        <w:t>vasta suolistossa, joten sitä ei saa pureskella.</w:t>
      </w:r>
    </w:p>
    <w:p w14:paraId="2DAD8310" w14:textId="24683D1B" w:rsidR="2FCD3B35" w:rsidRDefault="2FCD3B35" w:rsidP="2FCD3B35">
      <w:pPr>
        <w:rPr>
          <w:rFonts w:ascii="Aptos" w:eastAsia="Aptos" w:hAnsi="Aptos" w:cs="Aptos"/>
        </w:rPr>
      </w:pPr>
    </w:p>
    <w:p w14:paraId="6F131752" w14:textId="77777777" w:rsidR="00E83447" w:rsidRDefault="00E83447" w:rsidP="2FCD3B35">
      <w:pPr>
        <w:rPr>
          <w:rFonts w:ascii="Aptos" w:eastAsia="Aptos" w:hAnsi="Aptos" w:cs="Aptos"/>
        </w:rPr>
      </w:pPr>
    </w:p>
    <w:p w14:paraId="79234F99" w14:textId="77777777" w:rsidR="00BD230D" w:rsidRDefault="00BD230D" w:rsidP="00E83447">
      <w:pPr>
        <w:rPr>
          <w:rFonts w:ascii="Segoe UI" w:eastAsia="Segoe UI" w:hAnsi="Segoe UI" w:cs="Segoe UI"/>
          <w:sz w:val="21"/>
          <w:szCs w:val="21"/>
        </w:rPr>
      </w:pPr>
    </w:p>
    <w:p w14:paraId="332417E7" w14:textId="304B0EC7" w:rsidR="004F422E" w:rsidRDefault="004F422E" w:rsidP="00BD230D">
      <w:pPr>
        <w:spacing w:before="210" w:after="210"/>
        <w:rPr>
          <w:rFonts w:ascii="Segoe UI" w:eastAsia="Segoe UI" w:hAnsi="Segoe UI" w:cs="Segoe UI"/>
          <w:sz w:val="21"/>
          <w:szCs w:val="21"/>
        </w:rPr>
      </w:pPr>
    </w:p>
    <w:p w14:paraId="1486CDBA" w14:textId="128F0DC6" w:rsidR="00BE675C" w:rsidRDefault="00BE675C">
      <w:pPr>
        <w:rPr>
          <w:rFonts w:ascii="Segoe UI" w:eastAsia="Segoe UI" w:hAnsi="Segoe UI" w:cs="Segoe UI"/>
          <w:sz w:val="21"/>
          <w:szCs w:val="21"/>
        </w:rPr>
      </w:pPr>
      <w:r>
        <w:rPr>
          <w:rFonts w:ascii="Segoe UI" w:eastAsia="Segoe UI" w:hAnsi="Segoe UI" w:cs="Segoe UI"/>
          <w:sz w:val="21"/>
          <w:szCs w:val="21"/>
        </w:rPr>
        <w:br w:type="page"/>
      </w:r>
    </w:p>
    <w:p w14:paraId="255161C8" w14:textId="21697A6B" w:rsidR="00BE675C" w:rsidRDefault="00BE675C" w:rsidP="00BE675C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58249" behindDoc="0" locked="0" layoutInCell="1" allowOverlap="1" wp14:anchorId="390B9583" wp14:editId="14C47554">
            <wp:simplePos x="0" y="0"/>
            <wp:positionH relativeFrom="margin">
              <wp:posOffset>5200650</wp:posOffset>
            </wp:positionH>
            <wp:positionV relativeFrom="paragraph">
              <wp:posOffset>0</wp:posOffset>
            </wp:positionV>
            <wp:extent cx="1019175" cy="1285875"/>
            <wp:effectExtent l="0" t="0" r="9525" b="9525"/>
            <wp:wrapSquare wrapText="bothSides"/>
            <wp:docPr id="1760704488" name="drawing" descr="SAILA-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704488" name="drawing" descr="SAILA-log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Lääkitysverbit ja verbityypit | Vastaukset</w:t>
      </w:r>
    </w:p>
    <w:p w14:paraId="3E210C80" w14:textId="77777777" w:rsidR="00BE675C" w:rsidRDefault="00BE675C" w:rsidP="00BE675C">
      <w:pPr>
        <w:rPr>
          <w:b/>
          <w:bCs/>
        </w:rPr>
      </w:pPr>
      <w:r w:rsidRPr="2FCD3B35">
        <w:rPr>
          <w:b/>
          <w:bCs/>
        </w:rPr>
        <w:t>Lääkkeen antotapoja = Miten lääke annetaan?</w:t>
      </w:r>
    </w:p>
    <w:p w14:paraId="14E951FC" w14:textId="619C5FFF" w:rsidR="00BE675C" w:rsidRDefault="00BE675C" w:rsidP="00BE675C">
      <w:pPr>
        <w:rPr>
          <w:b/>
          <w:bCs/>
        </w:rPr>
      </w:pPr>
      <w:r>
        <w:t>Miten verbit taipuvat?</w:t>
      </w:r>
      <w:r w:rsidR="00945302">
        <w:t xml:space="preserve"> Käytä verbejä tehtävissä.</w:t>
      </w:r>
      <w:r>
        <w:br/>
      </w:r>
    </w:p>
    <w:p w14:paraId="55FAEEF6" w14:textId="77777777" w:rsidR="00BE675C" w:rsidRPr="004F422E" w:rsidRDefault="00BE675C" w:rsidP="00BE675C">
      <w:pPr>
        <w:pStyle w:val="Heading2"/>
      </w:pPr>
      <w:r>
        <w:rPr>
          <w:noProof/>
        </w:rPr>
        <w:drawing>
          <wp:anchor distT="0" distB="0" distL="114300" distR="114300" simplePos="0" relativeHeight="251658248" behindDoc="1" locked="0" layoutInCell="1" allowOverlap="1" wp14:anchorId="4B3C2E83" wp14:editId="0DDDB0CF">
            <wp:simplePos x="0" y="0"/>
            <wp:positionH relativeFrom="margin">
              <wp:posOffset>4867275</wp:posOffset>
            </wp:positionH>
            <wp:positionV relativeFrom="paragraph">
              <wp:posOffset>193040</wp:posOffset>
            </wp:positionV>
            <wp:extent cx="1552575" cy="487680"/>
            <wp:effectExtent l="0" t="0" r="0" b="7620"/>
            <wp:wrapTight wrapText="bothSides">
              <wp:wrapPolygon edited="0">
                <wp:start x="0" y="0"/>
                <wp:lineTo x="0" y="21094"/>
                <wp:lineTo x="21202" y="21094"/>
                <wp:lineTo x="21202" y="0"/>
                <wp:lineTo x="0" y="0"/>
              </wp:wrapPolygon>
            </wp:wrapTight>
            <wp:docPr id="1031775493" name="Picture 1" descr="Savonia-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775493" name="Picture 1" descr="Savonia-log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Verbityyppi 1: antaa, jauhaa, puolittaa, liettää</w:t>
      </w:r>
    </w:p>
    <w:p w14:paraId="34CC679F" w14:textId="095217D3" w:rsidR="00BE675C" w:rsidRPr="004F422E" w:rsidRDefault="00BE675C" w:rsidP="00BE675C">
      <w:r>
        <w:rPr>
          <w:noProof/>
        </w:rPr>
        <w:drawing>
          <wp:anchor distT="0" distB="0" distL="114300" distR="114300" simplePos="0" relativeHeight="251658252" behindDoc="0" locked="0" layoutInCell="1" allowOverlap="1" wp14:anchorId="18F22B30" wp14:editId="4AC7C729">
            <wp:simplePos x="0" y="0"/>
            <wp:positionH relativeFrom="page">
              <wp:posOffset>4438650</wp:posOffset>
            </wp:positionH>
            <wp:positionV relativeFrom="paragraph">
              <wp:posOffset>879475</wp:posOffset>
            </wp:positionV>
            <wp:extent cx="2636520" cy="1749425"/>
            <wp:effectExtent l="0" t="0" r="0" b="3175"/>
            <wp:wrapSquare wrapText="bothSides"/>
            <wp:docPr id="901421029" name="Picture 3" descr="Voidetta sormissa ja purkiss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21029" name="Picture 3" descr="Voidetta sormissa ja purkissa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antaa tippoina</w:t>
      </w:r>
      <w:r>
        <w:br/>
        <w:t>antaa infuusiona</w:t>
      </w:r>
      <w:r>
        <w:br/>
        <w:t>jauhaa = tehdä jauhoksi</w:t>
      </w:r>
      <w:r>
        <w:br/>
        <w:t>puolittaa / laittaa puoliksi</w:t>
      </w:r>
      <w:r>
        <w:br/>
        <w:t>liuottaa, liettää</w:t>
      </w:r>
      <w:r>
        <w:br/>
        <w:t>sekoittaa nesteeseen</w:t>
      </w:r>
      <w:r>
        <w:br/>
        <w:t>levittää (iholle,</w:t>
      </w:r>
      <w:r w:rsidR="003014A3" w:rsidRPr="003014A3">
        <w:t xml:space="preserve"> </w:t>
      </w:r>
      <w:r w:rsidR="003014A3" w:rsidRPr="008B2C46">
        <w:rPr>
          <w:color w:val="A20000"/>
        </w:rPr>
        <w:t xml:space="preserve">kuvassa </w:t>
      </w:r>
      <w:r w:rsidR="003014A3" w:rsidRPr="008B2C46">
        <w:rPr>
          <w:rFonts w:ascii="Wingdings" w:eastAsia="Wingdings" w:hAnsi="Wingdings" w:cs="Wingdings"/>
          <w:color w:val="A20000"/>
        </w:rPr>
        <w:t>à</w:t>
      </w:r>
      <w:r w:rsidR="003014A3">
        <w:t>)</w:t>
      </w:r>
      <w:r>
        <w:br/>
        <w:t>suihkauttaa (nenään)</w:t>
      </w:r>
      <w:r>
        <w:br/>
        <w:t>työntää sisään (emättimeen)</w:t>
      </w:r>
      <w:r>
        <w:br/>
        <w:t>asettaa iholle</w:t>
      </w:r>
      <w:r>
        <w:br/>
        <w:t>laittaa</w:t>
      </w:r>
      <w:r w:rsidR="009C3AB9">
        <w:br/>
        <w:t>pitää (taukoa)</w:t>
      </w:r>
      <w:r w:rsidR="009C3AB9">
        <w:br/>
        <w:t>hakea (apteekista)</w:t>
      </w:r>
      <w:r>
        <w:br/>
        <w:t>vaihtaa pistospaikkaa</w:t>
      </w:r>
      <w:r w:rsidR="007B7616">
        <w:br/>
      </w:r>
      <w:r>
        <w:t>vaikuttaa = olla vaikutusta</w:t>
      </w:r>
      <w:r>
        <w:br/>
        <w:t>helpottua = tulla paremmaksi</w:t>
      </w:r>
      <w:r>
        <w:br/>
        <w:t>ottaa lääke</w:t>
      </w:r>
      <w:r>
        <w:br/>
        <w:t>käyttää ulkoisesti = ei laiteta kehon sisälle</w:t>
      </w:r>
      <w:r>
        <w:br/>
        <w:t>käyttää suojavarusteita</w:t>
      </w:r>
      <w:r>
        <w:br/>
        <w:t xml:space="preserve">sitoa = laittaa suoja haavan päälle </w:t>
      </w:r>
      <w:r>
        <w:br/>
        <w:t>hoitaa</w:t>
      </w:r>
      <w:r w:rsidR="007B7616">
        <w:t xml:space="preserve">, </w:t>
      </w:r>
      <w:r>
        <w:t>auttaa</w:t>
      </w:r>
      <w:r w:rsidR="007B7616">
        <w:t>, neuvoa</w:t>
      </w:r>
    </w:p>
    <w:p w14:paraId="14484616" w14:textId="77777777" w:rsidR="007B68F5" w:rsidRPr="004F422E" w:rsidRDefault="00BE675C" w:rsidP="007B68F5">
      <w:r w:rsidRPr="2FCD3B35">
        <w:rPr>
          <w:b/>
          <w:bCs/>
        </w:rPr>
        <w:t>Esimerkiksi</w:t>
      </w:r>
      <w:r>
        <w:br/>
      </w:r>
      <w:r w:rsidR="007B68F5">
        <w:t>Hoitaja sanoo potilaalle:</w:t>
      </w:r>
      <w:r w:rsidR="007B68F5">
        <w:br/>
        <w:t xml:space="preserve">1. </w:t>
      </w:r>
      <w:r w:rsidR="007B68F5" w:rsidRPr="2FCD3B35">
        <w:rPr>
          <w:b/>
          <w:bCs/>
        </w:rPr>
        <w:t>Levitä</w:t>
      </w:r>
      <w:r w:rsidR="007B68F5">
        <w:t xml:space="preserve"> kipugeeliä selkään tarvittaessa.</w:t>
      </w:r>
      <w:r w:rsidR="007B68F5">
        <w:br/>
        <w:t xml:space="preserve">2. </w:t>
      </w:r>
      <w:r w:rsidR="007B68F5" w:rsidRPr="2FCD3B35">
        <w:rPr>
          <w:b/>
          <w:bCs/>
        </w:rPr>
        <w:t xml:space="preserve">Anna </w:t>
      </w:r>
      <w:r w:rsidR="007B68F5">
        <w:t>tabletin liueta kielen alla.</w:t>
      </w:r>
      <w:r w:rsidR="007B68F5">
        <w:br/>
        <w:t xml:space="preserve">3. </w:t>
      </w:r>
      <w:r w:rsidR="007B68F5" w:rsidRPr="2FCD3B35">
        <w:rPr>
          <w:b/>
          <w:bCs/>
        </w:rPr>
        <w:t>Älä lopeta</w:t>
      </w:r>
      <w:r w:rsidR="007B68F5">
        <w:t xml:space="preserve"> kuuria liian aikaisin, vaikka oireet loppuisivat. </w:t>
      </w:r>
      <w:r w:rsidR="007B68F5">
        <w:br/>
        <w:t xml:space="preserve">4. </w:t>
      </w:r>
      <w:r w:rsidR="007B68F5" w:rsidRPr="2FCD3B35">
        <w:rPr>
          <w:b/>
          <w:bCs/>
        </w:rPr>
        <w:t>Ota</w:t>
      </w:r>
      <w:r w:rsidR="007B68F5">
        <w:t xml:space="preserve"> lääke aina ennen ruokaa. </w:t>
      </w:r>
      <w:r w:rsidR="007B68F5">
        <w:br/>
        <w:t xml:space="preserve">5. </w:t>
      </w:r>
      <w:r w:rsidR="007B68F5" w:rsidRPr="2FCD3B35">
        <w:rPr>
          <w:b/>
          <w:bCs/>
        </w:rPr>
        <w:t>Pidä</w:t>
      </w:r>
      <w:r w:rsidR="007B68F5">
        <w:t xml:space="preserve"> ainakin 30 minuuttia taukoa ennen ruokailua.</w:t>
      </w:r>
      <w:r w:rsidR="007B68F5">
        <w:br/>
        <w:t xml:space="preserve">6. </w:t>
      </w:r>
      <w:r w:rsidR="007B68F5" w:rsidRPr="2FCD3B35">
        <w:rPr>
          <w:b/>
          <w:bCs/>
        </w:rPr>
        <w:t>Hae</w:t>
      </w:r>
      <w:r w:rsidR="007B68F5">
        <w:t xml:space="preserve"> lääke apteekista ja </w:t>
      </w:r>
      <w:r w:rsidR="007B68F5" w:rsidRPr="2FCD3B35">
        <w:rPr>
          <w:b/>
          <w:bCs/>
        </w:rPr>
        <w:t>ota</w:t>
      </w:r>
      <w:r w:rsidR="007B68F5">
        <w:t xml:space="preserve"> ensimmäinen tabletti mahdollisimman pian.</w:t>
      </w:r>
      <w:r w:rsidR="007B68F5">
        <w:br/>
        <w:t xml:space="preserve">7. </w:t>
      </w:r>
      <w:r w:rsidR="007B68F5" w:rsidRPr="2FCD3B35">
        <w:rPr>
          <w:b/>
          <w:bCs/>
        </w:rPr>
        <w:t>Vaihda</w:t>
      </w:r>
      <w:r w:rsidR="007B68F5">
        <w:t xml:space="preserve"> insuliinin pistospaikkaa joka kerta.</w:t>
      </w:r>
    </w:p>
    <w:p w14:paraId="33B569A6" w14:textId="77777777" w:rsidR="007B68F5" w:rsidRPr="004F422E" w:rsidRDefault="007B68F5" w:rsidP="007B68F5">
      <w:r>
        <w:t>Hoitaja sanoo leikkauspotilaalle:</w:t>
      </w:r>
      <w:r>
        <w:br/>
        <w:t xml:space="preserve">1. Minä </w:t>
      </w:r>
      <w:r w:rsidRPr="2FCD3B35">
        <w:rPr>
          <w:b/>
          <w:bCs/>
        </w:rPr>
        <w:t>laitan</w:t>
      </w:r>
      <w:r>
        <w:t xml:space="preserve"> nyt sinulle kanyylin. </w:t>
      </w:r>
      <w:r>
        <w:br/>
        <w:t>2.</w:t>
      </w:r>
      <w:r w:rsidRPr="2FCD3B35">
        <w:rPr>
          <w:b/>
          <w:bCs/>
        </w:rPr>
        <w:t xml:space="preserve"> </w:t>
      </w:r>
      <w:r>
        <w:t xml:space="preserve">Minä </w:t>
      </w:r>
      <w:r w:rsidRPr="2FCD3B35">
        <w:rPr>
          <w:b/>
          <w:bCs/>
        </w:rPr>
        <w:t>laitan</w:t>
      </w:r>
      <w:r>
        <w:t xml:space="preserve"> kipulääkettä tippumaan (=</w:t>
      </w:r>
      <w:r w:rsidRPr="2FCD3B35">
        <w:rPr>
          <w:i/>
          <w:iCs/>
        </w:rPr>
        <w:t>infuusio</w:t>
      </w:r>
      <w:r>
        <w:t xml:space="preserve">). </w:t>
      </w:r>
      <w:r>
        <w:br/>
        <w:t xml:space="preserve">3. Sinun </w:t>
      </w:r>
      <w:proofErr w:type="gramStart"/>
      <w:r>
        <w:t>olo</w:t>
      </w:r>
      <w:proofErr w:type="gramEnd"/>
      <w:r>
        <w:t xml:space="preserve"> </w:t>
      </w:r>
      <w:r w:rsidRPr="2FCD3B35">
        <w:rPr>
          <w:b/>
          <w:bCs/>
        </w:rPr>
        <w:t>helpottuu</w:t>
      </w:r>
      <w:r>
        <w:t>.</w:t>
      </w:r>
    </w:p>
    <w:p w14:paraId="027B9EE7" w14:textId="794A9201" w:rsidR="00BE675C" w:rsidRDefault="007B68F5" w:rsidP="007B68F5">
      <w:r>
        <w:t>Hoitaja neuvoo migreenipotilasta:</w:t>
      </w:r>
      <w:r>
        <w:br/>
        <w:t xml:space="preserve">1. Voit </w:t>
      </w:r>
      <w:r w:rsidRPr="2FCD3B35">
        <w:rPr>
          <w:b/>
          <w:bCs/>
        </w:rPr>
        <w:t>suihkauttaa</w:t>
      </w:r>
      <w:r>
        <w:t xml:space="preserve"> tätä </w:t>
      </w:r>
      <w:proofErr w:type="spellStart"/>
      <w:r>
        <w:t>Imigrania</w:t>
      </w:r>
      <w:proofErr w:type="spellEnd"/>
      <w:r>
        <w:t xml:space="preserve"> yhden kerran toiseen sieraimeen. </w:t>
      </w:r>
      <w:r>
        <w:br/>
        <w:t xml:space="preserve">2. Se on kohtauslääke. </w:t>
      </w:r>
      <w:r w:rsidRPr="2FCD3B35">
        <w:rPr>
          <w:b/>
          <w:bCs/>
        </w:rPr>
        <w:t>Ota</w:t>
      </w:r>
      <w:r>
        <w:t xml:space="preserve"> se vain migreenikohtaukseen.</w:t>
      </w:r>
      <w:r w:rsidR="00BE675C">
        <w:br/>
      </w:r>
    </w:p>
    <w:p w14:paraId="5B8BC362" w14:textId="77777777" w:rsidR="00BE675C" w:rsidRPr="006A259E" w:rsidRDefault="00BE675C" w:rsidP="00BE675C">
      <w:pPr>
        <w:pStyle w:val="Heading2"/>
      </w:pPr>
      <w:r>
        <w:rPr>
          <w:noProof/>
        </w:rPr>
        <w:lastRenderedPageBreak/>
        <w:drawing>
          <wp:anchor distT="0" distB="0" distL="114300" distR="114300" simplePos="0" relativeHeight="251658250" behindDoc="0" locked="0" layoutInCell="1" allowOverlap="1" wp14:anchorId="5E6308CB" wp14:editId="66B077B2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644650" cy="2466975"/>
            <wp:effectExtent l="0" t="0" r="0" b="9525"/>
            <wp:wrapSquare wrapText="bothSides"/>
            <wp:docPr id="1975716935" name="Picture 1" descr="Hoitaja, jolla on injektioruisk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716935" name="Picture 1" descr="Hoitaja, jolla on injektioruisku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259E">
        <w:t>Verbityyppi 2: injektoida, desinfioida, katetroida</w:t>
      </w:r>
    </w:p>
    <w:p w14:paraId="1BD35AAD" w14:textId="5BB28B91" w:rsidR="00BE675C" w:rsidRPr="004F422E" w:rsidRDefault="00BE675C" w:rsidP="00BE675C">
      <w:r>
        <w:t xml:space="preserve">injektoida lääke </w:t>
      </w:r>
      <w:r w:rsidR="003014A3">
        <w:t>(</w:t>
      </w:r>
      <w:r w:rsidR="003014A3" w:rsidRPr="008B2C46">
        <w:rPr>
          <w:color w:val="A20000"/>
        </w:rPr>
        <w:t xml:space="preserve">kuvassa </w:t>
      </w:r>
      <w:r w:rsidR="003014A3" w:rsidRPr="008B2C46">
        <w:rPr>
          <w:rFonts w:ascii="Wingdings" w:eastAsia="Wingdings" w:hAnsi="Wingdings" w:cs="Wingdings"/>
          <w:color w:val="A20000"/>
        </w:rPr>
        <w:sym w:font="Wingdings" w:char="F0E0"/>
      </w:r>
      <w:r w:rsidR="003014A3">
        <w:t>)</w:t>
      </w:r>
      <w:r>
        <w:br/>
        <w:t>desinfioida kädet / pöytä / toimenpidealueen iho</w:t>
      </w:r>
      <w:r>
        <w:br/>
        <w:t>katetroida virtsatiet</w:t>
      </w:r>
      <w:r>
        <w:br/>
      </w:r>
      <w:proofErr w:type="spellStart"/>
      <w:r>
        <w:t>intuboida</w:t>
      </w:r>
      <w:proofErr w:type="spellEnd"/>
      <w:r>
        <w:t xml:space="preserve"> potilas</w:t>
      </w:r>
    </w:p>
    <w:p w14:paraId="164A61B0" w14:textId="77777777" w:rsidR="00BE675C" w:rsidRPr="004F422E" w:rsidRDefault="00BE675C" w:rsidP="00BE675C"/>
    <w:p w14:paraId="0E4642A2" w14:textId="26D6C24D" w:rsidR="00BE675C" w:rsidRPr="004F422E" w:rsidRDefault="00BE675C" w:rsidP="00BE675C">
      <w:r w:rsidRPr="004F422E">
        <w:rPr>
          <w:b/>
          <w:bCs/>
        </w:rPr>
        <w:t>Esimerkiksi</w:t>
      </w:r>
      <w:r w:rsidR="002B3144">
        <w:rPr>
          <w:b/>
          <w:bCs/>
        </w:rPr>
        <w:br/>
      </w:r>
      <w:r>
        <w:t>Hoitaja sanoo potilaalle:</w:t>
      </w:r>
      <w:r>
        <w:br/>
        <w:t xml:space="preserve">1. Minä </w:t>
      </w:r>
      <w:r w:rsidRPr="2FCD3B35">
        <w:rPr>
          <w:b/>
          <w:bCs/>
        </w:rPr>
        <w:t xml:space="preserve">desinfioin </w:t>
      </w:r>
      <w:r>
        <w:t>vain ensin käteni. Sitten aloitamme.</w:t>
      </w:r>
      <w:r>
        <w:br/>
      </w:r>
      <w:r>
        <w:br/>
        <w:t>Hoitaja sanoo harjoittelijalle:</w:t>
      </w:r>
      <w:r>
        <w:br/>
      </w:r>
      <w:r w:rsidR="00A575EA">
        <w:t>1</w:t>
      </w:r>
      <w:r>
        <w:t xml:space="preserve">. </w:t>
      </w:r>
      <w:r w:rsidRPr="2FCD3B35">
        <w:rPr>
          <w:b/>
          <w:bCs/>
        </w:rPr>
        <w:t>Desinfioi</w:t>
      </w:r>
      <w:r>
        <w:t xml:space="preserve"> toimenpidealueen iho, ennen kuin aloitat.</w:t>
      </w:r>
    </w:p>
    <w:p w14:paraId="4DBA291E" w14:textId="79BDA42F" w:rsidR="002B3144" w:rsidRDefault="00BE675C" w:rsidP="00BE675C">
      <w:r>
        <w:t>Lääkäri sanoo sairaanhoitajalle:</w:t>
      </w:r>
      <w:r>
        <w:br/>
      </w:r>
      <w:r w:rsidR="002B3144">
        <w:rPr>
          <w:b/>
          <w:bCs/>
        </w:rPr>
        <w:t>1</w:t>
      </w:r>
      <w:r w:rsidRPr="2FCD3B35">
        <w:rPr>
          <w:b/>
          <w:bCs/>
        </w:rPr>
        <w:t xml:space="preserve">. Katetroi </w:t>
      </w:r>
      <w:r>
        <w:t>virtsatiet esivalmistelujen aikana ennen leikkausta. Käytä kertakatetria.</w:t>
      </w:r>
    </w:p>
    <w:p w14:paraId="1006E394" w14:textId="5AAEAA07" w:rsidR="002B3144" w:rsidRDefault="002B3144" w:rsidP="00BE675C">
      <w:r w:rsidRPr="002B3144">
        <w:rPr>
          <w:b/>
          <w:bCs/>
        </w:rPr>
        <w:t>Miten käytetään verbityypin 2 verbejä?</w:t>
      </w:r>
      <w:r>
        <w:br/>
        <w:t xml:space="preserve">1. Lääkäri </w:t>
      </w:r>
      <w:proofErr w:type="spellStart"/>
      <w:r>
        <w:rPr>
          <w:b/>
          <w:bCs/>
        </w:rPr>
        <w:t>intuboi</w:t>
      </w:r>
      <w:proofErr w:type="spellEnd"/>
      <w:r>
        <w:rPr>
          <w:b/>
          <w:bCs/>
        </w:rPr>
        <w:t xml:space="preserve"> </w:t>
      </w:r>
      <w:r>
        <w:t>potilaan ensin, että hengitystie on turvattu.</w:t>
      </w:r>
      <w:r>
        <w:br/>
        <w:t xml:space="preserve">Intubaation tekee Suomessa lääkäri, mutta ensihoidossa myös hoitaja voi </w:t>
      </w:r>
      <w:proofErr w:type="spellStart"/>
      <w:r w:rsidRPr="2FCD3B35">
        <w:rPr>
          <w:b/>
          <w:bCs/>
        </w:rPr>
        <w:t>intuboida</w:t>
      </w:r>
      <w:proofErr w:type="spellEnd"/>
      <w:r>
        <w:t>.</w:t>
      </w:r>
      <w:r>
        <w:br/>
        <w:t xml:space="preserve">2. </w:t>
      </w:r>
      <w:r w:rsidRPr="004C2133">
        <w:t xml:space="preserve">Yksi mahdollisuus on </w:t>
      </w:r>
      <w:r w:rsidRPr="00264A29">
        <w:rPr>
          <w:b/>
          <w:bCs/>
        </w:rPr>
        <w:t>injektoida</w:t>
      </w:r>
      <w:r w:rsidRPr="00264A29">
        <w:t xml:space="preserve"> lääke</w:t>
      </w:r>
      <w:r w:rsidRPr="004C2133">
        <w:t xml:space="preserve"> suoraan trauma-alueelle</w:t>
      </w:r>
      <w:r>
        <w:t>.</w:t>
      </w:r>
    </w:p>
    <w:p w14:paraId="44CD601B" w14:textId="77777777" w:rsidR="00BE675C" w:rsidRDefault="00BE675C" w:rsidP="00BE675C"/>
    <w:p w14:paraId="15ECB3AB" w14:textId="77777777" w:rsidR="00BE675C" w:rsidRDefault="00BE675C" w:rsidP="00BE675C"/>
    <w:p w14:paraId="34B56204" w14:textId="0683ED22" w:rsidR="00BE675C" w:rsidRDefault="00BE675C" w:rsidP="00BE675C">
      <w:pPr>
        <w:pStyle w:val="Heading2"/>
      </w:pPr>
      <w:r>
        <w:t>Verbityyppi 3: niellä, pureskella, imeskellä</w:t>
      </w:r>
      <w:r w:rsidR="007A1E12">
        <w:t>, halkaista</w:t>
      </w:r>
    </w:p>
    <w:p w14:paraId="2D7E0474" w14:textId="77777777" w:rsidR="00BE675C" w:rsidRPr="004F422E" w:rsidRDefault="00BE675C" w:rsidP="00BE675C">
      <w:r>
        <w:rPr>
          <w:rFonts w:ascii="Segoe UI" w:eastAsia="Segoe UI" w:hAnsi="Segoe UI" w:cs="Segoe UI"/>
          <w:noProof/>
          <w:sz w:val="21"/>
          <w:szCs w:val="21"/>
        </w:rPr>
        <w:drawing>
          <wp:anchor distT="0" distB="0" distL="114300" distR="114300" simplePos="0" relativeHeight="251658251" behindDoc="0" locked="0" layoutInCell="1" allowOverlap="1" wp14:anchorId="18F60BD2" wp14:editId="6D56B81A">
            <wp:simplePos x="0" y="0"/>
            <wp:positionH relativeFrom="margin">
              <wp:align>right</wp:align>
            </wp:positionH>
            <wp:positionV relativeFrom="paragraph">
              <wp:posOffset>55136</wp:posOffset>
            </wp:positionV>
            <wp:extent cx="2317115" cy="1544955"/>
            <wp:effectExtent l="0" t="0" r="6985" b="0"/>
            <wp:wrapSquare wrapText="bothSides"/>
            <wp:docPr id="995435134" name="Picture 2" descr="Tablettaja ja kapselei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435134" name="Picture 2" descr="Tablettaja ja kapseleita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pureskella purutabletti</w:t>
      </w:r>
      <w:r>
        <w:br/>
        <w:t>nielaista / niellä kapseli kokonaisena</w:t>
      </w:r>
      <w:r>
        <w:br/>
        <w:t>halkaista tabletti</w:t>
      </w:r>
      <w:r>
        <w:br/>
        <w:t xml:space="preserve">sirotella </w:t>
      </w:r>
      <w:r>
        <w:br/>
        <w:t>imeskellä kurkkupastillia</w:t>
      </w:r>
      <w:r>
        <w:br/>
        <w:t>sivellä voidetta</w:t>
      </w:r>
      <w:r>
        <w:br/>
        <w:t>annostella lääkettä</w:t>
      </w:r>
      <w:r>
        <w:br/>
      </w:r>
    </w:p>
    <w:p w14:paraId="567D972D" w14:textId="77777777" w:rsidR="00BE675C" w:rsidRPr="004F422E" w:rsidRDefault="00BE675C" w:rsidP="00BE675C">
      <w:r w:rsidRPr="004F422E">
        <w:rPr>
          <w:b/>
          <w:bCs/>
        </w:rPr>
        <w:t>Esimerkiksi</w:t>
      </w:r>
    </w:p>
    <w:p w14:paraId="2B1D8CAA" w14:textId="77777777" w:rsidR="00BE675C" w:rsidRPr="004F422E" w:rsidRDefault="00BE675C" w:rsidP="00BE675C">
      <w:r>
        <w:t xml:space="preserve">Hoitaja sanoo potilaalle: </w:t>
      </w:r>
      <w:r>
        <w:br/>
      </w:r>
      <w:r>
        <w:br/>
        <w:t xml:space="preserve">1. Tämä lääke pitää </w:t>
      </w:r>
      <w:r w:rsidRPr="2FCD3B35">
        <w:rPr>
          <w:b/>
          <w:bCs/>
        </w:rPr>
        <w:t>pureskella</w:t>
      </w:r>
      <w:r>
        <w:t xml:space="preserve">. </w:t>
      </w:r>
      <w:r w:rsidRPr="2FCD3B35">
        <w:rPr>
          <w:b/>
          <w:bCs/>
        </w:rPr>
        <w:t xml:space="preserve">Pureskele </w:t>
      </w:r>
      <w:r>
        <w:t>huolellisesti!</w:t>
      </w:r>
    </w:p>
    <w:p w14:paraId="27AA1E24" w14:textId="77777777" w:rsidR="00BE675C" w:rsidRDefault="00BE675C" w:rsidP="00BE675C">
      <w:r>
        <w:t xml:space="preserve">2. </w:t>
      </w:r>
      <w:r w:rsidRPr="2FCD3B35">
        <w:rPr>
          <w:b/>
          <w:bCs/>
        </w:rPr>
        <w:t>Nielaise</w:t>
      </w:r>
      <w:r>
        <w:t xml:space="preserve"> tabletti kokonaisena.</w:t>
      </w:r>
      <w:r>
        <w:br/>
      </w:r>
      <w:r>
        <w:br/>
        <w:t xml:space="preserve">3. </w:t>
      </w:r>
      <w:r w:rsidRPr="2FCD3B35">
        <w:rPr>
          <w:b/>
          <w:bCs/>
        </w:rPr>
        <w:t>Halkaise</w:t>
      </w:r>
      <w:r>
        <w:t xml:space="preserve"> tabletti ja </w:t>
      </w:r>
      <w:r w:rsidRPr="2FCD3B35">
        <w:rPr>
          <w:b/>
          <w:bCs/>
        </w:rPr>
        <w:t>ota</w:t>
      </w:r>
      <w:r>
        <w:t xml:space="preserve"> vain puolikas aamuin illoin.</w:t>
      </w:r>
    </w:p>
    <w:p w14:paraId="7855B257" w14:textId="3CE61E75" w:rsidR="00BE675C" w:rsidRPr="004F422E" w:rsidRDefault="00BE675C" w:rsidP="00BE675C">
      <w:r>
        <w:t xml:space="preserve">4. </w:t>
      </w:r>
      <w:r w:rsidR="009422B1" w:rsidRPr="009422B1">
        <w:rPr>
          <w:b/>
          <w:bCs/>
        </w:rPr>
        <w:t>Älä sirottele</w:t>
      </w:r>
      <w:r w:rsidR="009422B1">
        <w:t xml:space="preserve"> </w:t>
      </w:r>
      <w:proofErr w:type="spellStart"/>
      <w:r>
        <w:t>Xalkori</w:t>
      </w:r>
      <w:proofErr w:type="spellEnd"/>
      <w:r>
        <w:t xml:space="preserve">-rakeita ruokaan. Se on raemainen syöpälääke, joka </w:t>
      </w:r>
      <w:r w:rsidRPr="2FCD3B35">
        <w:rPr>
          <w:b/>
          <w:bCs/>
        </w:rPr>
        <w:t xml:space="preserve">sirotellaan </w:t>
      </w:r>
      <w:r>
        <w:t xml:space="preserve">kapselista suoraan suuhun. Rakeet </w:t>
      </w:r>
      <w:r w:rsidRPr="2FCD3B35">
        <w:rPr>
          <w:b/>
          <w:bCs/>
        </w:rPr>
        <w:t xml:space="preserve">niellään </w:t>
      </w:r>
      <w:r>
        <w:t>veden kanssa.</w:t>
      </w:r>
      <w:r w:rsidR="009422B1">
        <w:t xml:space="preserve"> </w:t>
      </w:r>
      <w:r w:rsidRPr="004F422E">
        <w:t> </w:t>
      </w:r>
    </w:p>
    <w:p w14:paraId="0AA7B4A3" w14:textId="77777777" w:rsidR="00BE675C" w:rsidRPr="004F422E" w:rsidRDefault="00BE675C" w:rsidP="00BE675C">
      <w:pPr>
        <w:pStyle w:val="Heading2"/>
      </w:pPr>
      <w:r>
        <w:lastRenderedPageBreak/>
        <w:t>Verbityyppi 4: mitata, ohjata, kirjata, verrata</w:t>
      </w:r>
    </w:p>
    <w:p w14:paraId="5EC97C99" w14:textId="3F460A48" w:rsidR="00BE675C" w:rsidRPr="004F422E" w:rsidRDefault="00BE675C" w:rsidP="00BE675C">
      <w:r>
        <w:rPr>
          <w:noProof/>
        </w:rPr>
        <w:drawing>
          <wp:anchor distT="0" distB="0" distL="114300" distR="114300" simplePos="0" relativeHeight="251658253" behindDoc="1" locked="0" layoutInCell="1" allowOverlap="1" wp14:anchorId="7C83B745" wp14:editId="273554D9">
            <wp:simplePos x="0" y="0"/>
            <wp:positionH relativeFrom="margin">
              <wp:posOffset>3202940</wp:posOffset>
            </wp:positionH>
            <wp:positionV relativeFrom="paragraph">
              <wp:posOffset>389890</wp:posOffset>
            </wp:positionV>
            <wp:extent cx="3160395" cy="2105025"/>
            <wp:effectExtent l="0" t="0" r="1905" b="9525"/>
            <wp:wrapSquare wrapText="bothSides"/>
            <wp:docPr id="1353929870" name="Picture 4" descr="Hoitaja kirjoittaa tietokoneel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929870" name="Picture 4" descr="Hoitaja kirjoittaa tietokoneell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mitata verenpaine / lämpö / verensokeri, että voi päättää lääkityksestä</w:t>
      </w:r>
      <w:r>
        <w:br/>
        <w:t>ohjata potilasta</w:t>
      </w:r>
      <w:r>
        <w:br/>
        <w:t xml:space="preserve">kirjata potilaan tiedot / tulokset </w:t>
      </w:r>
      <w:r w:rsidR="003014A3">
        <w:t>(</w:t>
      </w:r>
      <w:r w:rsidR="003014A3" w:rsidRPr="008B2C46">
        <w:rPr>
          <w:color w:val="A20000"/>
        </w:rPr>
        <w:t xml:space="preserve">kuvassa </w:t>
      </w:r>
      <w:r w:rsidR="003014A3" w:rsidRPr="008B2C46">
        <w:rPr>
          <w:rFonts w:ascii="Wingdings" w:eastAsia="Wingdings" w:hAnsi="Wingdings" w:cs="Wingdings"/>
          <w:color w:val="A20000"/>
        </w:rPr>
        <w:t>à</w:t>
      </w:r>
      <w:r w:rsidR="003014A3">
        <w:t>)</w:t>
      </w:r>
      <w:r>
        <w:br/>
        <w:t>verrata tuloksia</w:t>
      </w:r>
      <w:r>
        <w:br/>
      </w:r>
    </w:p>
    <w:p w14:paraId="72BDD9F0" w14:textId="77777777" w:rsidR="00BE675C" w:rsidRPr="004F422E" w:rsidRDefault="00BE675C" w:rsidP="00BE675C">
      <w:r w:rsidRPr="004F422E">
        <w:rPr>
          <w:b/>
          <w:bCs/>
        </w:rPr>
        <w:t>Esimerkiksi</w:t>
      </w:r>
    </w:p>
    <w:p w14:paraId="785EBCA7" w14:textId="77777777" w:rsidR="00BE675C" w:rsidRDefault="00BE675C" w:rsidP="00BE675C">
      <w:r>
        <w:t>Hoitaja sanoo potilaalle:</w:t>
      </w:r>
      <w:r>
        <w:br/>
      </w:r>
      <w:r>
        <w:br/>
        <w:t xml:space="preserve">1. Minä </w:t>
      </w:r>
      <w:r w:rsidRPr="2FCD3B35">
        <w:rPr>
          <w:b/>
          <w:bCs/>
        </w:rPr>
        <w:t xml:space="preserve">mittaan </w:t>
      </w:r>
      <w:r>
        <w:t xml:space="preserve">nyt sinun </w:t>
      </w:r>
      <w:proofErr w:type="gramStart"/>
      <w:r>
        <w:t>verenpainee</w:t>
      </w:r>
      <w:r w:rsidRPr="2FCD3B35">
        <w:rPr>
          <w:b/>
          <w:bCs/>
        </w:rPr>
        <w:t>n</w:t>
      </w:r>
      <w:proofErr w:type="gramEnd"/>
      <w:r>
        <w:t>.</w:t>
      </w:r>
      <w:r>
        <w:br/>
        <w:t xml:space="preserve">2. Minä </w:t>
      </w:r>
      <w:r w:rsidRPr="2FCD3B35">
        <w:rPr>
          <w:b/>
          <w:bCs/>
        </w:rPr>
        <w:t xml:space="preserve">mittaan </w:t>
      </w:r>
      <w:r>
        <w:t>nyt happisaturaatio</w:t>
      </w:r>
      <w:r w:rsidRPr="2FCD3B35">
        <w:rPr>
          <w:b/>
          <w:bCs/>
        </w:rPr>
        <w:t>n</w:t>
      </w:r>
      <w:r>
        <w:t>.</w:t>
      </w:r>
      <w:r>
        <w:br/>
        <w:t xml:space="preserve">3. Sinä </w:t>
      </w:r>
      <w:r w:rsidRPr="2FCD3B35">
        <w:rPr>
          <w:b/>
          <w:bCs/>
        </w:rPr>
        <w:t xml:space="preserve">mittaat </w:t>
      </w:r>
      <w:r>
        <w:t>verensokerin itse joka aamu ja ilta. (ohjaus diabetespotilaalle)</w:t>
      </w:r>
      <w:r>
        <w:br/>
      </w:r>
      <w:r>
        <w:br/>
        <w:t>Hoitaja sanoo harjoittelijalle:</w:t>
      </w:r>
    </w:p>
    <w:p w14:paraId="6578453B" w14:textId="70AFC0F3" w:rsidR="00BE675C" w:rsidRDefault="00BE675C" w:rsidP="00BE675C">
      <w:r>
        <w:t xml:space="preserve">1. Minä </w:t>
      </w:r>
      <w:r w:rsidRPr="2FCD3B35">
        <w:rPr>
          <w:b/>
          <w:bCs/>
        </w:rPr>
        <w:t xml:space="preserve">ohjaan </w:t>
      </w:r>
      <w:r>
        <w:t xml:space="preserve">potilasta. </w:t>
      </w:r>
      <w:r>
        <w:br/>
        <w:t xml:space="preserve">2. Neuvon nyt hänelle, miten hän </w:t>
      </w:r>
      <w:r w:rsidRPr="2FCD3B35">
        <w:rPr>
          <w:b/>
          <w:bCs/>
        </w:rPr>
        <w:t xml:space="preserve">mittaa </w:t>
      </w:r>
      <w:r>
        <w:t>oman verensokerinsa kotona.</w:t>
      </w:r>
      <w:r>
        <w:br/>
        <w:t xml:space="preserve">3. Näytän hänelle, miten hän </w:t>
      </w:r>
      <w:r w:rsidR="009422B1" w:rsidRPr="009422B1">
        <w:rPr>
          <w:b/>
          <w:bCs/>
        </w:rPr>
        <w:t>kirjaa</w:t>
      </w:r>
      <w:r w:rsidR="009422B1">
        <w:t xml:space="preserve"> / </w:t>
      </w:r>
      <w:r w:rsidRPr="009422B1">
        <w:rPr>
          <w:b/>
          <w:bCs/>
        </w:rPr>
        <w:t>voi</w:t>
      </w:r>
      <w:r>
        <w:t xml:space="preserve"> </w:t>
      </w:r>
      <w:r w:rsidRPr="2FCD3B35">
        <w:rPr>
          <w:b/>
          <w:bCs/>
        </w:rPr>
        <w:t xml:space="preserve">kirjata </w:t>
      </w:r>
      <w:r>
        <w:t>tulokset omaseurantavihkoon.</w:t>
      </w:r>
      <w:r>
        <w:br/>
      </w:r>
    </w:p>
    <w:p w14:paraId="5204DE4C" w14:textId="77777777" w:rsidR="00BE675C" w:rsidRDefault="00BE675C" w:rsidP="00BE675C"/>
    <w:p w14:paraId="2A1776F2" w14:textId="62D90077" w:rsidR="00BE675C" w:rsidRPr="004F422E" w:rsidRDefault="00BE675C" w:rsidP="00BE675C">
      <w:pPr>
        <w:pStyle w:val="Heading2"/>
      </w:pPr>
      <w:r>
        <w:t>Verbityyppi 5: tarvita, punnita</w:t>
      </w:r>
      <w:r w:rsidR="0024029A">
        <w:t>, tulkita</w:t>
      </w:r>
    </w:p>
    <w:p w14:paraId="613AE2CD" w14:textId="222E6F07" w:rsidR="00BE675C" w:rsidRPr="004F422E" w:rsidRDefault="00BE675C" w:rsidP="00BE675C">
      <w:r>
        <w:rPr>
          <w:noProof/>
        </w:rPr>
        <w:drawing>
          <wp:anchor distT="0" distB="0" distL="114300" distR="114300" simplePos="0" relativeHeight="251658254" behindDoc="0" locked="0" layoutInCell="1" allowOverlap="1" wp14:anchorId="71F08A9B" wp14:editId="74E3CA13">
            <wp:simplePos x="0" y="0"/>
            <wp:positionH relativeFrom="column">
              <wp:posOffset>3508375</wp:posOffset>
            </wp:positionH>
            <wp:positionV relativeFrom="paragraph">
              <wp:posOffset>14605</wp:posOffset>
            </wp:positionV>
            <wp:extent cx="3064510" cy="2040890"/>
            <wp:effectExtent l="0" t="0" r="2540" b="0"/>
            <wp:wrapSquare wrapText="bothSides"/>
            <wp:docPr id="1514350401" name="Picture 5" descr="Henkilöllä on tabletti ja vesilasi kädess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350401" name="Picture 5" descr="Henkilöllä on tabletti ja vesilasi kädessä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51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  <w:t xml:space="preserve">tarvita apua, tarvita kipulääkettä </w:t>
      </w:r>
      <w:r w:rsidR="003014A3">
        <w:t>(</w:t>
      </w:r>
      <w:r w:rsidR="003014A3" w:rsidRPr="008B2C46">
        <w:rPr>
          <w:color w:val="A20000"/>
        </w:rPr>
        <w:t xml:space="preserve">kuvassa </w:t>
      </w:r>
      <w:r w:rsidR="003014A3" w:rsidRPr="008B2C46">
        <w:rPr>
          <w:rFonts w:ascii="Wingdings" w:eastAsia="Wingdings" w:hAnsi="Wingdings" w:cs="Wingdings"/>
          <w:color w:val="A20000"/>
        </w:rPr>
        <w:t>à</w:t>
      </w:r>
      <w:r w:rsidR="003014A3">
        <w:t>)</w:t>
      </w:r>
      <w:r>
        <w:br/>
        <w:t>punnita potilas, punnita lääkkeen potentiaaliset hyödyt ja haitat</w:t>
      </w:r>
      <w:r>
        <w:br/>
        <w:t>tulkita kirjauksia lääkehoidosta</w:t>
      </w:r>
      <w:r>
        <w:br/>
      </w:r>
    </w:p>
    <w:p w14:paraId="2B1BB7DA" w14:textId="77777777" w:rsidR="00BE675C" w:rsidRDefault="00BE675C" w:rsidP="00BE675C">
      <w:r w:rsidRPr="2FCD3B35">
        <w:rPr>
          <w:b/>
          <w:bCs/>
        </w:rPr>
        <w:t>Potilasohjaus: esimerkkejä</w:t>
      </w:r>
    </w:p>
    <w:p w14:paraId="6168F6D1" w14:textId="77777777" w:rsidR="00BE675C" w:rsidRDefault="00BE675C" w:rsidP="00BE675C">
      <w:r>
        <w:t xml:space="preserve">1. Jos sinä </w:t>
      </w:r>
      <w:r w:rsidRPr="2FCD3B35">
        <w:rPr>
          <w:b/>
          <w:bCs/>
        </w:rPr>
        <w:t>tarvitset</w:t>
      </w:r>
      <w:r>
        <w:t xml:space="preserve"> kipulääkettä, soita kelloa. Se on tässä. </w:t>
      </w:r>
    </w:p>
    <w:p w14:paraId="12D19ADA" w14:textId="77777777" w:rsidR="00BE675C" w:rsidRDefault="00BE675C" w:rsidP="00BE675C">
      <w:r>
        <w:t xml:space="preserve">2. </w:t>
      </w:r>
      <w:r w:rsidRPr="00BE675C">
        <w:t>Minä</w:t>
      </w:r>
      <w:r>
        <w:rPr>
          <w:b/>
          <w:bCs/>
        </w:rPr>
        <w:t xml:space="preserve"> p</w:t>
      </w:r>
      <w:r w:rsidRPr="2FCD3B35">
        <w:rPr>
          <w:b/>
          <w:bCs/>
        </w:rPr>
        <w:t xml:space="preserve">unnitsin </w:t>
      </w:r>
      <w:r>
        <w:t>potilaan. Hän painaa 25 kiloa.</w:t>
      </w:r>
    </w:p>
    <w:p w14:paraId="0E2E5864" w14:textId="77777777" w:rsidR="00BE675C" w:rsidRDefault="00BE675C" w:rsidP="00BE675C">
      <w:r>
        <w:t xml:space="preserve">3. Lääkkeen vaihdossa pitää </w:t>
      </w:r>
      <w:r w:rsidRPr="2FCD3B35">
        <w:rPr>
          <w:b/>
          <w:bCs/>
        </w:rPr>
        <w:t xml:space="preserve">punnita </w:t>
      </w:r>
      <w:r>
        <w:t xml:space="preserve">lääkkeiden hyötyjä ja haittoja. </w:t>
      </w:r>
    </w:p>
    <w:p w14:paraId="2301BAD6" w14:textId="77777777" w:rsidR="00BE675C" w:rsidRDefault="00BE675C" w:rsidP="00BE675C"/>
    <w:p w14:paraId="14697AA9" w14:textId="77777777" w:rsidR="00BE675C" w:rsidRDefault="00BE675C" w:rsidP="00BE675C">
      <w:pPr>
        <w:pStyle w:val="Heading2"/>
      </w:pPr>
      <w:r>
        <w:lastRenderedPageBreak/>
        <w:t>Verbityyppi 6: vanheta, pienetä, suureta, tummeta, liueta</w:t>
      </w:r>
    </w:p>
    <w:p w14:paraId="2D9373D9" w14:textId="2B1D5BD8" w:rsidR="00BE675C" w:rsidRDefault="00BE675C" w:rsidP="00BE675C">
      <w:r>
        <w:rPr>
          <w:noProof/>
        </w:rPr>
        <w:drawing>
          <wp:anchor distT="0" distB="0" distL="114300" distR="114300" simplePos="0" relativeHeight="251658255" behindDoc="0" locked="0" layoutInCell="1" allowOverlap="1" wp14:anchorId="594503AE" wp14:editId="6A17EF89">
            <wp:simplePos x="0" y="0"/>
            <wp:positionH relativeFrom="column">
              <wp:posOffset>4415052</wp:posOffset>
            </wp:positionH>
            <wp:positionV relativeFrom="paragraph">
              <wp:posOffset>14989</wp:posOffset>
            </wp:positionV>
            <wp:extent cx="2117090" cy="3519170"/>
            <wp:effectExtent l="0" t="0" r="0" b="5080"/>
            <wp:wrapSquare wrapText="bothSides"/>
            <wp:docPr id="260612619" name="Picture 6" descr="Poretabletti liukenee vesilasi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612619" name="Picture 6" descr="Poretabletti liukenee vesilasiin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351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lääke vanhenee </w:t>
      </w:r>
      <w:r>
        <w:br/>
        <w:t>lääkkeen teho pienenee</w:t>
      </w:r>
      <w:r>
        <w:br/>
        <w:t>luomi suurenee / tummenee </w:t>
      </w:r>
      <w:r>
        <w:br/>
        <w:t xml:space="preserve">poretabletti liukenee </w:t>
      </w:r>
      <w:r w:rsidR="003014A3">
        <w:t>(</w:t>
      </w:r>
      <w:r w:rsidR="003014A3" w:rsidRPr="008B2C46">
        <w:rPr>
          <w:color w:val="A20000"/>
        </w:rPr>
        <w:t xml:space="preserve">kuvassa </w:t>
      </w:r>
      <w:r w:rsidR="003014A3" w:rsidRPr="008B2C46">
        <w:rPr>
          <w:rFonts w:ascii="Wingdings" w:eastAsia="Wingdings" w:hAnsi="Wingdings" w:cs="Wingdings"/>
          <w:color w:val="A20000"/>
        </w:rPr>
        <w:t>à</w:t>
      </w:r>
      <w:r w:rsidR="003014A3">
        <w:t>)</w:t>
      </w:r>
      <w:r>
        <w:br/>
      </w:r>
      <w:proofErr w:type="spellStart"/>
      <w:r>
        <w:t>enterotabletti</w:t>
      </w:r>
      <w:proofErr w:type="spellEnd"/>
      <w:r>
        <w:t xml:space="preserve"> liukenee suolistossa</w:t>
      </w:r>
      <w:r>
        <w:br/>
      </w:r>
    </w:p>
    <w:p w14:paraId="0CD00621" w14:textId="77777777" w:rsidR="00BE675C" w:rsidRDefault="00BE675C" w:rsidP="00BE675C">
      <w:r w:rsidRPr="2FCD3B35">
        <w:rPr>
          <w:b/>
          <w:bCs/>
        </w:rPr>
        <w:t>Potilasohjaus: esimerkkejä</w:t>
      </w:r>
    </w:p>
    <w:p w14:paraId="2387DF9B" w14:textId="77777777" w:rsidR="00BE675C" w:rsidRDefault="00BE675C" w:rsidP="00BE675C">
      <w:r>
        <w:t xml:space="preserve">1. Älä ota lääkettä, jos se on vanhaa. </w:t>
      </w:r>
      <w:r w:rsidRPr="2FCD3B35">
        <w:rPr>
          <w:rFonts w:ascii="Aptos" w:eastAsia="Aptos" w:hAnsi="Aptos" w:cs="Aptos"/>
        </w:rPr>
        <w:t xml:space="preserve">Kun lääke </w:t>
      </w:r>
      <w:r w:rsidRPr="2FCD3B35">
        <w:rPr>
          <w:rFonts w:ascii="Aptos" w:eastAsia="Aptos" w:hAnsi="Aptos" w:cs="Aptos"/>
          <w:b/>
          <w:bCs/>
        </w:rPr>
        <w:t>vanhenee</w:t>
      </w:r>
      <w:r w:rsidRPr="2FCD3B35">
        <w:rPr>
          <w:rFonts w:ascii="Aptos" w:eastAsia="Aptos" w:hAnsi="Aptos" w:cs="Aptos"/>
        </w:rPr>
        <w:t xml:space="preserve">, sen teho </w:t>
      </w:r>
      <w:r w:rsidRPr="2FCD3B35">
        <w:rPr>
          <w:rFonts w:ascii="Aptos" w:eastAsia="Aptos" w:hAnsi="Aptos" w:cs="Aptos"/>
          <w:b/>
          <w:bCs/>
        </w:rPr>
        <w:t xml:space="preserve">pienenee </w:t>
      </w:r>
      <w:r w:rsidRPr="2FCD3B35">
        <w:rPr>
          <w:rFonts w:ascii="Aptos" w:eastAsia="Aptos" w:hAnsi="Aptos" w:cs="Aptos"/>
        </w:rPr>
        <w:t>ja sivuvaikutukset voivat lisääntyä.</w:t>
      </w:r>
    </w:p>
    <w:p w14:paraId="2E99F8F4" w14:textId="77777777" w:rsidR="00BE675C" w:rsidRDefault="00BE675C" w:rsidP="00BE675C">
      <w:r w:rsidRPr="2FCD3B35">
        <w:rPr>
          <w:rFonts w:ascii="Aptos" w:eastAsia="Aptos" w:hAnsi="Aptos" w:cs="Aptos"/>
        </w:rPr>
        <w:t xml:space="preserve">2. On tärkeää käydä lääkärissä, jos luomi </w:t>
      </w:r>
      <w:r w:rsidRPr="2FCD3B35">
        <w:rPr>
          <w:rFonts w:ascii="Aptos" w:eastAsia="Aptos" w:hAnsi="Aptos" w:cs="Aptos"/>
          <w:b/>
          <w:bCs/>
        </w:rPr>
        <w:t>suurenee</w:t>
      </w:r>
      <w:r w:rsidRPr="2FCD3B35">
        <w:rPr>
          <w:rFonts w:ascii="Aptos" w:eastAsia="Aptos" w:hAnsi="Aptos" w:cs="Aptos"/>
        </w:rPr>
        <w:t xml:space="preserve">, </w:t>
      </w:r>
      <w:r w:rsidRPr="2FCD3B35">
        <w:rPr>
          <w:rFonts w:ascii="Aptos" w:eastAsia="Aptos" w:hAnsi="Aptos" w:cs="Aptos"/>
          <w:b/>
          <w:bCs/>
        </w:rPr>
        <w:t>tummenee</w:t>
      </w:r>
      <w:r w:rsidRPr="2FCD3B35">
        <w:rPr>
          <w:rFonts w:ascii="Aptos" w:eastAsia="Aptos" w:hAnsi="Aptos" w:cs="Aptos"/>
        </w:rPr>
        <w:t>, muuttaa muotoaan, vuotaa verta, kutiaa tai haavautuu.</w:t>
      </w:r>
    </w:p>
    <w:p w14:paraId="63F07298" w14:textId="77777777" w:rsidR="00BE675C" w:rsidRDefault="00BE675C" w:rsidP="00BE675C">
      <w:r>
        <w:t xml:space="preserve">3. Tämä on </w:t>
      </w:r>
      <w:proofErr w:type="spellStart"/>
      <w:r>
        <w:t>enterotabletti</w:t>
      </w:r>
      <w:proofErr w:type="spellEnd"/>
      <w:r>
        <w:t xml:space="preserve">. Se </w:t>
      </w:r>
      <w:r w:rsidRPr="2FCD3B35">
        <w:rPr>
          <w:b/>
          <w:bCs/>
        </w:rPr>
        <w:t>liukenee</w:t>
      </w:r>
      <w:r>
        <w:t xml:space="preserve"> vasta suolistossa, joten sitä ei saa pureskella.</w:t>
      </w:r>
    </w:p>
    <w:p w14:paraId="1A6915C6" w14:textId="77777777" w:rsidR="00BE675C" w:rsidRDefault="00BE675C" w:rsidP="00BE675C">
      <w:pPr>
        <w:rPr>
          <w:rFonts w:ascii="Aptos" w:eastAsia="Aptos" w:hAnsi="Aptos" w:cs="Aptos"/>
        </w:rPr>
      </w:pPr>
    </w:p>
    <w:p w14:paraId="4C751DA1" w14:textId="77777777" w:rsidR="00BE675C" w:rsidRDefault="00BE675C" w:rsidP="00BE675C">
      <w:pPr>
        <w:rPr>
          <w:rFonts w:ascii="Aptos" w:eastAsia="Aptos" w:hAnsi="Aptos" w:cs="Aptos"/>
        </w:rPr>
      </w:pPr>
    </w:p>
    <w:p w14:paraId="17468003" w14:textId="77777777" w:rsidR="005D0BEB" w:rsidRDefault="005D0BEB" w:rsidP="00BE675C">
      <w:pPr>
        <w:rPr>
          <w:rFonts w:ascii="Aptos" w:eastAsia="Aptos" w:hAnsi="Aptos" w:cs="Aptos"/>
        </w:rPr>
      </w:pPr>
    </w:p>
    <w:p w14:paraId="43FE7504" w14:textId="77777777" w:rsidR="00BE675C" w:rsidRDefault="00BE675C" w:rsidP="00BE675C">
      <w:pPr>
        <w:rPr>
          <w:rFonts w:ascii="Segoe UI" w:eastAsia="Segoe UI" w:hAnsi="Segoe UI" w:cs="Segoe UI"/>
          <w:sz w:val="21"/>
          <w:szCs w:val="21"/>
        </w:rPr>
      </w:pPr>
    </w:p>
    <w:p w14:paraId="13DBF7E4" w14:textId="7BE5ACDB" w:rsidR="00BE675C" w:rsidRDefault="00BE675C" w:rsidP="00BE675C">
      <w:r>
        <w:rPr>
          <w:rFonts w:ascii="Segoe UI" w:eastAsia="Segoe UI" w:hAnsi="Segoe UI" w:cs="Segoe UI"/>
          <w:sz w:val="21"/>
          <w:szCs w:val="21"/>
        </w:rPr>
        <w:t>Oppimateriaalin t</w:t>
      </w:r>
      <w:r w:rsidRPr="00F0562A">
        <w:rPr>
          <w:rFonts w:ascii="Segoe UI" w:eastAsia="Segoe UI" w:hAnsi="Segoe UI" w:cs="Segoe UI"/>
          <w:sz w:val="21"/>
          <w:szCs w:val="21"/>
        </w:rPr>
        <w:t xml:space="preserve">ekijät: Savonia-amk:n opettajat JOTPA-rahoitteisessa </w:t>
      </w:r>
      <w:r w:rsidR="000E47B1">
        <w:rPr>
          <w:rFonts w:ascii="Segoe UI" w:eastAsia="Segoe UI" w:hAnsi="Segoe UI" w:cs="Segoe UI"/>
          <w:sz w:val="21"/>
          <w:szCs w:val="21"/>
        </w:rPr>
        <w:t>SAILA</w:t>
      </w:r>
      <w:r w:rsidRPr="00F0562A">
        <w:rPr>
          <w:rFonts w:ascii="Segoe UI" w:eastAsia="Segoe UI" w:hAnsi="Segoe UI" w:cs="Segoe UI"/>
          <w:sz w:val="21"/>
          <w:szCs w:val="21"/>
        </w:rPr>
        <w:t>-hankke</w:t>
      </w:r>
      <w:r>
        <w:rPr>
          <w:rFonts w:ascii="Segoe UI" w:eastAsia="Segoe UI" w:hAnsi="Segoe UI" w:cs="Segoe UI"/>
          <w:sz w:val="21"/>
          <w:szCs w:val="21"/>
        </w:rPr>
        <w:t>i</w:t>
      </w:r>
      <w:r w:rsidRPr="00F0562A">
        <w:rPr>
          <w:rFonts w:ascii="Segoe UI" w:eastAsia="Segoe UI" w:hAnsi="Segoe UI" w:cs="Segoe UI"/>
          <w:sz w:val="21"/>
          <w:szCs w:val="21"/>
        </w:rPr>
        <w:t>ssa vuosina 202</w:t>
      </w:r>
      <w:r>
        <w:rPr>
          <w:rFonts w:ascii="Segoe UI" w:eastAsia="Segoe UI" w:hAnsi="Segoe UI" w:cs="Segoe UI"/>
          <w:sz w:val="21"/>
          <w:szCs w:val="21"/>
        </w:rPr>
        <w:t>4</w:t>
      </w:r>
      <w:r w:rsidRPr="00F0562A">
        <w:rPr>
          <w:rFonts w:ascii="Segoe UI" w:eastAsia="Segoe UI" w:hAnsi="Segoe UI" w:cs="Segoe UI"/>
          <w:sz w:val="21"/>
          <w:szCs w:val="21"/>
        </w:rPr>
        <w:t xml:space="preserve">–2025. </w:t>
      </w:r>
      <w:r w:rsidRPr="00F0562A">
        <w:rPr>
          <w:rFonts w:ascii="Segoe UI" w:eastAsia="Segoe UI" w:hAnsi="Segoe UI" w:cs="Segoe UI"/>
          <w:b/>
          <w:bCs/>
          <w:sz w:val="21"/>
          <w:szCs w:val="21"/>
        </w:rPr>
        <w:t>CC-BY-NC 4.0 – Teosta saa käyttää, jakaa ja muokata vapaasti, mutta sitä ei saa käyttää kaupallisiin tarkoituksiin.</w:t>
      </w:r>
      <w:r w:rsidRPr="00F0562A">
        <w:rPr>
          <w:rFonts w:ascii="Segoe UI" w:eastAsia="Segoe UI" w:hAnsi="Segoe UI" w:cs="Segoe UI"/>
          <w:sz w:val="21"/>
          <w:szCs w:val="21"/>
        </w:rPr>
        <w:t xml:space="preserve"> Muista mainita tekijä: Savonia-amk.</w:t>
      </w:r>
      <w:r>
        <w:rPr>
          <w:rFonts w:ascii="Segoe UI" w:eastAsia="Segoe UI" w:hAnsi="Segoe UI" w:cs="Segoe UI"/>
          <w:sz w:val="21"/>
          <w:szCs w:val="21"/>
        </w:rPr>
        <w:br/>
      </w:r>
      <w:r>
        <w:rPr>
          <w:rFonts w:ascii="Segoe UI" w:eastAsia="Segoe UI" w:hAnsi="Segoe UI" w:cs="Segoe UI"/>
          <w:sz w:val="21"/>
          <w:szCs w:val="21"/>
        </w:rPr>
        <w:br/>
        <w:t xml:space="preserve">Tekijänoikeus kuvissa: CC0, yleinen käyttöoikeus, kuvat </w:t>
      </w:r>
      <w:proofErr w:type="spellStart"/>
      <w:r>
        <w:rPr>
          <w:rFonts w:ascii="Segoe UI" w:eastAsia="Segoe UI" w:hAnsi="Segoe UI" w:cs="Segoe UI"/>
          <w:sz w:val="21"/>
          <w:szCs w:val="21"/>
        </w:rPr>
        <w:t>Pxhere</w:t>
      </w:r>
      <w:proofErr w:type="spellEnd"/>
      <w:r>
        <w:rPr>
          <w:rFonts w:ascii="Segoe UI" w:eastAsia="Segoe UI" w:hAnsi="Segoe UI" w:cs="Segoe UI"/>
          <w:sz w:val="21"/>
          <w:szCs w:val="21"/>
        </w:rPr>
        <w:t xml:space="preserve"> ja </w:t>
      </w:r>
      <w:proofErr w:type="spellStart"/>
      <w:r>
        <w:rPr>
          <w:rFonts w:ascii="Segoe UI" w:eastAsia="Segoe UI" w:hAnsi="Segoe UI" w:cs="Segoe UI"/>
          <w:sz w:val="21"/>
          <w:szCs w:val="21"/>
        </w:rPr>
        <w:t>Pexels</w:t>
      </w:r>
      <w:proofErr w:type="spellEnd"/>
      <w:r>
        <w:rPr>
          <w:rFonts w:ascii="Segoe UI" w:eastAsia="Segoe UI" w:hAnsi="Segoe UI" w:cs="Segoe UI"/>
          <w:sz w:val="21"/>
          <w:szCs w:val="21"/>
        </w:rPr>
        <w:t>-kuvapankeista.</w:t>
      </w:r>
    </w:p>
    <w:p w14:paraId="1510170F" w14:textId="736C0F00" w:rsidR="00BE675C" w:rsidRDefault="00BE675C" w:rsidP="00BD230D">
      <w:pPr>
        <w:spacing w:before="210" w:after="210"/>
      </w:pPr>
      <w:r>
        <w:rPr>
          <w:rFonts w:ascii="Segoe UI" w:eastAsia="Segoe UI" w:hAnsi="Segoe UI" w:cs="Segoe UI"/>
          <w:sz w:val="21"/>
          <w:szCs w:val="21"/>
        </w:rPr>
        <w:t>Yhteyshenkilö:</w:t>
      </w:r>
      <w:r w:rsidRPr="6CF53FCA">
        <w:rPr>
          <w:rFonts w:ascii="Segoe UI" w:eastAsia="Segoe UI" w:hAnsi="Segoe UI" w:cs="Segoe UI"/>
          <w:sz w:val="21"/>
          <w:szCs w:val="21"/>
        </w:rPr>
        <w:t xml:space="preserve"> Kukka-Maaria </w:t>
      </w:r>
      <w:r>
        <w:rPr>
          <w:rFonts w:ascii="Segoe UI" w:eastAsia="Segoe UI" w:hAnsi="Segoe UI" w:cs="Segoe UI"/>
          <w:sz w:val="21"/>
          <w:szCs w:val="21"/>
        </w:rPr>
        <w:t>Raatikainen</w:t>
      </w:r>
      <w:r>
        <w:br/>
      </w:r>
      <w:hyperlink r:id="rId16" w:history="1">
        <w:r w:rsidRPr="006D4944">
          <w:rPr>
            <w:rStyle w:val="Hyperlink"/>
            <w:rFonts w:ascii="Segoe UI" w:eastAsia="Segoe UI" w:hAnsi="Segoe UI" w:cs="Segoe UI"/>
            <w:sz w:val="21"/>
            <w:szCs w:val="21"/>
          </w:rPr>
          <w:t>kukka-maaria.raatikainen@savonia.fi</w:t>
        </w:r>
      </w:hyperlink>
    </w:p>
    <w:sectPr w:rsidR="00BE67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40EC"/>
    <w:multiLevelType w:val="hybridMultilevel"/>
    <w:tmpl w:val="ADDECEC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3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2E"/>
    <w:rsid w:val="000362B3"/>
    <w:rsid w:val="0003799D"/>
    <w:rsid w:val="00055D2A"/>
    <w:rsid w:val="00094296"/>
    <w:rsid w:val="000E47B1"/>
    <w:rsid w:val="001164C4"/>
    <w:rsid w:val="0013175F"/>
    <w:rsid w:val="00172677"/>
    <w:rsid w:val="001C63A2"/>
    <w:rsid w:val="001D381F"/>
    <w:rsid w:val="0021366F"/>
    <w:rsid w:val="0024029A"/>
    <w:rsid w:val="002462E5"/>
    <w:rsid w:val="002533CB"/>
    <w:rsid w:val="00264A29"/>
    <w:rsid w:val="002A3F16"/>
    <w:rsid w:val="002B3144"/>
    <w:rsid w:val="003014A3"/>
    <w:rsid w:val="00344E0B"/>
    <w:rsid w:val="0037498B"/>
    <w:rsid w:val="003A5076"/>
    <w:rsid w:val="003D7ACE"/>
    <w:rsid w:val="004C2133"/>
    <w:rsid w:val="004C2C1E"/>
    <w:rsid w:val="004D59F1"/>
    <w:rsid w:val="004F422E"/>
    <w:rsid w:val="00541111"/>
    <w:rsid w:val="00586C12"/>
    <w:rsid w:val="005B268B"/>
    <w:rsid w:val="005D0BEB"/>
    <w:rsid w:val="005D259A"/>
    <w:rsid w:val="005E0532"/>
    <w:rsid w:val="00610C03"/>
    <w:rsid w:val="0068451F"/>
    <w:rsid w:val="006A259E"/>
    <w:rsid w:val="006A2D6B"/>
    <w:rsid w:val="006D6873"/>
    <w:rsid w:val="00725356"/>
    <w:rsid w:val="00745216"/>
    <w:rsid w:val="007508F8"/>
    <w:rsid w:val="00753811"/>
    <w:rsid w:val="00773851"/>
    <w:rsid w:val="007A1E12"/>
    <w:rsid w:val="007B68F5"/>
    <w:rsid w:val="007B7616"/>
    <w:rsid w:val="007D610B"/>
    <w:rsid w:val="007D7A47"/>
    <w:rsid w:val="008532B3"/>
    <w:rsid w:val="0086647D"/>
    <w:rsid w:val="00886981"/>
    <w:rsid w:val="008B2C46"/>
    <w:rsid w:val="008D21B4"/>
    <w:rsid w:val="008F0AF3"/>
    <w:rsid w:val="008F3EC6"/>
    <w:rsid w:val="009422B1"/>
    <w:rsid w:val="00945302"/>
    <w:rsid w:val="00972C60"/>
    <w:rsid w:val="00984AF1"/>
    <w:rsid w:val="00994586"/>
    <w:rsid w:val="009C3AB9"/>
    <w:rsid w:val="00A064EE"/>
    <w:rsid w:val="00A33758"/>
    <w:rsid w:val="00A575EA"/>
    <w:rsid w:val="00B441C9"/>
    <w:rsid w:val="00B86406"/>
    <w:rsid w:val="00B94C58"/>
    <w:rsid w:val="00BB11BB"/>
    <w:rsid w:val="00BD230D"/>
    <w:rsid w:val="00BD450A"/>
    <w:rsid w:val="00BE675C"/>
    <w:rsid w:val="00D26579"/>
    <w:rsid w:val="00D856A6"/>
    <w:rsid w:val="00E265FE"/>
    <w:rsid w:val="00E52379"/>
    <w:rsid w:val="00E60192"/>
    <w:rsid w:val="00E83447"/>
    <w:rsid w:val="00EA0E9F"/>
    <w:rsid w:val="00EA3F3E"/>
    <w:rsid w:val="00ED06FB"/>
    <w:rsid w:val="00EE6863"/>
    <w:rsid w:val="00EE7933"/>
    <w:rsid w:val="00EF4944"/>
    <w:rsid w:val="00F03090"/>
    <w:rsid w:val="00F13514"/>
    <w:rsid w:val="00F47B60"/>
    <w:rsid w:val="00F72A97"/>
    <w:rsid w:val="00F90B86"/>
    <w:rsid w:val="037C3A3A"/>
    <w:rsid w:val="03AF42DA"/>
    <w:rsid w:val="048CADDE"/>
    <w:rsid w:val="06633F88"/>
    <w:rsid w:val="07A20662"/>
    <w:rsid w:val="09CEB294"/>
    <w:rsid w:val="09F205BF"/>
    <w:rsid w:val="0B033B21"/>
    <w:rsid w:val="0B9211C7"/>
    <w:rsid w:val="0BAC013B"/>
    <w:rsid w:val="0BD3D70E"/>
    <w:rsid w:val="0C1724A2"/>
    <w:rsid w:val="0C50525C"/>
    <w:rsid w:val="0C80E26F"/>
    <w:rsid w:val="0CAC385D"/>
    <w:rsid w:val="0CE20B75"/>
    <w:rsid w:val="0F1AA71F"/>
    <w:rsid w:val="0F8BD5EA"/>
    <w:rsid w:val="105E7D94"/>
    <w:rsid w:val="108A1DC3"/>
    <w:rsid w:val="10DA73E2"/>
    <w:rsid w:val="1132820E"/>
    <w:rsid w:val="1196DF64"/>
    <w:rsid w:val="1296933A"/>
    <w:rsid w:val="13217DD3"/>
    <w:rsid w:val="13F8B923"/>
    <w:rsid w:val="15155DDD"/>
    <w:rsid w:val="1519EE85"/>
    <w:rsid w:val="159836F9"/>
    <w:rsid w:val="16010A47"/>
    <w:rsid w:val="16246973"/>
    <w:rsid w:val="173EB3F5"/>
    <w:rsid w:val="17492945"/>
    <w:rsid w:val="185FD8B8"/>
    <w:rsid w:val="1918DEE9"/>
    <w:rsid w:val="19B43C4E"/>
    <w:rsid w:val="1A5E31BC"/>
    <w:rsid w:val="1A8C54B5"/>
    <w:rsid w:val="1AF5FD3B"/>
    <w:rsid w:val="1D3CE0FC"/>
    <w:rsid w:val="1D494209"/>
    <w:rsid w:val="1D6AA4C7"/>
    <w:rsid w:val="1E3C4D8D"/>
    <w:rsid w:val="1ED1863A"/>
    <w:rsid w:val="1EF8BBE1"/>
    <w:rsid w:val="20AF9AAD"/>
    <w:rsid w:val="21413532"/>
    <w:rsid w:val="2154DD26"/>
    <w:rsid w:val="21F5BC2C"/>
    <w:rsid w:val="21FD0F40"/>
    <w:rsid w:val="22339EF4"/>
    <w:rsid w:val="22ABBC0E"/>
    <w:rsid w:val="230FBE64"/>
    <w:rsid w:val="236CB2A4"/>
    <w:rsid w:val="26E72268"/>
    <w:rsid w:val="28DB1583"/>
    <w:rsid w:val="295928A4"/>
    <w:rsid w:val="29B81CFB"/>
    <w:rsid w:val="2A6C8AAA"/>
    <w:rsid w:val="2A9F3978"/>
    <w:rsid w:val="2D1073FE"/>
    <w:rsid w:val="2D572DFD"/>
    <w:rsid w:val="2D7D7978"/>
    <w:rsid w:val="2DF1B7AB"/>
    <w:rsid w:val="2EE69B5A"/>
    <w:rsid w:val="2F3C0E3A"/>
    <w:rsid w:val="2FCD3B35"/>
    <w:rsid w:val="31154EF6"/>
    <w:rsid w:val="326F58C6"/>
    <w:rsid w:val="32E25D4D"/>
    <w:rsid w:val="33326BBA"/>
    <w:rsid w:val="3447C174"/>
    <w:rsid w:val="356BCA8B"/>
    <w:rsid w:val="364AD037"/>
    <w:rsid w:val="364CC1CA"/>
    <w:rsid w:val="37535617"/>
    <w:rsid w:val="388175B3"/>
    <w:rsid w:val="3AA76E5D"/>
    <w:rsid w:val="3ABA7932"/>
    <w:rsid w:val="3AF94DE9"/>
    <w:rsid w:val="3B694ED1"/>
    <w:rsid w:val="3C12101A"/>
    <w:rsid w:val="3C57B9C8"/>
    <w:rsid w:val="3D185CBC"/>
    <w:rsid w:val="3D969BA4"/>
    <w:rsid w:val="408892A6"/>
    <w:rsid w:val="413EF792"/>
    <w:rsid w:val="4174A1CF"/>
    <w:rsid w:val="4268C3CD"/>
    <w:rsid w:val="429BC8BB"/>
    <w:rsid w:val="42F05371"/>
    <w:rsid w:val="43A4500B"/>
    <w:rsid w:val="4522189A"/>
    <w:rsid w:val="460EB088"/>
    <w:rsid w:val="4647404C"/>
    <w:rsid w:val="4791B449"/>
    <w:rsid w:val="483FA087"/>
    <w:rsid w:val="4967B559"/>
    <w:rsid w:val="4CE0B5BA"/>
    <w:rsid w:val="4D333153"/>
    <w:rsid w:val="4D6026C7"/>
    <w:rsid w:val="50A79480"/>
    <w:rsid w:val="516A197E"/>
    <w:rsid w:val="519314BB"/>
    <w:rsid w:val="5373B62E"/>
    <w:rsid w:val="53F50A2B"/>
    <w:rsid w:val="54A0C049"/>
    <w:rsid w:val="5539CE6D"/>
    <w:rsid w:val="571709C7"/>
    <w:rsid w:val="58733838"/>
    <w:rsid w:val="588158EF"/>
    <w:rsid w:val="588DF47E"/>
    <w:rsid w:val="589B4064"/>
    <w:rsid w:val="594401A3"/>
    <w:rsid w:val="59BA8091"/>
    <w:rsid w:val="59C47013"/>
    <w:rsid w:val="5ABBA71D"/>
    <w:rsid w:val="5B0F696B"/>
    <w:rsid w:val="5EB30953"/>
    <w:rsid w:val="61E0A926"/>
    <w:rsid w:val="6200E122"/>
    <w:rsid w:val="64C629C9"/>
    <w:rsid w:val="654A52B6"/>
    <w:rsid w:val="659B2599"/>
    <w:rsid w:val="66A82EB1"/>
    <w:rsid w:val="66F80078"/>
    <w:rsid w:val="66FA4B7D"/>
    <w:rsid w:val="67D3103B"/>
    <w:rsid w:val="68296097"/>
    <w:rsid w:val="699893F4"/>
    <w:rsid w:val="69C03C7D"/>
    <w:rsid w:val="6B32A162"/>
    <w:rsid w:val="6B732A37"/>
    <w:rsid w:val="6EAEBC55"/>
    <w:rsid w:val="71B026B3"/>
    <w:rsid w:val="71BA3C34"/>
    <w:rsid w:val="72B29261"/>
    <w:rsid w:val="7392A5A1"/>
    <w:rsid w:val="76A58300"/>
    <w:rsid w:val="7900DBE2"/>
    <w:rsid w:val="79AB2620"/>
    <w:rsid w:val="7CE819F2"/>
    <w:rsid w:val="7D93AD57"/>
    <w:rsid w:val="7E36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60F024"/>
  <w15:chartTrackingRefBased/>
  <w15:docId w15:val="{5F7A2081-167D-472A-84B4-60D787E5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4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4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2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56A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344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EC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4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4C5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94C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ukka-maaria.raatikainen@savonia.f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D235576A2C94D9533F45DEC184F33" ma:contentTypeVersion="15" ma:contentTypeDescription="Create a new document." ma:contentTypeScope="" ma:versionID="0e664c9174f9aa02acc8b2b33bb01daf">
  <xsd:schema xmlns:xsd="http://www.w3.org/2001/XMLSchema" xmlns:xs="http://www.w3.org/2001/XMLSchema" xmlns:p="http://schemas.microsoft.com/office/2006/metadata/properties" xmlns:ns2="39238bb2-02d3-4af7-8295-80d3b3ac67f1" xmlns:ns3="b3a7e6b0-679b-43cc-b870-3d3b01e907e9" targetNamespace="http://schemas.microsoft.com/office/2006/metadata/properties" ma:root="true" ma:fieldsID="2ff3f6e2689bf74d5b2a62dabecc7f92" ns2:_="" ns3:_="">
    <xsd:import namespace="39238bb2-02d3-4af7-8295-80d3b3ac67f1"/>
    <xsd:import namespace="b3a7e6b0-679b-43cc-b870-3d3b01e90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uokkausp_x00e4_iv_x00e4_m_x00e4__x00e4_r_x00e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38bb2-02d3-4af7-8295-80d3b3ac6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8f1103-1473-4e92-b09f-529690c983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uokkausp_x00e4_iv_x00e4_m_x00e4__x00e4_r_x00e4_" ma:index="22" nillable="true" ma:displayName="muokkauspäivämäärä" ma:format="DateOnly" ma:internalName="muokkausp_x00e4_iv_x00e4_m_x00e4__x00e4_r_x00e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e6b0-679b-43cc-b870-3d3b01e90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cb79531-dc2a-4c59-a4bb-d7873e4c2165}" ma:internalName="TaxCatchAll" ma:showField="CatchAllData" ma:web="b3a7e6b0-679b-43cc-b870-3d3b01e90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7e6b0-679b-43cc-b870-3d3b01e907e9" xsi:nil="true"/>
    <lcf76f155ced4ddcb4097134ff3c332f xmlns="39238bb2-02d3-4af7-8295-80d3b3ac67f1">
      <Terms xmlns="http://schemas.microsoft.com/office/infopath/2007/PartnerControls"/>
    </lcf76f155ced4ddcb4097134ff3c332f>
    <muokkausp_x00e4_iv_x00e4_m_x00e4__x00e4_r_x00e4_ xmlns="39238bb2-02d3-4af7-8295-80d3b3ac67f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562D1-27C0-4102-B9C5-F8271898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38bb2-02d3-4af7-8295-80d3b3ac67f1"/>
    <ds:schemaRef ds:uri="b3a7e6b0-679b-43cc-b870-3d3b01e90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5A2A62-03D0-45D4-AB44-CBE8EE20EC38}">
  <ds:schemaRefs>
    <ds:schemaRef ds:uri="http://schemas.microsoft.com/office/2006/metadata/properties"/>
    <ds:schemaRef ds:uri="http://schemas.microsoft.com/office/infopath/2007/PartnerControls"/>
    <ds:schemaRef ds:uri="b3a7e6b0-679b-43cc-b870-3d3b01e907e9"/>
    <ds:schemaRef ds:uri="39238bb2-02d3-4af7-8295-80d3b3ac67f1"/>
  </ds:schemaRefs>
</ds:datastoreItem>
</file>

<file path=customXml/itemProps3.xml><?xml version="1.0" encoding="utf-8"?>
<ds:datastoreItem xmlns:ds="http://schemas.openxmlformats.org/officeDocument/2006/customXml" ds:itemID="{E3A998E6-9C66-4940-A4E5-5A152895D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3198</TotalTime>
  <Pages>8</Pages>
  <Words>1114</Words>
  <Characters>8224</Characters>
  <Application>Microsoft Office Word</Application>
  <DocSecurity>0</DocSecurity>
  <Lines>283</Lines>
  <Paragraphs>86</Paragraphs>
  <ScaleCrop>false</ScaleCrop>
  <Company>Savonia-AMK Oy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Kukka-Maaria Raatikainen</dc:creator>
  <cp:keywords/>
  <dc:description/>
  <cp:lastModifiedBy>Kukka-Maaria Raatikainen</cp:lastModifiedBy>
  <cp:revision>76</cp:revision>
  <dcterms:created xsi:type="dcterms:W3CDTF">2025-01-29T20:54:00Z</dcterms:created>
  <dcterms:modified xsi:type="dcterms:W3CDTF">2025-12-05T11:40:00Z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0x010100AAFD235576A2C94D9533F45DEC184F33</vt:lpwstr>
  </property>
  <property fmtid="{D5CDD505-2E9C-101B-9397-08002B2CF9AE}" pid="3" name="MediaServiceImageTags">
    <vt:lpwstr/>
  </property>
</Properties>
</file>