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C8A1" w14:textId="00519B95" w:rsidR="00D65A51" w:rsidRPr="00E1432D" w:rsidRDefault="00DA186A" w:rsidP="00E1432D">
      <w:pPr>
        <w:spacing w:after="0"/>
        <w:jc w:val="right"/>
        <w:rPr>
          <w:rFonts w:ascii="Calibri" w:eastAsia="Calibri" w:hAnsi="Calibri" w:cs="Calibri"/>
        </w:rPr>
      </w:pPr>
      <w:r w:rsidRPr="00E1432D">
        <w:rPr>
          <w:rFonts w:ascii="Calibri" w:eastAsia="Calibri" w:hAnsi="Calibri" w:cs="Calibri"/>
        </w:rPr>
        <w:t>Niko Noponen</w:t>
      </w:r>
    </w:p>
    <w:p w14:paraId="55CA58A1" w14:textId="1E9F2807" w:rsidR="00DA186A" w:rsidRPr="00E1432D" w:rsidRDefault="00DA186A" w:rsidP="004D6667">
      <w:pPr>
        <w:spacing w:after="0"/>
        <w:jc w:val="right"/>
        <w:rPr>
          <w:rFonts w:ascii="Calibri" w:eastAsia="Calibri" w:hAnsi="Calibri" w:cs="Calibri"/>
        </w:rPr>
      </w:pPr>
      <w:r w:rsidRPr="00E1432D">
        <w:rPr>
          <w:rFonts w:ascii="Calibri" w:eastAsia="Calibri" w:hAnsi="Calibri" w:cs="Calibri"/>
        </w:rPr>
        <w:t xml:space="preserve">(Kuopion taidelukio </w:t>
      </w:r>
      <w:proofErr w:type="spellStart"/>
      <w:r w:rsidRPr="00E1432D">
        <w:rPr>
          <w:rFonts w:ascii="Calibri" w:eastAsia="Calibri" w:hAnsi="Calibri" w:cs="Calibri"/>
        </w:rPr>
        <w:t>Lumit</w:t>
      </w:r>
      <w:proofErr w:type="spellEnd"/>
      <w:r w:rsidRPr="00E1432D">
        <w:rPr>
          <w:rFonts w:ascii="Calibri" w:eastAsia="Calibri" w:hAnsi="Calibri" w:cs="Calibri"/>
        </w:rPr>
        <w:t>, 2020)</w:t>
      </w:r>
    </w:p>
    <w:p w14:paraId="5ACF4625" w14:textId="5228B6A1" w:rsidR="00DA186A" w:rsidRDefault="00DA186A" w:rsidP="004D6667">
      <w:pPr>
        <w:spacing w:after="0"/>
        <w:rPr>
          <w:rFonts w:ascii="Calibri" w:eastAsia="Calibri" w:hAnsi="Calibri" w:cs="Calibri"/>
          <w:b/>
          <w:bCs/>
        </w:rPr>
      </w:pPr>
    </w:p>
    <w:p w14:paraId="7A10230A" w14:textId="3F6D3134" w:rsidR="00E1432D" w:rsidRPr="00E1432D" w:rsidRDefault="00E1432D" w:rsidP="004D6667">
      <w:pPr>
        <w:spacing w:after="0"/>
        <w:rPr>
          <w:rFonts w:ascii="Calibri" w:eastAsia="Calibri" w:hAnsi="Calibri" w:cs="Calibri"/>
          <w:sz w:val="28"/>
          <w:szCs w:val="28"/>
        </w:rPr>
      </w:pPr>
      <w:r w:rsidRPr="00E1432D">
        <w:rPr>
          <w:rFonts w:ascii="Calibri" w:eastAsia="Calibri" w:hAnsi="Calibri" w:cs="Calibri"/>
          <w:sz w:val="28"/>
          <w:szCs w:val="28"/>
        </w:rPr>
        <w:t>aineisto:</w:t>
      </w:r>
    </w:p>
    <w:p w14:paraId="7EF3158D" w14:textId="7E46B80F" w:rsidR="00DA186A" w:rsidRPr="000E6881" w:rsidRDefault="00DA186A" w:rsidP="004D6667">
      <w:pPr>
        <w:spacing w:after="0"/>
        <w:rPr>
          <w:rFonts w:ascii="Calibri" w:eastAsia="Calibri" w:hAnsi="Calibri" w:cs="Calibri"/>
          <w:sz w:val="36"/>
          <w:szCs w:val="36"/>
        </w:rPr>
      </w:pPr>
      <w:r w:rsidRPr="000E6881">
        <w:rPr>
          <w:rFonts w:ascii="Calibri" w:eastAsia="Calibri" w:hAnsi="Calibri" w:cs="Calibri"/>
          <w:sz w:val="36"/>
          <w:szCs w:val="36"/>
        </w:rPr>
        <w:t>Mikä on essee?</w:t>
      </w:r>
    </w:p>
    <w:p w14:paraId="708FDC5C" w14:textId="5A05ABF5" w:rsidR="0074079E" w:rsidRPr="0071283A" w:rsidRDefault="0074079E" w:rsidP="004D6667">
      <w:pPr>
        <w:spacing w:after="0"/>
        <w:rPr>
          <w:rFonts w:ascii="Calibri" w:eastAsia="Calibri" w:hAnsi="Calibri" w:cs="Calibri"/>
          <w:b/>
          <w:bCs/>
          <w:sz w:val="28"/>
          <w:szCs w:val="28"/>
        </w:rPr>
      </w:pPr>
    </w:p>
    <w:p w14:paraId="26A2BDA2" w14:textId="49CA3F5E" w:rsidR="0074079E" w:rsidRDefault="0074079E" w:rsidP="004D6667">
      <w:pPr>
        <w:spacing w:after="0"/>
        <w:rPr>
          <w:rFonts w:ascii="Calibri" w:eastAsia="Calibri" w:hAnsi="Calibri" w:cs="Calibri"/>
          <w:sz w:val="28"/>
          <w:szCs w:val="28"/>
        </w:rPr>
      </w:pPr>
      <w:r w:rsidRPr="0071283A">
        <w:rPr>
          <w:rFonts w:ascii="Calibri" w:eastAsia="Calibri" w:hAnsi="Calibri" w:cs="Calibri"/>
          <w:sz w:val="28"/>
          <w:szCs w:val="28"/>
        </w:rPr>
        <w:t>Tästä aineistosta löydät apu</w:t>
      </w:r>
      <w:r w:rsidR="00750B60" w:rsidRPr="0071283A">
        <w:rPr>
          <w:rFonts w:ascii="Calibri" w:eastAsia="Calibri" w:hAnsi="Calibri" w:cs="Calibri"/>
          <w:sz w:val="28"/>
          <w:szCs w:val="28"/>
        </w:rPr>
        <w:t>välineitä esse</w:t>
      </w:r>
      <w:r w:rsidR="00B26E94" w:rsidRPr="0071283A">
        <w:rPr>
          <w:rFonts w:ascii="Calibri" w:eastAsia="Calibri" w:hAnsi="Calibri" w:cs="Calibri"/>
          <w:sz w:val="28"/>
          <w:szCs w:val="28"/>
        </w:rPr>
        <w:t xml:space="preserve">iden </w:t>
      </w:r>
      <w:r w:rsidR="00750B60" w:rsidRPr="0071283A">
        <w:rPr>
          <w:rFonts w:ascii="Calibri" w:eastAsia="Calibri" w:hAnsi="Calibri" w:cs="Calibri"/>
          <w:sz w:val="28"/>
          <w:szCs w:val="28"/>
        </w:rPr>
        <w:t>kirjoittamisen harjoittelu</w:t>
      </w:r>
      <w:r w:rsidR="00B26E94" w:rsidRPr="0071283A">
        <w:rPr>
          <w:rFonts w:ascii="Calibri" w:eastAsia="Calibri" w:hAnsi="Calibri" w:cs="Calibri"/>
          <w:sz w:val="28"/>
          <w:szCs w:val="28"/>
        </w:rPr>
        <w:t>n tueksi</w:t>
      </w:r>
      <w:r w:rsidR="00750B60" w:rsidRPr="0071283A">
        <w:rPr>
          <w:rFonts w:ascii="Calibri" w:eastAsia="Calibri" w:hAnsi="Calibri" w:cs="Calibri"/>
          <w:sz w:val="28"/>
          <w:szCs w:val="28"/>
        </w:rPr>
        <w:t xml:space="preserve">. </w:t>
      </w:r>
      <w:r w:rsidR="00D52410" w:rsidRPr="0071283A">
        <w:rPr>
          <w:rFonts w:ascii="Calibri" w:eastAsia="Calibri" w:hAnsi="Calibri" w:cs="Calibri"/>
          <w:sz w:val="28"/>
          <w:szCs w:val="28"/>
        </w:rPr>
        <w:t>Tämän lyhyen johdannon jälkeen o</w:t>
      </w:r>
      <w:r w:rsidR="00623D2D" w:rsidRPr="0071283A">
        <w:rPr>
          <w:rFonts w:ascii="Calibri" w:eastAsia="Calibri" w:hAnsi="Calibri" w:cs="Calibri"/>
          <w:sz w:val="28"/>
          <w:szCs w:val="28"/>
        </w:rPr>
        <w:t>sia on neljä</w:t>
      </w:r>
      <w:r w:rsidR="001D56A4">
        <w:rPr>
          <w:rFonts w:ascii="Calibri" w:eastAsia="Calibri" w:hAnsi="Calibri" w:cs="Calibri"/>
          <w:sz w:val="28"/>
          <w:szCs w:val="28"/>
        </w:rPr>
        <w:t xml:space="preserve">. Aivan hyvin voi aloittaa viimeisestä, tai </w:t>
      </w:r>
      <w:r w:rsidR="006F7AE2">
        <w:rPr>
          <w:rFonts w:ascii="Calibri" w:eastAsia="Calibri" w:hAnsi="Calibri" w:cs="Calibri"/>
          <w:sz w:val="28"/>
          <w:szCs w:val="28"/>
        </w:rPr>
        <w:t xml:space="preserve">vaikkapa </w:t>
      </w:r>
      <w:r w:rsidR="001D56A4">
        <w:rPr>
          <w:rFonts w:ascii="Calibri" w:eastAsia="Calibri" w:hAnsi="Calibri" w:cs="Calibri"/>
          <w:sz w:val="28"/>
          <w:szCs w:val="28"/>
        </w:rPr>
        <w:t xml:space="preserve">käyttää </w:t>
      </w:r>
      <w:r w:rsidR="006F7AE2">
        <w:rPr>
          <w:rFonts w:ascii="Calibri" w:eastAsia="Calibri" w:hAnsi="Calibri" w:cs="Calibri"/>
          <w:sz w:val="28"/>
          <w:szCs w:val="28"/>
        </w:rPr>
        <w:t>ainoastaan sitä.</w:t>
      </w:r>
    </w:p>
    <w:p w14:paraId="6EEDE4D1" w14:textId="77777777" w:rsidR="004D6667" w:rsidRPr="0071283A" w:rsidRDefault="004D6667" w:rsidP="004D6667">
      <w:pPr>
        <w:spacing w:after="0"/>
        <w:rPr>
          <w:rFonts w:ascii="Calibri" w:eastAsia="Calibri" w:hAnsi="Calibri" w:cs="Calibri"/>
          <w:sz w:val="28"/>
          <w:szCs w:val="28"/>
        </w:rPr>
      </w:pPr>
    </w:p>
    <w:p w14:paraId="4FBDF710" w14:textId="77777777" w:rsidR="00970987" w:rsidRPr="00970987" w:rsidRDefault="00970987" w:rsidP="004D6667">
      <w:pPr>
        <w:spacing w:after="0"/>
        <w:ind w:left="1304"/>
        <w:rPr>
          <w:rFonts w:ascii="Calibri" w:eastAsia="Calibri" w:hAnsi="Calibri" w:cs="Calibri"/>
          <w:i/>
          <w:iCs/>
          <w:sz w:val="28"/>
          <w:szCs w:val="28"/>
        </w:rPr>
      </w:pPr>
      <w:r w:rsidRPr="00970987">
        <w:rPr>
          <w:rFonts w:ascii="Calibri" w:eastAsia="Calibri" w:hAnsi="Calibri" w:cs="Calibri"/>
          <w:i/>
          <w:iCs/>
          <w:sz w:val="28"/>
          <w:szCs w:val="28"/>
        </w:rPr>
        <w:t>osa 1</w:t>
      </w:r>
    </w:p>
    <w:p w14:paraId="4A93F80C" w14:textId="7637D39E" w:rsidR="00EB44CE" w:rsidRDefault="009B7A38" w:rsidP="004D6667">
      <w:pPr>
        <w:spacing w:after="0"/>
        <w:ind w:left="1304"/>
        <w:rPr>
          <w:rFonts w:ascii="Calibri" w:eastAsia="Calibri" w:hAnsi="Calibri" w:cs="Calibri"/>
          <w:sz w:val="28"/>
          <w:szCs w:val="28"/>
        </w:rPr>
      </w:pPr>
      <w:r w:rsidRPr="006457FF">
        <w:rPr>
          <w:rFonts w:ascii="Calibri" w:eastAsia="Calibri" w:hAnsi="Calibri" w:cs="Calibri"/>
          <w:b/>
          <w:bCs/>
          <w:sz w:val="28"/>
          <w:szCs w:val="28"/>
        </w:rPr>
        <w:t>Essee ”Mikä on essee?”</w:t>
      </w:r>
      <w:r w:rsidR="008D3335">
        <w:rPr>
          <w:rFonts w:ascii="Calibri" w:eastAsia="Calibri" w:hAnsi="Calibri" w:cs="Calibri"/>
          <w:b/>
          <w:bCs/>
          <w:sz w:val="28"/>
          <w:szCs w:val="28"/>
        </w:rPr>
        <w:t xml:space="preserve"> </w:t>
      </w:r>
      <w:r w:rsidR="008D3335" w:rsidRPr="00296148">
        <w:rPr>
          <w:rFonts w:ascii="Calibri" w:eastAsia="Calibri" w:hAnsi="Calibri" w:cs="Calibri"/>
          <w:sz w:val="28"/>
          <w:szCs w:val="28"/>
        </w:rPr>
        <w:t xml:space="preserve">(n. </w:t>
      </w:r>
      <w:r w:rsidR="00296148" w:rsidRPr="00296148">
        <w:rPr>
          <w:rFonts w:ascii="Calibri" w:eastAsia="Calibri" w:hAnsi="Calibri" w:cs="Calibri"/>
          <w:sz w:val="28"/>
          <w:szCs w:val="28"/>
        </w:rPr>
        <w:t>1</w:t>
      </w:r>
      <w:r w:rsidR="00A609AE">
        <w:rPr>
          <w:rFonts w:ascii="Calibri" w:eastAsia="Calibri" w:hAnsi="Calibri" w:cs="Calibri"/>
          <w:sz w:val="28"/>
          <w:szCs w:val="28"/>
        </w:rPr>
        <w:t xml:space="preserve"> </w:t>
      </w:r>
      <w:bookmarkStart w:id="0" w:name="_GoBack"/>
      <w:bookmarkEnd w:id="0"/>
      <w:r w:rsidR="00296148" w:rsidRPr="00296148">
        <w:rPr>
          <w:rFonts w:ascii="Calibri" w:eastAsia="Calibri" w:hAnsi="Calibri" w:cs="Calibri"/>
          <w:sz w:val="28"/>
          <w:szCs w:val="28"/>
        </w:rPr>
        <w:t>300 sanaa)</w:t>
      </w:r>
      <w:r w:rsidRPr="00296148">
        <w:rPr>
          <w:rFonts w:ascii="Calibri" w:eastAsia="Calibri" w:hAnsi="Calibri" w:cs="Calibri"/>
          <w:sz w:val="28"/>
          <w:szCs w:val="28"/>
        </w:rPr>
        <w:t>.</w:t>
      </w:r>
      <w:r w:rsidRPr="0071283A">
        <w:rPr>
          <w:rFonts w:ascii="Calibri" w:eastAsia="Calibri" w:hAnsi="Calibri" w:cs="Calibri"/>
          <w:sz w:val="28"/>
          <w:szCs w:val="28"/>
        </w:rPr>
        <w:t xml:space="preserve"> Se </w:t>
      </w:r>
      <w:r w:rsidR="00C0299B" w:rsidRPr="0071283A">
        <w:rPr>
          <w:rFonts w:ascii="Calibri" w:eastAsia="Calibri" w:hAnsi="Calibri" w:cs="Calibri"/>
          <w:sz w:val="28"/>
          <w:szCs w:val="28"/>
        </w:rPr>
        <w:t xml:space="preserve">toisaalta </w:t>
      </w:r>
      <w:r w:rsidR="00C0299B" w:rsidRPr="006457FF">
        <w:rPr>
          <w:rFonts w:ascii="Calibri" w:eastAsia="Calibri" w:hAnsi="Calibri" w:cs="Calibri"/>
          <w:b/>
          <w:bCs/>
          <w:sz w:val="28"/>
          <w:szCs w:val="28"/>
        </w:rPr>
        <w:t>kertoo</w:t>
      </w:r>
      <w:r w:rsidR="00C0299B" w:rsidRPr="0071283A">
        <w:rPr>
          <w:rFonts w:ascii="Calibri" w:eastAsia="Calibri" w:hAnsi="Calibri" w:cs="Calibri"/>
          <w:sz w:val="28"/>
          <w:szCs w:val="28"/>
        </w:rPr>
        <w:t xml:space="preserve"> ja </w:t>
      </w:r>
      <w:r w:rsidR="00C0299B" w:rsidRPr="006457FF">
        <w:rPr>
          <w:rFonts w:ascii="Calibri" w:eastAsia="Calibri" w:hAnsi="Calibri" w:cs="Calibri"/>
          <w:b/>
          <w:bCs/>
          <w:sz w:val="28"/>
          <w:szCs w:val="28"/>
        </w:rPr>
        <w:t>ohjeistaa</w:t>
      </w:r>
      <w:r w:rsidR="00C0299B" w:rsidRPr="0071283A">
        <w:rPr>
          <w:rFonts w:ascii="Calibri" w:eastAsia="Calibri" w:hAnsi="Calibri" w:cs="Calibri"/>
          <w:sz w:val="28"/>
          <w:szCs w:val="28"/>
        </w:rPr>
        <w:t xml:space="preserve">, mutta myös käytännössä </w:t>
      </w:r>
      <w:r w:rsidR="00C0299B" w:rsidRPr="006457FF">
        <w:rPr>
          <w:rFonts w:ascii="Calibri" w:eastAsia="Calibri" w:hAnsi="Calibri" w:cs="Calibri"/>
          <w:b/>
          <w:bCs/>
          <w:sz w:val="28"/>
          <w:szCs w:val="28"/>
        </w:rPr>
        <w:t>näyttää</w:t>
      </w:r>
      <w:r w:rsidR="000E11E7" w:rsidRPr="0071283A">
        <w:rPr>
          <w:rFonts w:ascii="Calibri" w:eastAsia="Calibri" w:hAnsi="Calibri" w:cs="Calibri"/>
          <w:sz w:val="28"/>
          <w:szCs w:val="28"/>
        </w:rPr>
        <w:t xml:space="preserve"> ja </w:t>
      </w:r>
      <w:r w:rsidR="000E11E7" w:rsidRPr="006457FF">
        <w:rPr>
          <w:rFonts w:ascii="Calibri" w:eastAsia="Calibri" w:hAnsi="Calibri" w:cs="Calibri"/>
          <w:b/>
          <w:bCs/>
          <w:sz w:val="28"/>
          <w:szCs w:val="28"/>
        </w:rPr>
        <w:t>havainnollistaa</w:t>
      </w:r>
      <w:r w:rsidR="000E11E7" w:rsidRPr="0071283A">
        <w:rPr>
          <w:rFonts w:ascii="Calibri" w:eastAsia="Calibri" w:hAnsi="Calibri" w:cs="Calibri"/>
          <w:sz w:val="28"/>
          <w:szCs w:val="28"/>
        </w:rPr>
        <w:t xml:space="preserve"> antamalla mallia.</w:t>
      </w:r>
    </w:p>
    <w:p w14:paraId="648D707F" w14:textId="126512EE" w:rsidR="004D6667" w:rsidRDefault="00EB44CE" w:rsidP="004D6667">
      <w:pPr>
        <w:spacing w:after="0"/>
        <w:ind w:left="1304"/>
        <w:rPr>
          <w:rFonts w:ascii="Calibri" w:eastAsia="Calibri" w:hAnsi="Calibri" w:cs="Calibri"/>
          <w:b/>
          <w:bCs/>
          <w:i/>
          <w:iCs/>
          <w:sz w:val="28"/>
          <w:szCs w:val="28"/>
        </w:rPr>
      </w:pPr>
      <w:r>
        <w:rPr>
          <w:rFonts w:ascii="Calibri" w:eastAsia="Calibri" w:hAnsi="Calibri" w:cs="Calibri"/>
          <w:b/>
          <w:bCs/>
          <w:i/>
          <w:iCs/>
          <w:sz w:val="28"/>
          <w:szCs w:val="28"/>
        </w:rPr>
        <w:t xml:space="preserve"> </w:t>
      </w:r>
    </w:p>
    <w:p w14:paraId="45EB8E14" w14:textId="77777777" w:rsidR="00970987" w:rsidRPr="00970987" w:rsidRDefault="00970987" w:rsidP="004D6667">
      <w:pPr>
        <w:spacing w:after="0"/>
        <w:ind w:left="1304"/>
        <w:rPr>
          <w:rFonts w:ascii="Calibri" w:eastAsia="Calibri" w:hAnsi="Calibri" w:cs="Calibri"/>
          <w:i/>
          <w:iCs/>
          <w:sz w:val="28"/>
          <w:szCs w:val="28"/>
        </w:rPr>
      </w:pPr>
      <w:r w:rsidRPr="00970987">
        <w:rPr>
          <w:rFonts w:ascii="Calibri" w:eastAsia="Calibri" w:hAnsi="Calibri" w:cs="Calibri"/>
          <w:i/>
          <w:iCs/>
          <w:sz w:val="28"/>
          <w:szCs w:val="28"/>
        </w:rPr>
        <w:t>osa 2</w:t>
      </w:r>
    </w:p>
    <w:p w14:paraId="7C6537A5" w14:textId="7EB8C786" w:rsidR="00CA2059" w:rsidRPr="0071283A" w:rsidRDefault="00CA2059" w:rsidP="004D6667">
      <w:pPr>
        <w:spacing w:after="0"/>
        <w:ind w:left="1304"/>
        <w:rPr>
          <w:rFonts w:ascii="Calibri" w:eastAsia="Calibri" w:hAnsi="Calibri" w:cs="Calibri"/>
          <w:sz w:val="28"/>
          <w:szCs w:val="28"/>
        </w:rPr>
      </w:pPr>
      <w:r w:rsidRPr="0071283A">
        <w:rPr>
          <w:rFonts w:ascii="Calibri" w:eastAsia="Calibri" w:hAnsi="Calibri" w:cs="Calibri"/>
          <w:sz w:val="28"/>
          <w:szCs w:val="28"/>
        </w:rPr>
        <w:t xml:space="preserve">Muutamia </w:t>
      </w:r>
      <w:r w:rsidRPr="006457FF">
        <w:rPr>
          <w:rFonts w:ascii="Calibri" w:eastAsia="Calibri" w:hAnsi="Calibri" w:cs="Calibri"/>
          <w:b/>
          <w:bCs/>
          <w:sz w:val="28"/>
          <w:szCs w:val="28"/>
        </w:rPr>
        <w:t>kysymyksiä</w:t>
      </w:r>
      <w:r w:rsidRPr="0071283A">
        <w:rPr>
          <w:rFonts w:ascii="Calibri" w:eastAsia="Calibri" w:hAnsi="Calibri" w:cs="Calibri"/>
          <w:sz w:val="28"/>
          <w:szCs w:val="28"/>
        </w:rPr>
        <w:t xml:space="preserve"> osan </w:t>
      </w:r>
      <w:r w:rsidR="00970987">
        <w:rPr>
          <w:rFonts w:ascii="Calibri" w:eastAsia="Calibri" w:hAnsi="Calibri" w:cs="Calibri"/>
          <w:sz w:val="28"/>
          <w:szCs w:val="28"/>
        </w:rPr>
        <w:t xml:space="preserve">edellisestä </w:t>
      </w:r>
      <w:r w:rsidRPr="0071283A">
        <w:rPr>
          <w:rFonts w:ascii="Calibri" w:eastAsia="Calibri" w:hAnsi="Calibri" w:cs="Calibri"/>
          <w:sz w:val="28"/>
          <w:szCs w:val="28"/>
        </w:rPr>
        <w:t>esseestä.</w:t>
      </w:r>
    </w:p>
    <w:p w14:paraId="20099412" w14:textId="77777777" w:rsidR="004D6667" w:rsidRDefault="004D6667" w:rsidP="004D6667">
      <w:pPr>
        <w:spacing w:after="0"/>
        <w:ind w:left="1304"/>
        <w:rPr>
          <w:rFonts w:ascii="Calibri" w:eastAsia="Calibri" w:hAnsi="Calibri" w:cs="Calibri"/>
          <w:b/>
          <w:bCs/>
          <w:i/>
          <w:iCs/>
          <w:sz w:val="28"/>
          <w:szCs w:val="28"/>
        </w:rPr>
      </w:pPr>
    </w:p>
    <w:p w14:paraId="5E33CCFF" w14:textId="77777777" w:rsidR="00970987" w:rsidRPr="00970987" w:rsidRDefault="00970987" w:rsidP="004D6667">
      <w:pPr>
        <w:spacing w:after="0"/>
        <w:ind w:left="1304"/>
        <w:rPr>
          <w:rFonts w:ascii="Calibri" w:eastAsia="Calibri" w:hAnsi="Calibri" w:cs="Calibri"/>
          <w:i/>
          <w:iCs/>
          <w:sz w:val="28"/>
          <w:szCs w:val="28"/>
        </w:rPr>
      </w:pPr>
      <w:r w:rsidRPr="00970987">
        <w:rPr>
          <w:rFonts w:ascii="Calibri" w:eastAsia="Calibri" w:hAnsi="Calibri" w:cs="Calibri"/>
          <w:i/>
          <w:iCs/>
          <w:sz w:val="28"/>
          <w:szCs w:val="28"/>
        </w:rPr>
        <w:t>osa3</w:t>
      </w:r>
    </w:p>
    <w:p w14:paraId="5CEB5C1A" w14:textId="326EC2CC" w:rsidR="00CC3CF9" w:rsidRPr="0071283A" w:rsidRDefault="0056212D" w:rsidP="004D6667">
      <w:pPr>
        <w:spacing w:after="0"/>
        <w:ind w:left="1304"/>
        <w:rPr>
          <w:rFonts w:ascii="Calibri" w:eastAsia="Calibri" w:hAnsi="Calibri" w:cs="Calibri"/>
          <w:sz w:val="28"/>
          <w:szCs w:val="28"/>
        </w:rPr>
      </w:pPr>
      <w:r w:rsidRPr="0071283A">
        <w:rPr>
          <w:rFonts w:ascii="Calibri" w:eastAsia="Calibri" w:hAnsi="Calibri" w:cs="Calibri"/>
          <w:sz w:val="28"/>
          <w:szCs w:val="28"/>
        </w:rPr>
        <w:t xml:space="preserve">Edellisestä esseestä </w:t>
      </w:r>
      <w:r w:rsidRPr="006457FF">
        <w:rPr>
          <w:rFonts w:ascii="Calibri" w:eastAsia="Calibri" w:hAnsi="Calibri" w:cs="Calibri"/>
          <w:b/>
          <w:bCs/>
          <w:sz w:val="28"/>
          <w:szCs w:val="28"/>
        </w:rPr>
        <w:t>versio</w:t>
      </w:r>
      <w:r w:rsidRPr="0071283A">
        <w:rPr>
          <w:rFonts w:ascii="Calibri" w:eastAsia="Calibri" w:hAnsi="Calibri" w:cs="Calibri"/>
          <w:sz w:val="28"/>
          <w:szCs w:val="28"/>
        </w:rPr>
        <w:t>, jo</w:t>
      </w:r>
      <w:r w:rsidR="003F1A13" w:rsidRPr="0071283A">
        <w:rPr>
          <w:rFonts w:ascii="Calibri" w:eastAsia="Calibri" w:hAnsi="Calibri" w:cs="Calibri"/>
          <w:sz w:val="28"/>
          <w:szCs w:val="28"/>
        </w:rPr>
        <w:t>ssa on mukana tyypillisiä kielelli</w:t>
      </w:r>
      <w:r w:rsidR="003E69C0" w:rsidRPr="0071283A">
        <w:rPr>
          <w:rFonts w:ascii="Calibri" w:eastAsia="Calibri" w:hAnsi="Calibri" w:cs="Calibri"/>
          <w:sz w:val="28"/>
          <w:szCs w:val="28"/>
        </w:rPr>
        <w:t>si</w:t>
      </w:r>
      <w:r w:rsidR="003F1A13" w:rsidRPr="0071283A">
        <w:rPr>
          <w:rFonts w:ascii="Calibri" w:eastAsia="Calibri" w:hAnsi="Calibri" w:cs="Calibri"/>
          <w:sz w:val="28"/>
          <w:szCs w:val="28"/>
        </w:rPr>
        <w:t xml:space="preserve">ä </w:t>
      </w:r>
      <w:r w:rsidR="003F1A13" w:rsidRPr="006457FF">
        <w:rPr>
          <w:rFonts w:ascii="Calibri" w:eastAsia="Calibri" w:hAnsi="Calibri" w:cs="Calibri"/>
          <w:b/>
          <w:bCs/>
          <w:sz w:val="28"/>
          <w:szCs w:val="28"/>
        </w:rPr>
        <w:t>virheitä</w:t>
      </w:r>
      <w:r w:rsidR="003F1A13" w:rsidRPr="0071283A">
        <w:rPr>
          <w:rFonts w:ascii="Calibri" w:eastAsia="Calibri" w:hAnsi="Calibri" w:cs="Calibri"/>
          <w:sz w:val="28"/>
          <w:szCs w:val="28"/>
        </w:rPr>
        <w:t>.</w:t>
      </w:r>
      <w:r w:rsidR="003E69C0" w:rsidRPr="0071283A">
        <w:rPr>
          <w:rFonts w:ascii="Calibri" w:eastAsia="Calibri" w:hAnsi="Calibri" w:cs="Calibri"/>
          <w:sz w:val="28"/>
          <w:szCs w:val="28"/>
        </w:rPr>
        <w:t xml:space="preserve"> Niistä on annettu lyhyet selitykset. Oikean kirjoitustavan tai muotoilun voi katsoa </w:t>
      </w:r>
      <w:r w:rsidR="00CC3CF9" w:rsidRPr="0071283A">
        <w:rPr>
          <w:rFonts w:ascii="Calibri" w:eastAsia="Calibri" w:hAnsi="Calibri" w:cs="Calibri"/>
          <w:sz w:val="28"/>
          <w:szCs w:val="28"/>
        </w:rPr>
        <w:t>esseen kunnollisesta versiosta.</w:t>
      </w:r>
    </w:p>
    <w:p w14:paraId="6335D7B6" w14:textId="77777777" w:rsidR="004D6667" w:rsidRDefault="004D6667" w:rsidP="004D6667">
      <w:pPr>
        <w:spacing w:after="0"/>
        <w:ind w:left="1304"/>
        <w:rPr>
          <w:rFonts w:ascii="Calibri" w:eastAsia="Calibri" w:hAnsi="Calibri" w:cs="Calibri"/>
          <w:b/>
          <w:bCs/>
          <w:i/>
          <w:iCs/>
          <w:sz w:val="28"/>
          <w:szCs w:val="28"/>
        </w:rPr>
      </w:pPr>
    </w:p>
    <w:p w14:paraId="5C906826" w14:textId="77777777" w:rsidR="00970987" w:rsidRPr="00970987" w:rsidRDefault="00970987" w:rsidP="004D6667">
      <w:pPr>
        <w:spacing w:after="0"/>
        <w:ind w:left="1304"/>
        <w:rPr>
          <w:rFonts w:ascii="Calibri" w:eastAsia="Calibri" w:hAnsi="Calibri" w:cs="Calibri"/>
          <w:i/>
          <w:iCs/>
          <w:sz w:val="28"/>
          <w:szCs w:val="28"/>
        </w:rPr>
      </w:pPr>
      <w:r w:rsidRPr="00970987">
        <w:rPr>
          <w:rFonts w:ascii="Calibri" w:eastAsia="Calibri" w:hAnsi="Calibri" w:cs="Calibri"/>
          <w:i/>
          <w:iCs/>
          <w:sz w:val="28"/>
          <w:szCs w:val="28"/>
        </w:rPr>
        <w:t>osa 4</w:t>
      </w:r>
    </w:p>
    <w:p w14:paraId="3863596D" w14:textId="15E6D902" w:rsidR="00B2638C" w:rsidRDefault="00D729AC" w:rsidP="004D6667">
      <w:pPr>
        <w:spacing w:after="0"/>
        <w:ind w:left="1304"/>
        <w:rPr>
          <w:rFonts w:ascii="Calibri" w:eastAsia="Calibri" w:hAnsi="Calibri" w:cs="Calibri"/>
          <w:sz w:val="28"/>
          <w:szCs w:val="28"/>
        </w:rPr>
      </w:pPr>
      <w:r w:rsidRPr="00AD667A">
        <w:rPr>
          <w:rFonts w:ascii="Calibri" w:eastAsia="Calibri" w:hAnsi="Calibri" w:cs="Calibri"/>
          <w:b/>
          <w:bCs/>
          <w:sz w:val="28"/>
          <w:szCs w:val="28"/>
        </w:rPr>
        <w:t>Lyhennetty versio</w:t>
      </w:r>
      <w:r w:rsidRPr="0071283A">
        <w:rPr>
          <w:rFonts w:ascii="Calibri" w:eastAsia="Calibri" w:hAnsi="Calibri" w:cs="Calibri"/>
          <w:sz w:val="28"/>
          <w:szCs w:val="28"/>
        </w:rPr>
        <w:t xml:space="preserve"> esseestä </w:t>
      </w:r>
      <w:r w:rsidR="00BD0691" w:rsidRPr="00C61561">
        <w:rPr>
          <w:rFonts w:ascii="Calibri" w:eastAsia="Calibri" w:hAnsi="Calibri" w:cs="Calibri"/>
          <w:b/>
          <w:bCs/>
          <w:sz w:val="28"/>
          <w:szCs w:val="28"/>
        </w:rPr>
        <w:t>”Mikä on essee?</w:t>
      </w:r>
      <w:r w:rsidR="00AD667A" w:rsidRPr="00C61561">
        <w:rPr>
          <w:rFonts w:ascii="Calibri" w:eastAsia="Calibri" w:hAnsi="Calibri" w:cs="Calibri"/>
          <w:b/>
          <w:bCs/>
          <w:sz w:val="28"/>
          <w:szCs w:val="28"/>
        </w:rPr>
        <w:t xml:space="preserve"> Tiivi</w:t>
      </w:r>
      <w:r w:rsidR="00B9474B" w:rsidRPr="00C61561">
        <w:rPr>
          <w:rFonts w:ascii="Calibri" w:eastAsia="Calibri" w:hAnsi="Calibri" w:cs="Calibri"/>
          <w:b/>
          <w:bCs/>
          <w:sz w:val="28"/>
          <w:szCs w:val="28"/>
        </w:rPr>
        <w:t>it ohjeet</w:t>
      </w:r>
      <w:r w:rsidR="00AD667A" w:rsidRPr="00C61561">
        <w:rPr>
          <w:rFonts w:ascii="Calibri" w:eastAsia="Calibri" w:hAnsi="Calibri" w:cs="Calibri"/>
          <w:b/>
          <w:bCs/>
          <w:sz w:val="28"/>
          <w:szCs w:val="28"/>
        </w:rPr>
        <w:t xml:space="preserve"> esseekirjoittamis</w:t>
      </w:r>
      <w:r w:rsidR="00B9474B" w:rsidRPr="00C61561">
        <w:rPr>
          <w:rFonts w:ascii="Calibri" w:eastAsia="Calibri" w:hAnsi="Calibri" w:cs="Calibri"/>
          <w:b/>
          <w:bCs/>
          <w:sz w:val="28"/>
          <w:szCs w:val="28"/>
        </w:rPr>
        <w:t>een</w:t>
      </w:r>
      <w:r w:rsidR="00BD0691" w:rsidRPr="00C61561">
        <w:rPr>
          <w:rFonts w:ascii="Calibri" w:eastAsia="Calibri" w:hAnsi="Calibri" w:cs="Calibri"/>
          <w:b/>
          <w:bCs/>
          <w:sz w:val="28"/>
          <w:szCs w:val="28"/>
        </w:rPr>
        <w:t>”</w:t>
      </w:r>
      <w:r w:rsidR="004A494E" w:rsidRPr="008D3335">
        <w:rPr>
          <w:rFonts w:ascii="Calibri" w:eastAsia="Calibri" w:hAnsi="Calibri" w:cs="Calibri"/>
          <w:sz w:val="28"/>
          <w:szCs w:val="28"/>
        </w:rPr>
        <w:t xml:space="preserve"> (n. 9</w:t>
      </w:r>
      <w:r w:rsidR="008D3335" w:rsidRPr="008D3335">
        <w:rPr>
          <w:rFonts w:ascii="Calibri" w:eastAsia="Calibri" w:hAnsi="Calibri" w:cs="Calibri"/>
          <w:sz w:val="28"/>
          <w:szCs w:val="28"/>
        </w:rPr>
        <w:t>50 sanaa</w:t>
      </w:r>
      <w:r w:rsidR="00624EFD">
        <w:rPr>
          <w:rFonts w:ascii="Calibri" w:eastAsia="Calibri" w:hAnsi="Calibri" w:cs="Calibri"/>
          <w:sz w:val="28"/>
          <w:szCs w:val="28"/>
        </w:rPr>
        <w:t xml:space="preserve">, </w:t>
      </w:r>
      <w:r w:rsidR="00624EFD" w:rsidRPr="00624EFD">
        <w:rPr>
          <w:rFonts w:ascii="Calibri" w:eastAsia="Calibri" w:hAnsi="Calibri" w:cs="Calibri"/>
          <w:strike/>
          <w:sz w:val="28"/>
          <w:szCs w:val="28"/>
        </w:rPr>
        <w:t>karsitut kohdat merkitty näin yliviivattuna</w:t>
      </w:r>
      <w:r w:rsidR="008D3335" w:rsidRPr="008D3335">
        <w:rPr>
          <w:rFonts w:ascii="Calibri" w:eastAsia="Calibri" w:hAnsi="Calibri" w:cs="Calibri"/>
          <w:sz w:val="28"/>
          <w:szCs w:val="28"/>
        </w:rPr>
        <w:t>)</w:t>
      </w:r>
      <w:r w:rsidR="00BD0691" w:rsidRPr="0071283A">
        <w:rPr>
          <w:rFonts w:ascii="Calibri" w:eastAsia="Calibri" w:hAnsi="Calibri" w:cs="Calibri"/>
          <w:sz w:val="28"/>
          <w:szCs w:val="28"/>
        </w:rPr>
        <w:t xml:space="preserve">. Sen on tarkoitus näyttää, että </w:t>
      </w:r>
      <w:r w:rsidR="00ED5A70" w:rsidRPr="0071283A">
        <w:rPr>
          <w:rFonts w:ascii="Calibri" w:eastAsia="Calibri" w:hAnsi="Calibri" w:cs="Calibri"/>
          <w:sz w:val="28"/>
          <w:szCs w:val="28"/>
        </w:rPr>
        <w:t>monessa suhteessa teksti voi parantua, kun sitä tiivistetään ja muokataan. Oma</w:t>
      </w:r>
      <w:r w:rsidR="006E42C4" w:rsidRPr="0071283A">
        <w:rPr>
          <w:rFonts w:ascii="Calibri" w:eastAsia="Calibri" w:hAnsi="Calibri" w:cs="Calibri"/>
          <w:sz w:val="28"/>
          <w:szCs w:val="28"/>
        </w:rPr>
        <w:t xml:space="preserve">lle tekstin virheille ja </w:t>
      </w:r>
      <w:r w:rsidR="007A784D" w:rsidRPr="0071283A">
        <w:rPr>
          <w:rFonts w:ascii="Calibri" w:eastAsia="Calibri" w:hAnsi="Calibri" w:cs="Calibri"/>
          <w:sz w:val="28"/>
          <w:szCs w:val="28"/>
        </w:rPr>
        <w:t xml:space="preserve">huonoille muotoiluille </w:t>
      </w:r>
      <w:r w:rsidR="006E42C4" w:rsidRPr="0071283A">
        <w:rPr>
          <w:rFonts w:ascii="Calibri" w:eastAsia="Calibri" w:hAnsi="Calibri" w:cs="Calibri"/>
          <w:sz w:val="28"/>
          <w:szCs w:val="28"/>
        </w:rPr>
        <w:t>tulee helposti ”sokeaksi”</w:t>
      </w:r>
      <w:r w:rsidR="007A784D" w:rsidRPr="0071283A">
        <w:rPr>
          <w:rFonts w:ascii="Calibri" w:eastAsia="Calibri" w:hAnsi="Calibri" w:cs="Calibri"/>
          <w:sz w:val="28"/>
          <w:szCs w:val="28"/>
        </w:rPr>
        <w:t xml:space="preserve">. Kirjoittaminen vaatii harjoittelua. Lyhennelmästä </w:t>
      </w:r>
      <w:r w:rsidR="00BB1CED">
        <w:rPr>
          <w:rFonts w:ascii="Calibri" w:eastAsia="Calibri" w:hAnsi="Calibri" w:cs="Calibri"/>
          <w:sz w:val="28"/>
          <w:szCs w:val="28"/>
        </w:rPr>
        <w:t>osoittaa</w:t>
      </w:r>
      <w:r w:rsidR="007A784D" w:rsidRPr="0071283A">
        <w:rPr>
          <w:rFonts w:ascii="Calibri" w:eastAsia="Calibri" w:hAnsi="Calibri" w:cs="Calibri"/>
          <w:sz w:val="28"/>
          <w:szCs w:val="28"/>
        </w:rPr>
        <w:t xml:space="preserve"> käytännössä, mitä tarkoittaa ohje </w:t>
      </w:r>
      <w:r w:rsidR="0019177C" w:rsidRPr="0071283A">
        <w:rPr>
          <w:rFonts w:ascii="Calibri" w:eastAsia="Calibri" w:hAnsi="Calibri" w:cs="Calibri"/>
          <w:sz w:val="28"/>
          <w:szCs w:val="28"/>
        </w:rPr>
        <w:t>”</w:t>
      </w:r>
      <w:proofErr w:type="spellStart"/>
      <w:r w:rsidR="0019177C" w:rsidRPr="0071283A">
        <w:rPr>
          <w:rFonts w:ascii="Calibri" w:eastAsia="Calibri" w:hAnsi="Calibri" w:cs="Calibri"/>
          <w:sz w:val="28"/>
          <w:szCs w:val="28"/>
        </w:rPr>
        <w:t>kill</w:t>
      </w:r>
      <w:proofErr w:type="spellEnd"/>
      <w:r w:rsidR="0019177C" w:rsidRPr="0071283A">
        <w:rPr>
          <w:rFonts w:ascii="Calibri" w:eastAsia="Calibri" w:hAnsi="Calibri" w:cs="Calibri"/>
          <w:sz w:val="28"/>
          <w:szCs w:val="28"/>
        </w:rPr>
        <w:t xml:space="preserve"> </w:t>
      </w:r>
      <w:proofErr w:type="spellStart"/>
      <w:r w:rsidR="0019177C" w:rsidRPr="0071283A">
        <w:rPr>
          <w:rFonts w:ascii="Calibri" w:eastAsia="Calibri" w:hAnsi="Calibri" w:cs="Calibri"/>
          <w:sz w:val="28"/>
          <w:szCs w:val="28"/>
        </w:rPr>
        <w:t>your</w:t>
      </w:r>
      <w:proofErr w:type="spellEnd"/>
      <w:r w:rsidR="0019177C" w:rsidRPr="0071283A">
        <w:rPr>
          <w:rFonts w:ascii="Calibri" w:eastAsia="Calibri" w:hAnsi="Calibri" w:cs="Calibri"/>
          <w:sz w:val="28"/>
          <w:szCs w:val="28"/>
        </w:rPr>
        <w:t xml:space="preserve"> </w:t>
      </w:r>
      <w:proofErr w:type="spellStart"/>
      <w:r w:rsidR="0019177C" w:rsidRPr="0071283A">
        <w:rPr>
          <w:rFonts w:ascii="Calibri" w:eastAsia="Calibri" w:hAnsi="Calibri" w:cs="Calibri"/>
          <w:sz w:val="28"/>
          <w:szCs w:val="28"/>
        </w:rPr>
        <w:t>darlings</w:t>
      </w:r>
      <w:proofErr w:type="spellEnd"/>
      <w:r w:rsidR="0019177C" w:rsidRPr="0071283A">
        <w:rPr>
          <w:rFonts w:ascii="Calibri" w:eastAsia="Calibri" w:hAnsi="Calibri" w:cs="Calibri"/>
          <w:sz w:val="28"/>
          <w:szCs w:val="28"/>
        </w:rPr>
        <w:t>” (selityksen tälle löydät alta</w:t>
      </w:r>
      <w:r w:rsidR="008016AD" w:rsidRPr="0071283A">
        <w:rPr>
          <w:rFonts w:ascii="Calibri" w:eastAsia="Calibri" w:hAnsi="Calibri" w:cs="Calibri"/>
          <w:sz w:val="28"/>
          <w:szCs w:val="28"/>
        </w:rPr>
        <w:t xml:space="preserve"> esseestä)</w:t>
      </w:r>
      <w:r w:rsidR="0019177C" w:rsidRPr="0071283A">
        <w:rPr>
          <w:rFonts w:ascii="Calibri" w:eastAsia="Calibri" w:hAnsi="Calibri" w:cs="Calibri"/>
          <w:sz w:val="28"/>
          <w:szCs w:val="28"/>
        </w:rPr>
        <w:t>.</w:t>
      </w:r>
      <w:r w:rsidR="001245DA">
        <w:rPr>
          <w:rFonts w:ascii="Calibri" w:eastAsia="Calibri" w:hAnsi="Calibri" w:cs="Calibri"/>
          <w:sz w:val="28"/>
          <w:szCs w:val="28"/>
        </w:rPr>
        <w:t xml:space="preserve"> Lyhennelmän ohessa kerrotaan lyhyesti </w:t>
      </w:r>
      <w:r w:rsidR="001245DA" w:rsidRPr="001245DA">
        <w:rPr>
          <w:rFonts w:ascii="Calibri" w:eastAsia="Calibri" w:hAnsi="Calibri" w:cs="Calibri"/>
          <w:b/>
          <w:bCs/>
          <w:sz w:val="28"/>
          <w:szCs w:val="28"/>
        </w:rPr>
        <w:t>tekstien toimittamisesta</w:t>
      </w:r>
      <w:r w:rsidR="001245DA">
        <w:rPr>
          <w:rFonts w:ascii="Calibri" w:eastAsia="Calibri" w:hAnsi="Calibri" w:cs="Calibri"/>
          <w:sz w:val="28"/>
          <w:szCs w:val="28"/>
        </w:rPr>
        <w:t>.</w:t>
      </w:r>
    </w:p>
    <w:p w14:paraId="08BE0AC4" w14:textId="7DAFAAA3" w:rsidR="00E00EA2" w:rsidRDefault="00E00EA2" w:rsidP="004D6667">
      <w:pPr>
        <w:spacing w:after="0"/>
        <w:rPr>
          <w:rFonts w:ascii="Calibri" w:eastAsia="Calibri" w:hAnsi="Calibri" w:cs="Calibri"/>
          <w:b/>
          <w:bCs/>
          <w:sz w:val="28"/>
          <w:szCs w:val="28"/>
        </w:rPr>
      </w:pPr>
    </w:p>
    <w:p w14:paraId="57321A36" w14:textId="01BFF513" w:rsidR="00E00EA2" w:rsidRPr="00E00EA2" w:rsidRDefault="00E00EA2" w:rsidP="004D6667">
      <w:pPr>
        <w:spacing w:after="0"/>
        <w:rPr>
          <w:rFonts w:ascii="Calibri" w:eastAsia="Calibri" w:hAnsi="Calibri" w:cs="Calibri"/>
          <w:sz w:val="28"/>
          <w:szCs w:val="28"/>
        </w:rPr>
      </w:pPr>
    </w:p>
    <w:p w14:paraId="3A9A7289" w14:textId="6ABB1FAC" w:rsidR="00DA186A" w:rsidRDefault="00DA186A" w:rsidP="00D65A51">
      <w:pPr>
        <w:spacing w:after="0"/>
        <w:rPr>
          <w:rFonts w:ascii="Calibri" w:eastAsia="Calibri" w:hAnsi="Calibri" w:cs="Calibri"/>
          <w:b/>
          <w:bCs/>
        </w:rPr>
      </w:pPr>
    </w:p>
    <w:p w14:paraId="7ADBF668" w14:textId="31F38F78" w:rsidR="006467E8" w:rsidRDefault="006467E8">
      <w:pPr>
        <w:rPr>
          <w:rFonts w:ascii="Calibri" w:eastAsia="Calibri" w:hAnsi="Calibri" w:cs="Calibri"/>
          <w:sz w:val="32"/>
          <w:szCs w:val="32"/>
        </w:rPr>
      </w:pPr>
      <w:r>
        <w:rPr>
          <w:rFonts w:ascii="Calibri" w:eastAsia="Calibri" w:hAnsi="Calibri" w:cs="Calibri"/>
          <w:sz w:val="32"/>
          <w:szCs w:val="32"/>
        </w:rPr>
        <w:br w:type="page"/>
      </w:r>
    </w:p>
    <w:p w14:paraId="0050ADB4" w14:textId="3BBDC384" w:rsidR="00A315FA" w:rsidRPr="00A315FA" w:rsidRDefault="00A315FA" w:rsidP="00A315FA">
      <w:pPr>
        <w:spacing w:after="0"/>
        <w:rPr>
          <w:rFonts w:ascii="Calibri" w:eastAsia="Calibri" w:hAnsi="Calibri" w:cs="Calibri"/>
          <w:i/>
          <w:iCs/>
          <w:sz w:val="26"/>
          <w:szCs w:val="26"/>
        </w:rPr>
      </w:pPr>
      <w:r>
        <w:rPr>
          <w:rFonts w:ascii="Calibri" w:eastAsia="Calibri" w:hAnsi="Calibri" w:cs="Calibri"/>
          <w:b/>
          <w:bCs/>
          <w:sz w:val="26"/>
          <w:szCs w:val="26"/>
        </w:rPr>
        <w:lastRenderedPageBreak/>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sidRPr="00A315FA">
        <w:rPr>
          <w:rFonts w:ascii="Calibri" w:eastAsia="Calibri" w:hAnsi="Calibri" w:cs="Calibri"/>
          <w:i/>
          <w:iCs/>
          <w:sz w:val="26"/>
          <w:szCs w:val="26"/>
        </w:rPr>
        <w:t>osa 1</w:t>
      </w:r>
    </w:p>
    <w:p w14:paraId="27EB2EAE" w14:textId="6388DC74" w:rsidR="00D65A51" w:rsidRDefault="00D65A51" w:rsidP="00D65A51">
      <w:pPr>
        <w:spacing w:after="0"/>
        <w:rPr>
          <w:rFonts w:ascii="Calibri" w:eastAsia="Calibri" w:hAnsi="Calibri" w:cs="Calibri"/>
          <w:sz w:val="32"/>
          <w:szCs w:val="32"/>
        </w:rPr>
      </w:pPr>
      <w:r w:rsidRPr="75AE7B91">
        <w:rPr>
          <w:rFonts w:ascii="Calibri" w:eastAsia="Calibri" w:hAnsi="Calibri" w:cs="Calibri"/>
          <w:sz w:val="32"/>
          <w:szCs w:val="32"/>
        </w:rPr>
        <w:t>Mikä on essee?</w:t>
      </w:r>
    </w:p>
    <w:p w14:paraId="046A9F28" w14:textId="77777777" w:rsidR="00D65A51" w:rsidRDefault="00D65A51" w:rsidP="00D65A51">
      <w:pPr>
        <w:spacing w:after="0"/>
        <w:rPr>
          <w:rFonts w:ascii="Calibri" w:eastAsia="Calibri" w:hAnsi="Calibri" w:cs="Calibri"/>
        </w:rPr>
      </w:pPr>
    </w:p>
    <w:p w14:paraId="09688220" w14:textId="14502B4A" w:rsidR="00D65A51" w:rsidRDefault="00D65A51" w:rsidP="00D65A51">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“Essee on omanlaisensa tietämisen muoto ja kirjoittamisen vapaata jazzia. On hyvä, jos eksyy aiheesta”, sanoo Tommi </w:t>
      </w:r>
      <w:proofErr w:type="spellStart"/>
      <w:r w:rsidRPr="6B015B25">
        <w:rPr>
          <w:rFonts w:ascii="Calibri" w:eastAsia="Calibri" w:hAnsi="Calibri" w:cs="Calibri"/>
          <w:sz w:val="24"/>
          <w:szCs w:val="24"/>
        </w:rPr>
        <w:t>Melender</w:t>
      </w:r>
      <w:proofErr w:type="spellEnd"/>
      <w:r w:rsidRPr="6B015B25">
        <w:rPr>
          <w:rFonts w:ascii="Calibri" w:eastAsia="Calibri" w:hAnsi="Calibri" w:cs="Calibri"/>
          <w:sz w:val="24"/>
          <w:szCs w:val="24"/>
        </w:rPr>
        <w:t xml:space="preserve"> esseitä ja kirjoittamista käsittelevässä haastattelussa (HS 19.4.2020, s. C2). Epäilen, ettei kirjailija-toimittaja </w:t>
      </w:r>
      <w:proofErr w:type="spellStart"/>
      <w:r w:rsidRPr="6B015B25">
        <w:rPr>
          <w:rFonts w:ascii="Calibri" w:eastAsia="Calibri" w:hAnsi="Calibri" w:cs="Calibri"/>
          <w:sz w:val="24"/>
          <w:szCs w:val="24"/>
        </w:rPr>
        <w:t>Melenderin</w:t>
      </w:r>
      <w:proofErr w:type="spellEnd"/>
      <w:r w:rsidRPr="6B015B25">
        <w:rPr>
          <w:rFonts w:ascii="Calibri" w:eastAsia="Calibri" w:hAnsi="Calibri" w:cs="Calibri"/>
          <w:sz w:val="24"/>
          <w:szCs w:val="24"/>
        </w:rPr>
        <w:t xml:space="preserve"> luonnehdinta ole koko totuus esseistä. Tämän perustelemiseksi on katsottava tarkemmin, mistä esseissä ja niiden kirjoittamisessa oikeastaan on kyse. Esittelen ensin sitä, mitä esseet ovat ja missä tai mihin niitä käytetään. Sitten käsittelen esseen rakennetta ja annan joitakin ohjeita esseen suunnitteluun ja kirjoittamiseen. Lopuksi käsittelen erilaisia esseiden tyyppejä ja teen muutamia historiallisia huomioita ja palaan myös </w:t>
      </w:r>
      <w:proofErr w:type="spellStart"/>
      <w:r w:rsidRPr="6B015B25">
        <w:rPr>
          <w:rFonts w:ascii="Calibri" w:eastAsia="Calibri" w:hAnsi="Calibri" w:cs="Calibri"/>
          <w:sz w:val="24"/>
          <w:szCs w:val="24"/>
        </w:rPr>
        <w:t>Melenderin</w:t>
      </w:r>
      <w:proofErr w:type="spellEnd"/>
      <w:r w:rsidRPr="6B015B25">
        <w:rPr>
          <w:rFonts w:ascii="Calibri" w:eastAsia="Calibri" w:hAnsi="Calibri" w:cs="Calibri"/>
          <w:sz w:val="24"/>
          <w:szCs w:val="24"/>
        </w:rPr>
        <w:t xml:space="preserve"> toteamukseen. Melanderilla on ollut epäilemättä mielessään erityisesti laajat, useiden sivujen</w:t>
      </w:r>
      <w:r w:rsidRPr="6B015B25">
        <w:rPr>
          <w:rFonts w:ascii="Calibri" w:eastAsia="Calibri" w:hAnsi="Calibri" w:cs="Calibri"/>
          <w:color w:val="FF0000"/>
          <w:sz w:val="24"/>
          <w:szCs w:val="24"/>
        </w:rPr>
        <w:t xml:space="preserve"> </w:t>
      </w:r>
      <w:r w:rsidRPr="6B015B25">
        <w:rPr>
          <w:rFonts w:ascii="Calibri" w:eastAsia="Calibri" w:hAnsi="Calibri" w:cs="Calibri"/>
          <w:sz w:val="24"/>
          <w:szCs w:val="24"/>
        </w:rPr>
        <w:t>tai jopa kymmenien sivujen ammattikirjoittajien esseet. Suuntaudutaan nyt kuitenkin ensisijaisesti lyhyisiin esseisiin, joilla on pituutta muutamia sivua eli jotka sisältävät sanoja joistakin sadoista noin tuhanteen – sellaisiin, joita koulussa kirjoitetaan.</w:t>
      </w:r>
      <w:r w:rsidR="003B3024">
        <w:rPr>
          <w:rFonts w:ascii="Calibri" w:eastAsia="Calibri" w:hAnsi="Calibri" w:cs="Calibri"/>
          <w:sz w:val="24"/>
          <w:szCs w:val="24"/>
        </w:rPr>
        <w:t xml:space="preserve"> </w:t>
      </w:r>
    </w:p>
    <w:p w14:paraId="0954A8C5" w14:textId="77777777" w:rsidR="00D65A51" w:rsidRDefault="00D65A51" w:rsidP="00D65A51">
      <w:pPr>
        <w:spacing w:after="0" w:line="360" w:lineRule="auto"/>
        <w:rPr>
          <w:rFonts w:ascii="Calibri" w:eastAsia="Calibri" w:hAnsi="Calibri" w:cs="Calibri"/>
          <w:sz w:val="24"/>
          <w:szCs w:val="24"/>
        </w:rPr>
      </w:pPr>
    </w:p>
    <w:p w14:paraId="0FDB4850" w14:textId="77777777" w:rsidR="00D65A51" w:rsidRDefault="00D65A51" w:rsidP="00D65A51">
      <w:pPr>
        <w:spacing w:after="0" w:line="360" w:lineRule="auto"/>
        <w:rPr>
          <w:rFonts w:ascii="Calibri" w:eastAsia="Calibri" w:hAnsi="Calibri" w:cs="Calibri"/>
          <w:sz w:val="24"/>
          <w:szCs w:val="24"/>
          <w:u w:val="single"/>
        </w:rPr>
      </w:pPr>
      <w:r w:rsidRPr="7038FE46">
        <w:rPr>
          <w:rFonts w:ascii="Calibri" w:eastAsia="Calibri" w:hAnsi="Calibri" w:cs="Calibri"/>
          <w:sz w:val="24"/>
          <w:szCs w:val="24"/>
        </w:rPr>
        <w:t>Esseestä voidaan käyttää myös nimitystä kirjoitelma tai tutkielma. Essee on suorasanainen kirjoitettu esitys. Essee on yksi asiaproosan muoto. Puhutussa kielessä esseetä vastaa lähinnä esitelmä, ja usein esitelmien pohjalta laaditaan esseitä tai toisin päin. Esseellä on aina selkeästi rajattu aihe. Mutta koska esseiden aiheet ovat mitä moninaisimpia, esseet voivat erota paljonkin toisistaan. Esseelle on itse asiassa tyypillistä juuri se, että osaltaan aihe ohjaa esseen rakennetta ja muotoa.</w:t>
      </w:r>
    </w:p>
    <w:p w14:paraId="6A71E81F" w14:textId="77777777" w:rsidR="00D65A51" w:rsidRDefault="00D65A51" w:rsidP="00D65A51">
      <w:pPr>
        <w:spacing w:after="0" w:line="360" w:lineRule="auto"/>
        <w:rPr>
          <w:rFonts w:ascii="Calibri" w:eastAsia="Calibri" w:hAnsi="Calibri" w:cs="Calibri"/>
          <w:sz w:val="24"/>
          <w:szCs w:val="24"/>
        </w:rPr>
      </w:pPr>
    </w:p>
    <w:p w14:paraId="2EE2DCE8" w14:textId="77777777" w:rsidR="00D65A51" w:rsidRDefault="00D65A51" w:rsidP="00D65A51">
      <w:pPr>
        <w:spacing w:after="0" w:line="360" w:lineRule="auto"/>
        <w:rPr>
          <w:rFonts w:ascii="Calibri" w:eastAsia="Calibri" w:hAnsi="Calibri" w:cs="Calibri"/>
          <w:sz w:val="24"/>
          <w:szCs w:val="24"/>
        </w:rPr>
      </w:pPr>
      <w:r w:rsidRPr="3F81657E">
        <w:rPr>
          <w:rFonts w:ascii="Calibri" w:eastAsia="Calibri" w:hAnsi="Calibri" w:cs="Calibri"/>
          <w:sz w:val="24"/>
          <w:szCs w:val="24"/>
        </w:rPr>
        <w:t xml:space="preserve">Esseen ensimmäinen osa esittelevä </w:t>
      </w:r>
      <w:r w:rsidRPr="3F81657E">
        <w:rPr>
          <w:rFonts w:ascii="Calibri" w:eastAsia="Calibri" w:hAnsi="Calibri" w:cs="Calibri"/>
          <w:i/>
          <w:iCs/>
          <w:sz w:val="24"/>
          <w:szCs w:val="24"/>
        </w:rPr>
        <w:t>johdanto</w:t>
      </w:r>
      <w:r w:rsidRPr="3F81657E">
        <w:rPr>
          <w:rFonts w:ascii="Calibri" w:eastAsia="Calibri" w:hAnsi="Calibri" w:cs="Calibri"/>
          <w:sz w:val="24"/>
          <w:szCs w:val="24"/>
        </w:rPr>
        <w:t xml:space="preserve">, joka lyhyehkössä esseessä mahtuu tavallisesti yhteen kappaleeseen. Esseen voi kyllä </w:t>
      </w:r>
      <w:r w:rsidRPr="3F81657E">
        <w:rPr>
          <w:rFonts w:ascii="Calibri" w:eastAsia="Calibri" w:hAnsi="Calibri" w:cs="Calibri"/>
          <w:i/>
          <w:iCs/>
          <w:sz w:val="24"/>
          <w:szCs w:val="24"/>
        </w:rPr>
        <w:t xml:space="preserve">aloittaa </w:t>
      </w:r>
      <w:r w:rsidRPr="3F81657E">
        <w:rPr>
          <w:rFonts w:ascii="Calibri" w:eastAsia="Calibri" w:hAnsi="Calibri" w:cs="Calibri"/>
          <w:sz w:val="24"/>
          <w:szCs w:val="24"/>
        </w:rPr>
        <w:t xml:space="preserve">tapausesimerkillä, ongelman esittelyllä, lainauksella, omakohtaisen kokemuksen kuvauksella tai menemällä suoraan asiaan. Viimeksi mainitusta aloitustavasta käytetään kirjoittamisen opettamisessa ja kirjallisuuden tutkimuksessa latinankielistä nimitystä </w:t>
      </w:r>
      <w:r w:rsidRPr="3F81657E">
        <w:rPr>
          <w:rFonts w:ascii="Calibri" w:eastAsia="Calibri" w:hAnsi="Calibri" w:cs="Calibri"/>
          <w:i/>
          <w:iCs/>
          <w:sz w:val="24"/>
          <w:szCs w:val="24"/>
        </w:rPr>
        <w:t xml:space="preserve">in </w:t>
      </w:r>
      <w:proofErr w:type="spellStart"/>
      <w:r w:rsidRPr="3F81657E">
        <w:rPr>
          <w:rFonts w:ascii="Calibri" w:eastAsia="Calibri" w:hAnsi="Calibri" w:cs="Calibri"/>
          <w:i/>
          <w:iCs/>
          <w:sz w:val="24"/>
          <w:szCs w:val="24"/>
        </w:rPr>
        <w:t>medias</w:t>
      </w:r>
      <w:proofErr w:type="spellEnd"/>
      <w:r w:rsidRPr="3F81657E">
        <w:rPr>
          <w:rFonts w:ascii="Calibri" w:eastAsia="Calibri" w:hAnsi="Calibri" w:cs="Calibri"/>
          <w:i/>
          <w:iCs/>
          <w:sz w:val="24"/>
          <w:szCs w:val="24"/>
        </w:rPr>
        <w:t xml:space="preserve"> </w:t>
      </w:r>
      <w:proofErr w:type="spellStart"/>
      <w:r w:rsidRPr="3F81657E">
        <w:rPr>
          <w:rFonts w:ascii="Calibri" w:eastAsia="Calibri" w:hAnsi="Calibri" w:cs="Calibri"/>
          <w:i/>
          <w:iCs/>
          <w:sz w:val="24"/>
          <w:szCs w:val="24"/>
        </w:rPr>
        <w:t>res</w:t>
      </w:r>
      <w:proofErr w:type="spellEnd"/>
      <w:r w:rsidRPr="3F81657E">
        <w:rPr>
          <w:rFonts w:ascii="Calibri" w:eastAsia="Calibri" w:hAnsi="Calibri" w:cs="Calibri"/>
          <w:i/>
          <w:iCs/>
          <w:sz w:val="24"/>
          <w:szCs w:val="24"/>
        </w:rPr>
        <w:t xml:space="preserve"> </w:t>
      </w:r>
      <w:r w:rsidRPr="3F81657E">
        <w:rPr>
          <w:rFonts w:ascii="Calibri" w:eastAsia="Calibri" w:hAnsi="Calibri" w:cs="Calibri"/>
          <w:sz w:val="24"/>
          <w:szCs w:val="24"/>
        </w:rPr>
        <w:t xml:space="preserve">(“asioiden keskelle”). Lukijan mielenkiinnon herättämiseksi tällaiset aloitustavat voivat toimia hyvin. Heti tämän jälkeen on kuitenkin esiteltävä esseen </w:t>
      </w:r>
      <w:r w:rsidRPr="3F81657E">
        <w:rPr>
          <w:rFonts w:ascii="Calibri" w:eastAsia="Calibri" w:hAnsi="Calibri" w:cs="Calibri"/>
          <w:i/>
          <w:iCs/>
          <w:sz w:val="24"/>
          <w:szCs w:val="24"/>
        </w:rPr>
        <w:t xml:space="preserve">aihe </w:t>
      </w:r>
      <w:r w:rsidRPr="3F81657E">
        <w:rPr>
          <w:rFonts w:ascii="Calibri" w:eastAsia="Calibri" w:hAnsi="Calibri" w:cs="Calibri"/>
          <w:sz w:val="24"/>
          <w:szCs w:val="24"/>
        </w:rPr>
        <w:t xml:space="preserve">sekä </w:t>
      </w:r>
      <w:r w:rsidRPr="3F81657E">
        <w:rPr>
          <w:rFonts w:ascii="Calibri" w:eastAsia="Calibri" w:hAnsi="Calibri" w:cs="Calibri"/>
          <w:i/>
          <w:iCs/>
          <w:sz w:val="24"/>
          <w:szCs w:val="24"/>
        </w:rPr>
        <w:t>järjestyksessä erikseen käsiteltävät asiat</w:t>
      </w:r>
      <w:r w:rsidRPr="3F81657E">
        <w:rPr>
          <w:rFonts w:ascii="Calibri" w:eastAsia="Calibri" w:hAnsi="Calibri" w:cs="Calibri"/>
          <w:sz w:val="24"/>
          <w:szCs w:val="24"/>
        </w:rPr>
        <w:t xml:space="preserve">. Johdannossa </w:t>
      </w:r>
      <w:r w:rsidRPr="3F81657E">
        <w:rPr>
          <w:rFonts w:ascii="Calibri" w:eastAsia="Calibri" w:hAnsi="Calibri" w:cs="Calibri"/>
          <w:i/>
          <w:iCs/>
          <w:sz w:val="24"/>
          <w:szCs w:val="24"/>
        </w:rPr>
        <w:t>voidaan perustella alustavasti</w:t>
      </w:r>
      <w:r w:rsidRPr="3F81657E">
        <w:rPr>
          <w:rFonts w:ascii="Calibri" w:eastAsia="Calibri" w:hAnsi="Calibri" w:cs="Calibri"/>
          <w:sz w:val="24"/>
          <w:szCs w:val="24"/>
        </w:rPr>
        <w:t xml:space="preserve"> myös sitä, miksi aihe on tärkeä, miksi on itse siitä kiinnostunut tai mistä kysymyksenasettelu nousee. Tämä ei kuitenkaan ole </w:t>
      </w:r>
      <w:r w:rsidRPr="3F81657E">
        <w:rPr>
          <w:rFonts w:ascii="Calibri" w:eastAsia="Calibri" w:hAnsi="Calibri" w:cs="Calibri"/>
          <w:sz w:val="24"/>
          <w:szCs w:val="24"/>
        </w:rPr>
        <w:lastRenderedPageBreak/>
        <w:t xml:space="preserve">välttämätöntä tai voi olla mahdollistaa muuallakin kuin johdannossa. Lyhyesti sanottuna perusvaihtoehdot ovat seuraavat: aloita joko hieman </w:t>
      </w:r>
      <w:proofErr w:type="spellStart"/>
      <w:r w:rsidRPr="3F81657E">
        <w:rPr>
          <w:rFonts w:ascii="Calibri" w:eastAsia="Calibri" w:hAnsi="Calibri" w:cs="Calibri"/>
          <w:sz w:val="24"/>
          <w:szCs w:val="24"/>
        </w:rPr>
        <w:t>tylsähkösti</w:t>
      </w:r>
      <w:proofErr w:type="spellEnd"/>
      <w:r w:rsidRPr="3F81657E">
        <w:rPr>
          <w:rFonts w:ascii="Calibri" w:eastAsia="Calibri" w:hAnsi="Calibri" w:cs="Calibri"/>
          <w:sz w:val="24"/>
          <w:szCs w:val="24"/>
        </w:rPr>
        <w:t xml:space="preserve"> esseen aiheen ja rakenteen esittelyllä tai käy asiaan vetävämmällä aloituksella ja tee teknisempi esittely heti sen jälkeen.</w:t>
      </w:r>
    </w:p>
    <w:p w14:paraId="50417C7C" w14:textId="77777777" w:rsidR="00D65A51" w:rsidRDefault="00D65A51" w:rsidP="00D65A51">
      <w:pPr>
        <w:spacing w:after="0" w:line="360" w:lineRule="auto"/>
        <w:rPr>
          <w:rFonts w:ascii="Calibri" w:eastAsia="Calibri" w:hAnsi="Calibri" w:cs="Calibri"/>
          <w:sz w:val="24"/>
          <w:szCs w:val="24"/>
        </w:rPr>
      </w:pPr>
    </w:p>
    <w:p w14:paraId="7B517078" w14:textId="77777777" w:rsidR="00D65A51" w:rsidRDefault="00D65A51" w:rsidP="00D65A51">
      <w:pPr>
        <w:spacing w:after="0" w:line="360" w:lineRule="auto"/>
        <w:rPr>
          <w:rFonts w:ascii="Calibri" w:eastAsia="Calibri" w:hAnsi="Calibri" w:cs="Calibri"/>
          <w:sz w:val="24"/>
          <w:szCs w:val="24"/>
        </w:rPr>
      </w:pPr>
      <w:r w:rsidRPr="3F81657E">
        <w:rPr>
          <w:rFonts w:ascii="Calibri" w:eastAsia="Calibri" w:hAnsi="Calibri" w:cs="Calibri"/>
          <w:sz w:val="24"/>
          <w:szCs w:val="24"/>
        </w:rPr>
        <w:t xml:space="preserve">Seuraavaksi on vuorossa varsinainen asian </w:t>
      </w:r>
      <w:r w:rsidRPr="3F81657E">
        <w:rPr>
          <w:rFonts w:ascii="Calibri" w:eastAsia="Calibri" w:hAnsi="Calibri" w:cs="Calibri"/>
          <w:i/>
          <w:iCs/>
          <w:sz w:val="24"/>
          <w:szCs w:val="24"/>
        </w:rPr>
        <w:t>käsittely</w:t>
      </w:r>
      <w:r w:rsidRPr="3F81657E">
        <w:rPr>
          <w:rFonts w:ascii="Calibri" w:eastAsia="Calibri" w:hAnsi="Calibri" w:cs="Calibri"/>
          <w:sz w:val="24"/>
          <w:szCs w:val="24"/>
        </w:rPr>
        <w:t xml:space="preserve">, esseen kolmesta osasta tärkein. Asioiden käsittelyjärjestyksen eli esseen </w:t>
      </w:r>
      <w:r w:rsidRPr="3F81657E">
        <w:rPr>
          <w:rFonts w:ascii="Calibri" w:eastAsia="Calibri" w:hAnsi="Calibri" w:cs="Calibri"/>
          <w:i/>
          <w:iCs/>
          <w:sz w:val="24"/>
          <w:szCs w:val="24"/>
        </w:rPr>
        <w:t xml:space="preserve">rakenteen </w:t>
      </w:r>
      <w:r w:rsidRPr="3F81657E">
        <w:rPr>
          <w:rFonts w:ascii="Calibri" w:eastAsia="Calibri" w:hAnsi="Calibri" w:cs="Calibri"/>
          <w:sz w:val="24"/>
          <w:szCs w:val="24"/>
        </w:rPr>
        <w:t>määrää ensisijaisesti</w:t>
      </w:r>
      <w:r w:rsidRPr="3F81657E">
        <w:rPr>
          <w:rFonts w:ascii="Calibri" w:eastAsia="Calibri" w:hAnsi="Calibri" w:cs="Calibri"/>
          <w:i/>
          <w:iCs/>
          <w:sz w:val="24"/>
          <w:szCs w:val="24"/>
        </w:rPr>
        <w:t xml:space="preserve"> perusteltu ja johdonmukainen</w:t>
      </w:r>
      <w:r w:rsidRPr="3F81657E">
        <w:rPr>
          <w:rFonts w:ascii="Calibri" w:eastAsia="Calibri" w:hAnsi="Calibri" w:cs="Calibri"/>
          <w:sz w:val="24"/>
          <w:szCs w:val="24"/>
        </w:rPr>
        <w:t xml:space="preserve"> asiasta toiseen eteneminen tai aiheeseen liittyvien asioiden käsittely vuorotellen. Esseissä usein myös vertaillaan, lähestytään asiaa eri näkökulmista sekä jäsennellään, tulkitaan ja kritisoidaan. Jos aiheena on valaiden lahko, ei varmaankaan ole väliä, ovatko käsittelyvuorossa ensin hammasvalaat ja niiden erityispiirteet vai hetulavalaat ja niiden erityispiirteet. Kunnollinen käsittely vaatii kuitenkin näiden kummankin erityisaiheen käsittelyä. Aihe, sen erityispiirteet ja valittu näkökulma ohjaavat jäsentelyä ja rakennetta. Valaiden kohdalla taloushistoriallinen käsittely veisi toisenlaisiin asioihin kuin evoluutiobiologinen käsittely. Essee “Maorit, meri ja valaat” olisi sisällöltään ja siksi myös rakenteeltaan hyvin toisenlainen kuin “Valaat Vanhassa testamentissa”. Yksinkertaisimmillaan esseessä, siis lyhyessä kouluesseessä, on vähintään kolme kappaletta: johdantokappale, aihetta käsittelevä kappale ja lopetuskappale. Mutta kun aihe vaatii – ja yleensä se vaatii – ja kirjoittaja osaa asiansa, aiheen käsittely jaetaan tarvittavaan määrään kappaleita. Laajemman esseen varsinainen aiheen käsittely voi muodostua alaosista, joissa on useita kappaleita, ja myös johdanto- ja lopetusosa voivat olla yhtä kappaletta laajempia. Laajemmassa esseessä voi eri osilla olla myös väliotsikot (vrt. lehtiartikkelin tai kirjan luvut).</w:t>
      </w:r>
    </w:p>
    <w:p w14:paraId="7E549A1C" w14:textId="77777777" w:rsidR="00D65A51" w:rsidRDefault="00D65A51" w:rsidP="00D65A51">
      <w:pPr>
        <w:spacing w:after="0" w:line="360" w:lineRule="auto"/>
        <w:rPr>
          <w:rFonts w:ascii="Calibri" w:eastAsia="Calibri" w:hAnsi="Calibri" w:cs="Calibri"/>
          <w:sz w:val="24"/>
          <w:szCs w:val="24"/>
        </w:rPr>
      </w:pPr>
    </w:p>
    <w:p w14:paraId="0EA92161" w14:textId="77777777" w:rsidR="00D65A51" w:rsidRDefault="00D65A51" w:rsidP="00D65A51">
      <w:pPr>
        <w:spacing w:after="0" w:line="360" w:lineRule="auto"/>
        <w:rPr>
          <w:rFonts w:ascii="Calibri" w:eastAsia="Calibri" w:hAnsi="Calibri" w:cs="Calibri"/>
          <w:sz w:val="24"/>
          <w:szCs w:val="24"/>
        </w:rPr>
      </w:pPr>
      <w:r w:rsidRPr="04099DE8">
        <w:rPr>
          <w:rFonts w:ascii="Calibri" w:eastAsia="Calibri" w:hAnsi="Calibri" w:cs="Calibri"/>
          <w:sz w:val="24"/>
          <w:szCs w:val="24"/>
        </w:rPr>
        <w:t>Essee päätetään lopetusosaan, joka lyhyessä esseessä mahtuu yhteen kappaleeseen. Lopetuksessa on syytä esittää lyhyt yhteenveto käsitellyistä asioista tai johtopäätökset, jos niitä on. Esille voi tuoda myös jatkokysymyksiä, jotka jäävät käsittelyn ulkopuolelle, huomioita esille nousseista uusista ongelmista tai itsekriittisiä epäilyksiä käsittelyn vaillinaisuudesta tai mahdollisista puutteista. Essee voidaan jopa lopettaa siihen, että esseessä esitettyä argumenttia tai tulkintaa vastaan esitetään vasta-argumentti tai kilpaileva tulkinta tai edellä sanottu kyseenalaistetaan muulla tavoin.</w:t>
      </w:r>
    </w:p>
    <w:p w14:paraId="09724DCC" w14:textId="77777777" w:rsidR="00D65A51" w:rsidRDefault="00D65A51" w:rsidP="00D65A51">
      <w:pPr>
        <w:spacing w:after="0" w:line="360" w:lineRule="auto"/>
        <w:rPr>
          <w:rFonts w:ascii="Calibri" w:eastAsia="Calibri" w:hAnsi="Calibri" w:cs="Calibri"/>
          <w:sz w:val="24"/>
          <w:szCs w:val="24"/>
        </w:rPr>
      </w:pPr>
    </w:p>
    <w:p w14:paraId="011F507F" w14:textId="77777777" w:rsidR="00D65A51" w:rsidRDefault="00D65A51" w:rsidP="00D65A51">
      <w:pPr>
        <w:spacing w:after="0" w:line="360" w:lineRule="auto"/>
        <w:rPr>
          <w:rFonts w:ascii="Calibri" w:eastAsia="Calibri" w:hAnsi="Calibri" w:cs="Calibri"/>
          <w:sz w:val="24"/>
          <w:szCs w:val="24"/>
        </w:rPr>
      </w:pPr>
      <w:r w:rsidRPr="3F81657E">
        <w:rPr>
          <w:rFonts w:ascii="Calibri" w:eastAsia="Calibri" w:hAnsi="Calibri" w:cs="Calibri"/>
          <w:sz w:val="24"/>
          <w:szCs w:val="24"/>
        </w:rPr>
        <w:lastRenderedPageBreak/>
        <w:t>Vaikka essee on rakenteeltaan perusteltu kokonaisuus, ei tämä tarkoita, että se olisi tehty kerralla sellaiseksi. Essee vaatii suunnittelua, rakenteen valmistelua ja työstämistä. Lukijalle esseen on syytä näyttäytyä johdonmukaisena ja suhteellisen selkeänä kokonaisuutena. Tekijälle sen laatiminen</w:t>
      </w:r>
      <w:r w:rsidRPr="3F81657E">
        <w:rPr>
          <w:rFonts w:ascii="Calibri" w:eastAsia="Calibri" w:hAnsi="Calibri" w:cs="Calibri"/>
          <w:color w:val="FF0000"/>
          <w:sz w:val="24"/>
          <w:szCs w:val="24"/>
        </w:rPr>
        <w:t xml:space="preserve"> </w:t>
      </w:r>
      <w:r w:rsidRPr="3F81657E">
        <w:rPr>
          <w:rFonts w:ascii="Calibri" w:eastAsia="Calibri" w:hAnsi="Calibri" w:cs="Calibri"/>
          <w:sz w:val="24"/>
          <w:szCs w:val="24"/>
        </w:rPr>
        <w:t>on usein ollut jotakin aivan muuta. Kirjoittamaan voi lähteä suoraan annetusta tai valitusta aiheesta. Suunnittelua on kuitenkin tehtävä joko aluksi tai myöhemmin. Pääsääntöisesti esseen kirjoittaja on vastaamassa kysymyksiin. Kysymyksiä voi myös kirjoittaa auki osaksi esseetä. Suunnitelma voi olla tyyliltään esimerkiksi joukko kysymyksiä, numeroilla tai luetelmaviivoilla tehty asialista tai jonkinlainen käsitekartta tai kaavio. Suunnitelmaa kannattaa työstää matkan varrella, ja sitä saa tietysti muuttaa. Johdanto-osaa ei tarvitse tehdä ensimmäisenä, pikemminkin päinvastoin. Suunnitelma on aluksi paperilla ja mielessä tai vaikkapa äänitettynä puhelimeen. Viimeiseksi katsotaan, mitä on saatu aikaiseksi, ja tehdään sen mukaan johdanto.</w:t>
      </w:r>
    </w:p>
    <w:p w14:paraId="295FD342" w14:textId="77777777" w:rsidR="00D65A51" w:rsidRDefault="00D65A51" w:rsidP="00D65A51">
      <w:pPr>
        <w:spacing w:after="0" w:line="360" w:lineRule="auto"/>
        <w:rPr>
          <w:rFonts w:ascii="Calibri" w:eastAsia="Calibri" w:hAnsi="Calibri" w:cs="Calibri"/>
          <w:sz w:val="24"/>
          <w:szCs w:val="24"/>
        </w:rPr>
      </w:pPr>
    </w:p>
    <w:p w14:paraId="5C384A84" w14:textId="77777777" w:rsidR="00D65A51" w:rsidRDefault="00D65A51" w:rsidP="00D65A51">
      <w:pPr>
        <w:spacing w:after="0" w:line="360" w:lineRule="auto"/>
        <w:rPr>
          <w:rFonts w:ascii="Calibri" w:eastAsia="Calibri" w:hAnsi="Calibri" w:cs="Calibri"/>
          <w:sz w:val="24"/>
          <w:szCs w:val="24"/>
        </w:rPr>
      </w:pPr>
      <w:r w:rsidRPr="04099DE8">
        <w:rPr>
          <w:rFonts w:ascii="Calibri" w:eastAsia="Calibri" w:hAnsi="Calibri" w:cs="Calibri"/>
          <w:sz w:val="24"/>
          <w:szCs w:val="24"/>
        </w:rPr>
        <w:t>Essee on tarkoitettu luettavaksi. Sitä on siis hiottava ja viimeisteltävä tarkistamalla, korjaamalla, virkkeiden tai kappaleiden järjestystä muutamalla, poistoja tekemällä ja täydentämällä. Tätä vaatii jo tavanomainen kohteliaisuus ja lukijan huomioiminen. Vaikeinta on usein ylimääräisten asioiden pois jättäminen, mutta tavallisesti teksti paranee lyhentämällä ja karsimalla (“</w:t>
      </w:r>
      <w:proofErr w:type="spellStart"/>
      <w:r w:rsidRPr="04099DE8">
        <w:rPr>
          <w:rFonts w:ascii="Calibri" w:eastAsia="Calibri" w:hAnsi="Calibri" w:cs="Calibri"/>
          <w:sz w:val="24"/>
          <w:szCs w:val="24"/>
        </w:rPr>
        <w:t>kill</w:t>
      </w:r>
      <w:proofErr w:type="spellEnd"/>
      <w:r w:rsidRPr="04099DE8">
        <w:rPr>
          <w:rFonts w:ascii="Calibri" w:eastAsia="Calibri" w:hAnsi="Calibri" w:cs="Calibri"/>
          <w:sz w:val="24"/>
          <w:szCs w:val="24"/>
        </w:rPr>
        <w:t xml:space="preserve"> </w:t>
      </w:r>
      <w:proofErr w:type="spellStart"/>
      <w:r w:rsidRPr="04099DE8">
        <w:rPr>
          <w:rFonts w:ascii="Calibri" w:eastAsia="Calibri" w:hAnsi="Calibri" w:cs="Calibri"/>
          <w:sz w:val="24"/>
          <w:szCs w:val="24"/>
        </w:rPr>
        <w:t>your</w:t>
      </w:r>
      <w:proofErr w:type="spellEnd"/>
      <w:r w:rsidRPr="04099DE8">
        <w:rPr>
          <w:rFonts w:ascii="Calibri" w:eastAsia="Calibri" w:hAnsi="Calibri" w:cs="Calibri"/>
          <w:sz w:val="24"/>
          <w:szCs w:val="24"/>
        </w:rPr>
        <w:t xml:space="preserve"> </w:t>
      </w:r>
      <w:proofErr w:type="spellStart"/>
      <w:r w:rsidRPr="04099DE8">
        <w:rPr>
          <w:rFonts w:ascii="Calibri" w:eastAsia="Calibri" w:hAnsi="Calibri" w:cs="Calibri"/>
          <w:sz w:val="24"/>
          <w:szCs w:val="24"/>
        </w:rPr>
        <w:t>darlings</w:t>
      </w:r>
      <w:proofErr w:type="spellEnd"/>
      <w:r w:rsidRPr="04099DE8">
        <w:rPr>
          <w:rFonts w:ascii="Calibri" w:eastAsia="Calibri" w:hAnsi="Calibri" w:cs="Calibri"/>
          <w:sz w:val="24"/>
          <w:szCs w:val="24"/>
        </w:rPr>
        <w:t>”, kuuluu ohje englanniksi).</w:t>
      </w:r>
    </w:p>
    <w:p w14:paraId="768F907D" w14:textId="77777777" w:rsidR="00D65A51" w:rsidRDefault="00D65A51" w:rsidP="00D65A51">
      <w:pPr>
        <w:spacing w:after="0" w:line="360" w:lineRule="auto"/>
        <w:rPr>
          <w:rFonts w:ascii="Calibri" w:eastAsia="Calibri" w:hAnsi="Calibri" w:cs="Calibri"/>
          <w:sz w:val="24"/>
          <w:szCs w:val="24"/>
        </w:rPr>
      </w:pPr>
    </w:p>
    <w:p w14:paraId="7CA70E88" w14:textId="77777777" w:rsidR="00D65A51" w:rsidRDefault="00D65A51" w:rsidP="00D65A51">
      <w:pPr>
        <w:spacing w:after="0" w:line="360" w:lineRule="auto"/>
        <w:rPr>
          <w:rFonts w:ascii="Calibri" w:eastAsia="Calibri" w:hAnsi="Calibri" w:cs="Calibri"/>
          <w:sz w:val="24"/>
          <w:szCs w:val="24"/>
        </w:rPr>
      </w:pPr>
      <w:r w:rsidRPr="6B015B25">
        <w:rPr>
          <w:rFonts w:ascii="Calibri" w:eastAsia="Calibri" w:hAnsi="Calibri" w:cs="Calibri"/>
          <w:sz w:val="24"/>
          <w:szCs w:val="24"/>
        </w:rPr>
        <w:t>Nyt olen siis tarkastellut esseetä ensisijaisesti lyhyehkönä kouluesseenä. Tällaisia laaditaan opiskeltaessa sekä kokeissa että kotiesseinä. Nämä esseen palvelevat ensisijaisesti tekijäänsä: niitä tehtäessä opitaan ja niillä osoitetaan osaamista. On keskityttävä olennaiseen. Turha on jätettävä pois. Rakenne kertoo kyvystä perustella, jäsentää ja tunnistaa oleellinen. Osana opiskelua laadittavat esseet ovat kuitenkin esseitä, kuten varsinaiset julkaistavat tai muuten laajemmalla lukijakunnalle suunnatut esseetkin. Kirjailija, tutkija tai joku muu enemmän tai ammatikseen kirjoittava kirjoittaa hänkin esseen ensi ensisijaisesti itselleen, eli ymmärtääkseen, oppiakseen, jäsentääkseen kokemaansa, ajattelemaansa ja lukemaansa, siis ajatellakseen itse kirjoittamalla.</w:t>
      </w:r>
    </w:p>
    <w:p w14:paraId="2FE572D1" w14:textId="77777777" w:rsidR="00D65A51" w:rsidRDefault="00D65A51" w:rsidP="00D65A51">
      <w:pPr>
        <w:spacing w:after="0" w:line="360" w:lineRule="auto"/>
        <w:rPr>
          <w:rFonts w:ascii="Calibri" w:eastAsia="Calibri" w:hAnsi="Calibri" w:cs="Calibri"/>
          <w:sz w:val="24"/>
          <w:szCs w:val="24"/>
        </w:rPr>
      </w:pPr>
    </w:p>
    <w:p w14:paraId="107275B3" w14:textId="77777777" w:rsidR="00D65A51" w:rsidRDefault="00D65A51" w:rsidP="00D65A51">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Esseen kaksi päätyyppiä ovat samat, onpa kyse sitten kouluesseistä tai muista. Toinen päätyyppi on omakohtainen kaunokirjallisuutta lähestyvä essee, jossa pohditaan itseä kiinnostavia tai ihmetyttäviä aiheita kuten sitä, mitä on koettu, luettu, ihmetelty tai </w:t>
      </w:r>
      <w:r w:rsidRPr="6B015B25">
        <w:rPr>
          <w:rFonts w:ascii="Calibri" w:eastAsia="Calibri" w:hAnsi="Calibri" w:cs="Calibri"/>
          <w:sz w:val="24"/>
          <w:szCs w:val="24"/>
        </w:rPr>
        <w:lastRenderedPageBreak/>
        <w:t xml:space="preserve">mielikuvituksessa pyöritelty (ks. mm. Antti </w:t>
      </w:r>
      <w:proofErr w:type="spellStart"/>
      <w:r w:rsidRPr="6B015B25">
        <w:rPr>
          <w:rFonts w:ascii="Calibri" w:eastAsia="Calibri" w:hAnsi="Calibri" w:cs="Calibri"/>
          <w:sz w:val="24"/>
          <w:szCs w:val="24"/>
        </w:rPr>
        <w:t>Nylén</w:t>
      </w:r>
      <w:proofErr w:type="spellEnd"/>
      <w:r w:rsidRPr="6B015B25">
        <w:rPr>
          <w:rFonts w:ascii="Calibri" w:eastAsia="Calibri" w:hAnsi="Calibri" w:cs="Calibri"/>
          <w:sz w:val="24"/>
          <w:szCs w:val="24"/>
        </w:rPr>
        <w:t xml:space="preserve"> 2008). Joskus tätä tyyppiä kutsutaan subjektiiviseksi esseeksi. Osana suomen (tai jonkin muun) kielen ja kirjallisuuden opiskelua kirjoitettu essee voi olla tätä tyyppiä. Tutkielmaesseet taas pyrkivät asian puolueettomampaan, neutraalimpaan käsittelyyn. Tällaisia ovat lähtökohtaisesti tieteelliset tai muuten professionaaliset tutkielmat (ks. mm. Mirkka Lappalainen 2006 ja Teemu Keskisarja 2011). Tieteellistä tutkimusta tehdään ja esitellään ja akateemista debattia käydään esseillä. Koulun reaaliaineiden esseet ovat tutkielmaesseitä, kuten myös monet suomen kielen ja kirjallisuuden esseistä.</w:t>
      </w:r>
    </w:p>
    <w:p w14:paraId="121A093B" w14:textId="77777777" w:rsidR="00D65A51" w:rsidRDefault="00D65A51" w:rsidP="00D65A51">
      <w:pPr>
        <w:spacing w:after="0" w:line="360" w:lineRule="auto"/>
        <w:rPr>
          <w:rFonts w:ascii="Calibri" w:eastAsia="Calibri" w:hAnsi="Calibri" w:cs="Calibri"/>
          <w:sz w:val="24"/>
          <w:szCs w:val="24"/>
        </w:rPr>
      </w:pPr>
    </w:p>
    <w:p w14:paraId="0BE0CE90" w14:textId="77777777" w:rsidR="00D65A51" w:rsidRDefault="00D65A51" w:rsidP="00D65A51">
      <w:pPr>
        <w:spacing w:after="0" w:line="360" w:lineRule="auto"/>
        <w:rPr>
          <w:rFonts w:ascii="Calibri" w:eastAsia="Calibri" w:hAnsi="Calibri" w:cs="Calibri"/>
          <w:sz w:val="24"/>
          <w:szCs w:val="24"/>
        </w:rPr>
      </w:pPr>
      <w:r w:rsidRPr="04099DE8">
        <w:rPr>
          <w:rFonts w:ascii="Calibri" w:eastAsia="Calibri" w:hAnsi="Calibri" w:cs="Calibri"/>
          <w:sz w:val="24"/>
          <w:szCs w:val="24"/>
        </w:rPr>
        <w:t>Antiikin kirjallisessa kulttuurissa ei esseitä vielä tunnistettu omaksi tyylilajikseen, vaikka muun muassa joitakin Aristoteleen ja Ciceron kirjoituksia voikin pitää esseinä. Vapaan esseetyylin synty varhaisella uudella ajalla</w:t>
      </w:r>
      <w:r w:rsidRPr="04099DE8">
        <w:rPr>
          <w:rFonts w:ascii="Calibri" w:eastAsia="Calibri" w:hAnsi="Calibri" w:cs="Calibri"/>
          <w:color w:val="FF0000"/>
          <w:sz w:val="24"/>
          <w:szCs w:val="24"/>
        </w:rPr>
        <w:t xml:space="preserve"> </w:t>
      </w:r>
      <w:r w:rsidRPr="04099DE8">
        <w:rPr>
          <w:rFonts w:ascii="Calibri" w:eastAsia="Calibri" w:hAnsi="Calibri" w:cs="Calibri"/>
          <w:sz w:val="24"/>
          <w:szCs w:val="24"/>
        </w:rPr>
        <w:t xml:space="preserve">kytkeytyy siihen, että myöhäiskeskiajan tarkkojen muotojen ohjaaman latinankielisen asiaproosan ohella alettiin kirjoittaa kansankielillä. Samaan aikaan kehittyy myös kansankielisen proosakirjallisuuden muoto, romaani. Esseetyylin keskeinen vaikuttaja oli ranskalainen aatelismies Michel de </w:t>
      </w:r>
      <w:proofErr w:type="spellStart"/>
      <w:r w:rsidRPr="04099DE8">
        <w:rPr>
          <w:rFonts w:ascii="Calibri" w:eastAsia="Calibri" w:hAnsi="Calibri" w:cs="Calibri"/>
          <w:sz w:val="24"/>
          <w:szCs w:val="24"/>
        </w:rPr>
        <w:t>Montaigne</w:t>
      </w:r>
      <w:proofErr w:type="spellEnd"/>
      <w:r w:rsidRPr="04099DE8">
        <w:rPr>
          <w:rFonts w:ascii="Calibri" w:eastAsia="Calibri" w:hAnsi="Calibri" w:cs="Calibri"/>
          <w:sz w:val="24"/>
          <w:szCs w:val="24"/>
        </w:rPr>
        <w:t>, joka selvittää omaa epämuodollista kirjoittamistapaansa “Mietteissään Cicerosta” seuraavasti:</w:t>
      </w:r>
    </w:p>
    <w:p w14:paraId="4A6131A5" w14:textId="77777777" w:rsidR="00D65A51" w:rsidRDefault="00D65A51" w:rsidP="00D65A51">
      <w:pPr>
        <w:spacing w:after="0" w:line="360" w:lineRule="auto"/>
        <w:rPr>
          <w:rFonts w:ascii="Calibri" w:eastAsia="Calibri" w:hAnsi="Calibri" w:cs="Calibri"/>
          <w:sz w:val="24"/>
          <w:szCs w:val="24"/>
        </w:rPr>
      </w:pPr>
    </w:p>
    <w:p w14:paraId="0DBA5DC9" w14:textId="77777777" w:rsidR="00D65A51" w:rsidRDefault="00D65A51" w:rsidP="00D65A51">
      <w:pPr>
        <w:spacing w:after="0" w:line="360" w:lineRule="auto"/>
        <w:rPr>
          <w:rFonts w:ascii="Calibri" w:eastAsia="Calibri" w:hAnsi="Calibri" w:cs="Calibri"/>
          <w:sz w:val="24"/>
          <w:szCs w:val="24"/>
        </w:rPr>
      </w:pPr>
      <w:r w:rsidRPr="7038FE46">
        <w:rPr>
          <w:rFonts w:ascii="Calibri" w:eastAsia="Calibri" w:hAnsi="Calibri" w:cs="Calibri"/>
          <w:sz w:val="24"/>
          <w:szCs w:val="24"/>
        </w:rPr>
        <w:t>“Minulla on luonnostani yksinkertainen ja tuttavallinen kirjoitustyyli, mutta se on minulle henkilökohtainen eikä sovi virallisten asioiden hoitamiseen, ja samoin on kieleni laita joka suhteessa: se on liian niukkasanaista, epäsäännöllistä, katkonaista, omaleimaista; enkä ymmärrä mitään muodollisesta kirjetyylistä, jonka sisältö on pelkkää kohteliasta sanojen helskytystä.” (</w:t>
      </w:r>
      <w:r w:rsidRPr="7038FE46">
        <w:rPr>
          <w:rFonts w:ascii="Calibri" w:eastAsia="Calibri" w:hAnsi="Calibri" w:cs="Calibri"/>
          <w:i/>
          <w:iCs/>
          <w:sz w:val="24"/>
          <w:szCs w:val="24"/>
        </w:rPr>
        <w:t>Esseitä</w:t>
      </w:r>
      <w:r w:rsidRPr="7038FE46">
        <w:rPr>
          <w:rFonts w:ascii="Calibri" w:eastAsia="Calibri" w:hAnsi="Calibri" w:cs="Calibri"/>
          <w:sz w:val="24"/>
          <w:szCs w:val="24"/>
        </w:rPr>
        <w:t xml:space="preserve"> I, s. 350.)</w:t>
      </w:r>
    </w:p>
    <w:p w14:paraId="41ACAF80" w14:textId="77777777" w:rsidR="00D65A51" w:rsidRDefault="00D65A51" w:rsidP="00D65A51">
      <w:pPr>
        <w:spacing w:after="0" w:line="360" w:lineRule="auto"/>
        <w:rPr>
          <w:rFonts w:ascii="Calibri" w:eastAsia="Calibri" w:hAnsi="Calibri" w:cs="Calibri"/>
          <w:sz w:val="24"/>
          <w:szCs w:val="24"/>
        </w:rPr>
      </w:pPr>
    </w:p>
    <w:p w14:paraId="18D5A648" w14:textId="77777777" w:rsidR="00D65A51" w:rsidRDefault="00D65A51" w:rsidP="00D65A51">
      <w:pPr>
        <w:spacing w:after="0" w:line="360" w:lineRule="auto"/>
        <w:rPr>
          <w:rFonts w:ascii="Calibri" w:eastAsia="Calibri" w:hAnsi="Calibri" w:cs="Calibri"/>
          <w:sz w:val="24"/>
          <w:szCs w:val="24"/>
        </w:rPr>
      </w:pPr>
      <w:r w:rsidRPr="3F81657E">
        <w:rPr>
          <w:rFonts w:ascii="Calibri" w:eastAsia="Calibri" w:hAnsi="Calibri" w:cs="Calibri"/>
          <w:sz w:val="24"/>
          <w:szCs w:val="24"/>
        </w:rPr>
        <w:t xml:space="preserve">Lainaamani </w:t>
      </w:r>
      <w:proofErr w:type="spellStart"/>
      <w:r w:rsidRPr="3F81657E">
        <w:rPr>
          <w:rFonts w:ascii="Calibri" w:eastAsia="Calibri" w:hAnsi="Calibri" w:cs="Calibri"/>
          <w:sz w:val="24"/>
          <w:szCs w:val="24"/>
        </w:rPr>
        <w:t>Melenderin</w:t>
      </w:r>
      <w:proofErr w:type="spellEnd"/>
      <w:r w:rsidRPr="3F81657E">
        <w:rPr>
          <w:rFonts w:ascii="Calibri" w:eastAsia="Calibri" w:hAnsi="Calibri" w:cs="Calibri"/>
          <w:sz w:val="24"/>
          <w:szCs w:val="24"/>
        </w:rPr>
        <w:t xml:space="preserve"> luonnehdinnat näyttäisivät sopivan yhteen tämän kanssa. “Aiheesta eksyminen” ja esseen kirjoittaminen “vapaana jazzina” voivatkin sopia omakohtaisiin esseisiin. Tutkielmaesseessä, jollaista kohti reaaliaineiden</w:t>
      </w:r>
      <w:r w:rsidRPr="3F81657E">
        <w:rPr>
          <w:rFonts w:ascii="Calibri" w:eastAsia="Calibri" w:hAnsi="Calibri" w:cs="Calibri"/>
          <w:color w:val="FF0000"/>
          <w:sz w:val="24"/>
          <w:szCs w:val="24"/>
        </w:rPr>
        <w:t xml:space="preserve"> </w:t>
      </w:r>
      <w:r w:rsidRPr="3F81657E">
        <w:rPr>
          <w:rFonts w:ascii="Calibri" w:eastAsia="Calibri" w:hAnsi="Calibri" w:cs="Calibri"/>
          <w:sz w:val="24"/>
          <w:szCs w:val="24"/>
        </w:rPr>
        <w:t>kouluessee pääasiassa pyrkii, tällaista on vältettävä — ellei satu olemaan erittäin taitava ja asiansa osaava kirjoittaja.</w:t>
      </w:r>
    </w:p>
    <w:p w14:paraId="5758D765" w14:textId="77777777" w:rsidR="00D65A51" w:rsidRDefault="00D65A51" w:rsidP="00D65A51">
      <w:pPr>
        <w:spacing w:after="0" w:line="360" w:lineRule="auto"/>
        <w:rPr>
          <w:rFonts w:ascii="Calibri" w:eastAsia="Calibri" w:hAnsi="Calibri" w:cs="Calibri"/>
          <w:sz w:val="24"/>
          <w:szCs w:val="24"/>
        </w:rPr>
      </w:pPr>
    </w:p>
    <w:p w14:paraId="064C2339" w14:textId="77777777" w:rsidR="00D65A51" w:rsidRDefault="00D65A51" w:rsidP="00D65A51">
      <w:pPr>
        <w:spacing w:after="0" w:line="360" w:lineRule="auto"/>
        <w:rPr>
          <w:rFonts w:ascii="Calibri" w:eastAsia="Calibri" w:hAnsi="Calibri" w:cs="Calibri"/>
          <w:sz w:val="24"/>
          <w:szCs w:val="24"/>
        </w:rPr>
      </w:pPr>
      <w:r w:rsidRPr="3F81657E">
        <w:rPr>
          <w:rFonts w:ascii="Calibri" w:eastAsia="Calibri" w:hAnsi="Calibri" w:cs="Calibri"/>
          <w:sz w:val="24"/>
          <w:szCs w:val="24"/>
        </w:rPr>
        <w:t xml:space="preserve">Essee on siis asiaproosakirjoitelma, jolla on tietty aihe ja rakenne. Aihe saa viedä, joten rakenne eli käsittelyjärjestys saa olla aiheeseen kuuluvien tai liittyvien asioiden perustellusti ohjaama. Johdanto- ja lopetusosa esseessä on kuitenkin oltava. Päätyypit ovat akateeminen tutkielmaessee ja henkilökohtaisempi omakohtainen essee. Kouluesseistä reaaliaineiden </w:t>
      </w:r>
      <w:r w:rsidRPr="3F81657E">
        <w:rPr>
          <w:rFonts w:ascii="Calibri" w:eastAsia="Calibri" w:hAnsi="Calibri" w:cs="Calibri"/>
          <w:sz w:val="24"/>
          <w:szCs w:val="24"/>
        </w:rPr>
        <w:lastRenderedPageBreak/>
        <w:t>koti- ja koe-esseillä harjoitellaan ensimmäistä tyyppiä. Suomen kielen ja kirjallisuudessa kirjoitetaan aiheesta, tehtävänannosta ja näkökulmasta riippuen kummankin tyyppisiä esseitä. Ja miksi esseitä kirjoitetaankaan? Tutkielmaesseiden yksi tehtävä on tuoda esiin oppineisuutta ja osaamista, siksihän niitä kokeissakin käytetään. Ensisijaisesti kirjoittaja kirjoittaa kuitenkin itselleen, oppiakseen, tutkiakseen, jäsentääkseen, kyseenalaistaakseen, kokeillakseen erilaisia näkökulmia. Hyvä, ellei paras tapa, tehdä jostakin asiasta selkoa itselleen, on tehdä siitä selkoa muille. Essee kirjoitetaan lukijalle.</w:t>
      </w:r>
    </w:p>
    <w:p w14:paraId="31EFF9E8" w14:textId="77777777" w:rsidR="00D65A51" w:rsidRDefault="00D65A51" w:rsidP="00D65A51">
      <w:pPr>
        <w:spacing w:after="0" w:line="360" w:lineRule="auto"/>
        <w:rPr>
          <w:rFonts w:ascii="Calibri" w:eastAsia="Calibri" w:hAnsi="Calibri" w:cs="Calibri"/>
          <w:sz w:val="24"/>
          <w:szCs w:val="24"/>
        </w:rPr>
      </w:pPr>
    </w:p>
    <w:p w14:paraId="5E52F599" w14:textId="77777777" w:rsidR="00D65A51" w:rsidRDefault="00D65A51" w:rsidP="00D65A51">
      <w:pPr>
        <w:spacing w:after="0"/>
        <w:rPr>
          <w:rFonts w:ascii="Calibri" w:eastAsia="Calibri" w:hAnsi="Calibri" w:cs="Calibri"/>
        </w:rPr>
      </w:pPr>
      <w:r w:rsidRPr="3F81657E">
        <w:rPr>
          <w:rFonts w:ascii="Calibri" w:eastAsia="Calibri" w:hAnsi="Calibri" w:cs="Calibri"/>
          <w:i/>
          <w:iCs/>
          <w:szCs w:val="22"/>
        </w:rPr>
        <w:t>Kirjallisuus</w:t>
      </w:r>
    </w:p>
    <w:p w14:paraId="2FA4D0E4" w14:textId="77777777" w:rsidR="00D65A51" w:rsidRDefault="00D65A51" w:rsidP="00D65A51">
      <w:pPr>
        <w:spacing w:after="0"/>
        <w:rPr>
          <w:rFonts w:ascii="Calibri" w:eastAsia="Calibri" w:hAnsi="Calibri" w:cs="Calibri"/>
        </w:rPr>
      </w:pPr>
    </w:p>
    <w:p w14:paraId="60EE7A4A" w14:textId="77777777" w:rsidR="00D65A51" w:rsidRDefault="00D65A51" w:rsidP="00D65A51">
      <w:pPr>
        <w:spacing w:after="0"/>
        <w:rPr>
          <w:rFonts w:ascii="Calibri" w:eastAsia="Calibri" w:hAnsi="Calibri" w:cs="Calibri"/>
        </w:rPr>
      </w:pPr>
      <w:r w:rsidRPr="3F81657E">
        <w:rPr>
          <w:rFonts w:ascii="Calibri" w:eastAsia="Calibri" w:hAnsi="Calibri" w:cs="Calibri"/>
          <w:szCs w:val="22"/>
        </w:rPr>
        <w:t>Mikko-Pekka Heikkinen, “</w:t>
      </w:r>
      <w:proofErr w:type="gramStart"/>
      <w:r w:rsidRPr="3F81657E">
        <w:rPr>
          <w:rFonts w:ascii="Calibri" w:eastAsia="Calibri" w:hAnsi="Calibri" w:cs="Calibri"/>
          <w:szCs w:val="22"/>
        </w:rPr>
        <w:t>Jätkä</w:t>
      </w:r>
      <w:proofErr w:type="gramEnd"/>
      <w:r w:rsidRPr="3F81657E">
        <w:rPr>
          <w:rFonts w:ascii="Calibri" w:eastAsia="Calibri" w:hAnsi="Calibri" w:cs="Calibri"/>
          <w:szCs w:val="22"/>
        </w:rPr>
        <w:t xml:space="preserve"> joka kirjoitti Kekkoselle”, Helsingin Sanomat, 19.4.2020, s. C1—C3. (Verkkoversio julkaistu nimellä “</w:t>
      </w:r>
      <w:r w:rsidRPr="3F81657E">
        <w:t xml:space="preserve">Me olemme ymmärrettävästi raivon vallassa, mutta vihan kohde on väärä, sanoo kirjailija Tommi </w:t>
      </w:r>
      <w:proofErr w:type="spellStart"/>
      <w:r w:rsidRPr="3F81657E">
        <w:t>Melender</w:t>
      </w:r>
      <w:proofErr w:type="spellEnd"/>
      <w:r w:rsidRPr="3F81657E">
        <w:t>: ’Pitäisi vihata vääryyttä, ei syntipukkeja’”,</w:t>
      </w:r>
      <w:r w:rsidRPr="3F81657E">
        <w:rPr>
          <w:color w:val="191919"/>
        </w:rPr>
        <w:t xml:space="preserve"> </w:t>
      </w:r>
      <w:hyperlink r:id="rId8">
        <w:r w:rsidRPr="3F81657E">
          <w:rPr>
            <w:rStyle w:val="Hyperlinkki"/>
            <w:rFonts w:ascii="Calibri" w:eastAsia="Calibri" w:hAnsi="Calibri" w:cs="Calibri"/>
            <w:szCs w:val="22"/>
          </w:rPr>
          <w:t>https://www.hs.fi/kulttuuri/art-2000006478346.html</w:t>
        </w:r>
      </w:hyperlink>
      <w:r w:rsidRPr="3F81657E">
        <w:rPr>
          <w:rFonts w:ascii="Calibri" w:eastAsia="Calibri" w:hAnsi="Calibri" w:cs="Calibri"/>
          <w:szCs w:val="22"/>
        </w:rPr>
        <w:t>, vierailtu 29.4.2020.)</w:t>
      </w:r>
    </w:p>
    <w:p w14:paraId="37D66351" w14:textId="77777777" w:rsidR="00D65A51" w:rsidRDefault="00D65A51" w:rsidP="00D65A51">
      <w:pPr>
        <w:spacing w:after="0"/>
        <w:rPr>
          <w:rFonts w:ascii="Calibri" w:eastAsia="Calibri" w:hAnsi="Calibri" w:cs="Calibri"/>
        </w:rPr>
      </w:pPr>
    </w:p>
    <w:p w14:paraId="36ACEC9F" w14:textId="77777777" w:rsidR="00D65A51" w:rsidRDefault="00D65A51" w:rsidP="00D65A51">
      <w:pPr>
        <w:spacing w:after="0"/>
        <w:rPr>
          <w:rFonts w:ascii="Calibri" w:eastAsia="Calibri" w:hAnsi="Calibri" w:cs="Calibri"/>
        </w:rPr>
      </w:pPr>
      <w:r w:rsidRPr="3F81657E">
        <w:rPr>
          <w:rFonts w:ascii="Calibri" w:eastAsia="Calibri" w:hAnsi="Calibri" w:cs="Calibri"/>
          <w:szCs w:val="22"/>
        </w:rPr>
        <w:t xml:space="preserve">Teemu Keskisarja, </w:t>
      </w:r>
      <w:r w:rsidRPr="3F81657E">
        <w:rPr>
          <w:rFonts w:ascii="Calibri" w:eastAsia="Calibri" w:hAnsi="Calibri" w:cs="Calibri"/>
          <w:i/>
          <w:iCs/>
          <w:szCs w:val="22"/>
        </w:rPr>
        <w:t>Kyynelten kallio: Kertomuksia seksistä ja väkivallasta</w:t>
      </w:r>
      <w:r w:rsidRPr="3F81657E">
        <w:rPr>
          <w:rFonts w:ascii="Calibri" w:eastAsia="Calibri" w:hAnsi="Calibri" w:cs="Calibri"/>
          <w:szCs w:val="22"/>
        </w:rPr>
        <w:t>. Siltala, Helsinki 2011.</w:t>
      </w:r>
    </w:p>
    <w:p w14:paraId="22FE7391" w14:textId="77777777" w:rsidR="00D65A51" w:rsidRDefault="00D65A51" w:rsidP="00D65A51">
      <w:pPr>
        <w:spacing w:after="0"/>
        <w:rPr>
          <w:rFonts w:ascii="Calibri" w:eastAsia="Calibri" w:hAnsi="Calibri" w:cs="Calibri"/>
        </w:rPr>
      </w:pPr>
    </w:p>
    <w:p w14:paraId="16A4596B" w14:textId="77777777" w:rsidR="00D65A51" w:rsidRDefault="00D65A51" w:rsidP="00D65A51">
      <w:pPr>
        <w:spacing w:after="0"/>
        <w:rPr>
          <w:rFonts w:ascii="Calibri" w:eastAsia="Calibri" w:hAnsi="Calibri" w:cs="Calibri"/>
        </w:rPr>
      </w:pPr>
      <w:r w:rsidRPr="75AE7B91">
        <w:rPr>
          <w:rFonts w:ascii="Calibri" w:eastAsia="Calibri" w:hAnsi="Calibri" w:cs="Calibri"/>
          <w:szCs w:val="22"/>
        </w:rPr>
        <w:t xml:space="preserve">Mirkka Lappalainen, </w:t>
      </w:r>
      <w:r w:rsidRPr="75AE7B91">
        <w:rPr>
          <w:rFonts w:ascii="Calibri" w:eastAsia="Calibri" w:hAnsi="Calibri" w:cs="Calibri"/>
          <w:i/>
          <w:iCs/>
          <w:szCs w:val="22"/>
        </w:rPr>
        <w:t>Maailman painavin raha: Kirjoituksia 1600-luvun pohjolasta</w:t>
      </w:r>
      <w:r w:rsidRPr="75AE7B91">
        <w:rPr>
          <w:rFonts w:ascii="Calibri" w:eastAsia="Calibri" w:hAnsi="Calibri" w:cs="Calibri"/>
          <w:szCs w:val="22"/>
        </w:rPr>
        <w:t>. Siltala, Helsinki 2006.</w:t>
      </w:r>
    </w:p>
    <w:p w14:paraId="3A072C3F" w14:textId="77777777" w:rsidR="00D65A51" w:rsidRDefault="00D65A51" w:rsidP="00D65A51">
      <w:pPr>
        <w:spacing w:after="0"/>
        <w:rPr>
          <w:rFonts w:ascii="Calibri" w:eastAsia="Calibri" w:hAnsi="Calibri" w:cs="Calibri"/>
        </w:rPr>
      </w:pPr>
    </w:p>
    <w:p w14:paraId="40394694" w14:textId="77777777" w:rsidR="00D65A51" w:rsidRDefault="00D65A51" w:rsidP="00D65A51">
      <w:pPr>
        <w:spacing w:after="0"/>
        <w:rPr>
          <w:rFonts w:ascii="Calibri" w:eastAsia="Calibri" w:hAnsi="Calibri" w:cs="Calibri"/>
        </w:rPr>
      </w:pPr>
      <w:r w:rsidRPr="75AE7B91">
        <w:rPr>
          <w:rFonts w:ascii="Calibri" w:eastAsia="Calibri" w:hAnsi="Calibri" w:cs="Calibri"/>
          <w:szCs w:val="22"/>
        </w:rPr>
        <w:t xml:space="preserve">Michel de </w:t>
      </w:r>
      <w:proofErr w:type="spellStart"/>
      <w:r w:rsidRPr="75AE7B91">
        <w:rPr>
          <w:rFonts w:ascii="Calibri" w:eastAsia="Calibri" w:hAnsi="Calibri" w:cs="Calibri"/>
          <w:szCs w:val="22"/>
        </w:rPr>
        <w:t>Montaigne</w:t>
      </w:r>
      <w:proofErr w:type="spellEnd"/>
      <w:r w:rsidRPr="75AE7B91">
        <w:rPr>
          <w:rFonts w:ascii="Calibri" w:eastAsia="Calibri" w:hAnsi="Calibri" w:cs="Calibri"/>
          <w:szCs w:val="22"/>
        </w:rPr>
        <w:t xml:space="preserve">, “I: 40 — Mietteitä Cicerosta”, Teoksessa </w:t>
      </w:r>
      <w:r w:rsidRPr="75AE7B91">
        <w:rPr>
          <w:rFonts w:ascii="Calibri" w:eastAsia="Calibri" w:hAnsi="Calibri" w:cs="Calibri"/>
          <w:i/>
          <w:iCs/>
          <w:szCs w:val="22"/>
        </w:rPr>
        <w:t>Esseitä</w:t>
      </w:r>
      <w:r w:rsidRPr="75AE7B91">
        <w:rPr>
          <w:rFonts w:ascii="Calibri" w:eastAsia="Calibri" w:hAnsi="Calibri" w:cs="Calibri"/>
          <w:szCs w:val="22"/>
        </w:rPr>
        <w:t xml:space="preserve">, osa I, suom. </w:t>
      </w:r>
      <w:proofErr w:type="spellStart"/>
      <w:r w:rsidRPr="75AE7B91">
        <w:rPr>
          <w:rFonts w:ascii="Calibri" w:eastAsia="Calibri" w:hAnsi="Calibri" w:cs="Calibri"/>
          <w:szCs w:val="22"/>
        </w:rPr>
        <w:t>Renja</w:t>
      </w:r>
      <w:proofErr w:type="spellEnd"/>
      <w:r w:rsidRPr="75AE7B91">
        <w:rPr>
          <w:rFonts w:ascii="Calibri" w:eastAsia="Calibri" w:hAnsi="Calibri" w:cs="Calibri"/>
          <w:szCs w:val="22"/>
        </w:rPr>
        <w:t xml:space="preserve"> Salminen, WSOY, Helsinki, 2003, s. 345—352. (Ransk. alkuteos ilmestyi 1580.)</w:t>
      </w:r>
    </w:p>
    <w:p w14:paraId="70555F80" w14:textId="77777777" w:rsidR="00D65A51" w:rsidRDefault="00D65A51" w:rsidP="00D65A51">
      <w:pPr>
        <w:spacing w:after="0"/>
        <w:rPr>
          <w:rFonts w:ascii="Calibri" w:eastAsia="Calibri" w:hAnsi="Calibri" w:cs="Calibri"/>
        </w:rPr>
      </w:pPr>
    </w:p>
    <w:p w14:paraId="163D9322" w14:textId="169AA80E" w:rsidR="00D65A51" w:rsidRDefault="00D65A51" w:rsidP="00D65A51">
      <w:pPr>
        <w:spacing w:after="0"/>
        <w:rPr>
          <w:rFonts w:ascii="Calibri" w:eastAsia="Calibri" w:hAnsi="Calibri" w:cs="Calibri"/>
          <w:szCs w:val="22"/>
        </w:rPr>
      </w:pPr>
      <w:r w:rsidRPr="47EE5B74">
        <w:rPr>
          <w:rFonts w:ascii="Calibri" w:eastAsia="Calibri" w:hAnsi="Calibri" w:cs="Calibri"/>
          <w:szCs w:val="22"/>
        </w:rPr>
        <w:t xml:space="preserve">Antti </w:t>
      </w:r>
      <w:proofErr w:type="spellStart"/>
      <w:r w:rsidRPr="47EE5B74">
        <w:rPr>
          <w:rFonts w:ascii="Calibri" w:eastAsia="Calibri" w:hAnsi="Calibri" w:cs="Calibri"/>
          <w:szCs w:val="22"/>
        </w:rPr>
        <w:t>Nylén</w:t>
      </w:r>
      <w:proofErr w:type="spellEnd"/>
      <w:r w:rsidRPr="47EE5B74">
        <w:rPr>
          <w:rFonts w:ascii="Calibri" w:eastAsia="Calibri" w:hAnsi="Calibri" w:cs="Calibri"/>
          <w:szCs w:val="22"/>
        </w:rPr>
        <w:t xml:space="preserve">, </w:t>
      </w:r>
      <w:r w:rsidRPr="47EE5B74">
        <w:rPr>
          <w:rFonts w:ascii="Calibri" w:eastAsia="Calibri" w:hAnsi="Calibri" w:cs="Calibri"/>
          <w:i/>
          <w:iCs/>
          <w:szCs w:val="22"/>
        </w:rPr>
        <w:t>Halun ja epäluulon esseet: Proosaa</w:t>
      </w:r>
      <w:r w:rsidRPr="47EE5B74">
        <w:rPr>
          <w:rFonts w:ascii="Calibri" w:eastAsia="Calibri" w:hAnsi="Calibri" w:cs="Calibri"/>
          <w:szCs w:val="22"/>
        </w:rPr>
        <w:t>. Savukeidas, Turku 2010.</w:t>
      </w:r>
    </w:p>
    <w:p w14:paraId="462DEA11" w14:textId="6A7964DE" w:rsidR="00544B6A" w:rsidRDefault="00544B6A">
      <w:pPr>
        <w:rPr>
          <w:rFonts w:ascii="Calibri" w:eastAsia="Calibri" w:hAnsi="Calibri" w:cs="Calibri"/>
          <w:szCs w:val="22"/>
        </w:rPr>
      </w:pPr>
      <w:r>
        <w:rPr>
          <w:rFonts w:ascii="Calibri" w:eastAsia="Calibri" w:hAnsi="Calibri" w:cs="Calibri"/>
          <w:szCs w:val="22"/>
        </w:rPr>
        <w:br w:type="page"/>
      </w:r>
    </w:p>
    <w:p w14:paraId="37A99491" w14:textId="53E682E8" w:rsidR="00A315FA" w:rsidRPr="00A315FA" w:rsidRDefault="00A315FA" w:rsidP="00544B6A">
      <w:pPr>
        <w:spacing w:after="0"/>
        <w:rPr>
          <w:rFonts w:ascii="Calibri" w:eastAsia="Calibri" w:hAnsi="Calibri" w:cs="Calibri"/>
          <w:i/>
          <w:iCs/>
          <w:sz w:val="26"/>
          <w:szCs w:val="26"/>
        </w:rPr>
      </w:pPr>
      <w:r>
        <w:rPr>
          <w:rFonts w:ascii="Calibri" w:eastAsia="Calibri" w:hAnsi="Calibri" w:cs="Calibri"/>
          <w:b/>
          <w:bCs/>
          <w:sz w:val="26"/>
          <w:szCs w:val="26"/>
        </w:rPr>
        <w:lastRenderedPageBreak/>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sidRPr="00A315FA">
        <w:rPr>
          <w:rFonts w:ascii="Calibri" w:eastAsia="Calibri" w:hAnsi="Calibri" w:cs="Calibri"/>
          <w:i/>
          <w:iCs/>
          <w:sz w:val="26"/>
          <w:szCs w:val="26"/>
        </w:rPr>
        <w:t>osa 2</w:t>
      </w:r>
    </w:p>
    <w:p w14:paraId="6FB5DF4B" w14:textId="089783D7" w:rsidR="00544B6A" w:rsidRDefault="00544B6A" w:rsidP="00544B6A">
      <w:pPr>
        <w:spacing w:after="0"/>
        <w:rPr>
          <w:rFonts w:ascii="Calibri" w:eastAsia="Calibri" w:hAnsi="Calibri" w:cs="Calibri"/>
          <w:b/>
          <w:bCs/>
          <w:i/>
          <w:iCs/>
          <w:sz w:val="26"/>
          <w:szCs w:val="26"/>
        </w:rPr>
      </w:pPr>
      <w:r w:rsidRPr="00544B6A">
        <w:rPr>
          <w:rFonts w:ascii="Calibri" w:eastAsia="Calibri" w:hAnsi="Calibri" w:cs="Calibri"/>
          <w:b/>
          <w:bCs/>
          <w:i/>
          <w:iCs/>
          <w:sz w:val="26"/>
          <w:szCs w:val="26"/>
        </w:rPr>
        <w:t>Kysymyksiä</w:t>
      </w:r>
      <w:r>
        <w:rPr>
          <w:rFonts w:ascii="Calibri" w:eastAsia="Calibri" w:hAnsi="Calibri" w:cs="Calibri"/>
          <w:b/>
          <w:bCs/>
          <w:i/>
          <w:iCs/>
          <w:sz w:val="26"/>
          <w:szCs w:val="26"/>
        </w:rPr>
        <w:t xml:space="preserve"> edellisestä esseestä:</w:t>
      </w:r>
    </w:p>
    <w:p w14:paraId="7A2BB7DC" w14:textId="77777777" w:rsidR="00544B6A" w:rsidRPr="00544B6A" w:rsidRDefault="00544B6A" w:rsidP="00544B6A">
      <w:pPr>
        <w:spacing w:after="0"/>
        <w:rPr>
          <w:rFonts w:ascii="Calibri" w:eastAsia="Calibri" w:hAnsi="Calibri" w:cs="Calibri"/>
          <w:i/>
          <w:iCs/>
          <w:sz w:val="26"/>
          <w:szCs w:val="26"/>
        </w:rPr>
      </w:pPr>
    </w:p>
    <w:p w14:paraId="2F443031" w14:textId="77777777" w:rsidR="00544B6A" w:rsidRPr="00544B6A" w:rsidRDefault="00544B6A" w:rsidP="00544B6A">
      <w:pPr>
        <w:spacing w:after="0"/>
        <w:rPr>
          <w:rFonts w:ascii="Calibri" w:eastAsia="Calibri" w:hAnsi="Calibri" w:cs="Calibri"/>
          <w:b/>
          <w:bCs/>
          <w:i/>
          <w:iCs/>
          <w:sz w:val="26"/>
          <w:szCs w:val="26"/>
        </w:rPr>
      </w:pPr>
    </w:p>
    <w:p w14:paraId="65F989A9" w14:textId="160A8EBC" w:rsidR="00544B6A" w:rsidRPr="00544B6A" w:rsidRDefault="00544B6A" w:rsidP="00A315FA">
      <w:pPr>
        <w:spacing w:after="0"/>
        <w:ind w:left="1304"/>
        <w:rPr>
          <w:rFonts w:ascii="Calibri" w:eastAsia="Calibri" w:hAnsi="Calibri" w:cs="Calibri"/>
          <w:b/>
          <w:bCs/>
          <w:sz w:val="28"/>
          <w:szCs w:val="28"/>
        </w:rPr>
      </w:pPr>
      <w:r w:rsidRPr="00544B6A">
        <w:rPr>
          <w:rFonts w:ascii="Calibri" w:eastAsia="Calibri" w:hAnsi="Calibri" w:cs="Calibri"/>
          <w:b/>
          <w:bCs/>
          <w:sz w:val="28"/>
          <w:szCs w:val="28"/>
        </w:rPr>
        <w:t xml:space="preserve">Millainen oli tämän esseen aloitustapa? </w:t>
      </w:r>
    </w:p>
    <w:p w14:paraId="28822DA1" w14:textId="3E2A7891" w:rsidR="00544B6A" w:rsidRDefault="00544B6A" w:rsidP="00A315FA">
      <w:pPr>
        <w:spacing w:after="0"/>
        <w:ind w:left="1304"/>
        <w:rPr>
          <w:rFonts w:ascii="Calibri" w:eastAsia="Calibri" w:hAnsi="Calibri" w:cs="Calibri"/>
          <w:b/>
          <w:bCs/>
          <w:sz w:val="28"/>
          <w:szCs w:val="28"/>
        </w:rPr>
      </w:pPr>
    </w:p>
    <w:p w14:paraId="7E603295" w14:textId="77777777" w:rsidR="00A315FA" w:rsidRPr="00544B6A" w:rsidRDefault="00A315FA" w:rsidP="00A315FA">
      <w:pPr>
        <w:spacing w:after="0"/>
        <w:ind w:left="1304"/>
        <w:rPr>
          <w:rFonts w:ascii="Calibri" w:eastAsia="Calibri" w:hAnsi="Calibri" w:cs="Calibri"/>
          <w:b/>
          <w:bCs/>
          <w:sz w:val="28"/>
          <w:szCs w:val="28"/>
        </w:rPr>
      </w:pPr>
    </w:p>
    <w:p w14:paraId="251D42EC" w14:textId="6D9858E7" w:rsidR="00544B6A" w:rsidRPr="00544B6A" w:rsidRDefault="00A315FA" w:rsidP="00A315FA">
      <w:pPr>
        <w:spacing w:after="0"/>
        <w:ind w:left="1304"/>
        <w:rPr>
          <w:rFonts w:ascii="Calibri" w:eastAsia="Calibri" w:hAnsi="Calibri" w:cs="Calibri"/>
          <w:b/>
          <w:bCs/>
          <w:sz w:val="28"/>
          <w:szCs w:val="28"/>
        </w:rPr>
      </w:pPr>
      <w:r>
        <w:rPr>
          <w:rFonts w:ascii="Calibri" w:eastAsia="Calibri" w:hAnsi="Calibri" w:cs="Calibri"/>
          <w:b/>
          <w:bCs/>
          <w:sz w:val="28"/>
          <w:szCs w:val="28"/>
        </w:rPr>
        <w:t xml:space="preserve">Esseessä kerrottiin myös muista aloitustavoista. </w:t>
      </w:r>
      <w:r w:rsidR="00544B6A" w:rsidRPr="00544B6A">
        <w:rPr>
          <w:rFonts w:ascii="Calibri" w:eastAsia="Calibri" w:hAnsi="Calibri" w:cs="Calibri"/>
          <w:b/>
          <w:bCs/>
          <w:sz w:val="28"/>
          <w:szCs w:val="28"/>
        </w:rPr>
        <w:t>Mitä aloitustyyppiä edustavat seuraavalaiset tavat aloittaa essee?</w:t>
      </w:r>
    </w:p>
    <w:p w14:paraId="6E9D0B82" w14:textId="77777777" w:rsidR="00544B6A" w:rsidRPr="00544B6A" w:rsidRDefault="00544B6A" w:rsidP="00A315FA">
      <w:pPr>
        <w:spacing w:after="0"/>
        <w:ind w:left="1304"/>
        <w:rPr>
          <w:rFonts w:ascii="Calibri" w:eastAsia="Calibri" w:hAnsi="Calibri" w:cs="Calibri"/>
          <w:sz w:val="28"/>
          <w:szCs w:val="28"/>
        </w:rPr>
      </w:pPr>
      <w:r w:rsidRPr="00544B6A">
        <w:rPr>
          <w:rFonts w:ascii="Calibri" w:eastAsia="Calibri" w:hAnsi="Calibri" w:cs="Calibri"/>
          <w:i/>
          <w:iCs/>
          <w:sz w:val="28"/>
          <w:szCs w:val="28"/>
        </w:rPr>
        <w:t>- Oli synkkä ja myrskyinen yö. Satoi vaakasuoraan sisään koirankopin räystään alta ...</w:t>
      </w:r>
    </w:p>
    <w:p w14:paraId="19CF67C6" w14:textId="77777777" w:rsidR="00544B6A" w:rsidRPr="00544B6A" w:rsidRDefault="00544B6A" w:rsidP="00A315FA">
      <w:pPr>
        <w:spacing w:after="0"/>
        <w:ind w:left="1304"/>
        <w:rPr>
          <w:rFonts w:ascii="Calibri" w:eastAsia="Calibri" w:hAnsi="Calibri" w:cs="Calibri"/>
          <w:i/>
          <w:iCs/>
          <w:sz w:val="28"/>
          <w:szCs w:val="28"/>
        </w:rPr>
      </w:pPr>
      <w:r w:rsidRPr="00544B6A">
        <w:rPr>
          <w:rFonts w:ascii="Calibri" w:eastAsia="Calibri" w:hAnsi="Calibri" w:cs="Calibri"/>
          <w:sz w:val="28"/>
          <w:szCs w:val="28"/>
        </w:rPr>
        <w:t>-</w:t>
      </w:r>
      <w:r w:rsidRPr="00544B6A">
        <w:rPr>
          <w:rFonts w:ascii="Calibri" w:eastAsia="Calibri" w:hAnsi="Calibri" w:cs="Calibri"/>
          <w:i/>
          <w:iCs/>
          <w:sz w:val="28"/>
          <w:szCs w:val="28"/>
        </w:rPr>
        <w:t xml:space="preserve"> Olin touhunnut varusmiestoimikunnan tiedotusvastaavana varusmiestovereideni kuljetusta kunnallisvaalien ennakkoäänestykseen. Kun itse pääsin äänestyskoppiin, minulla ei ollut aavistustakaan, ketä äänestää …</w:t>
      </w:r>
    </w:p>
    <w:p w14:paraId="44CCDFFC" w14:textId="77777777" w:rsidR="00544B6A" w:rsidRPr="00544B6A" w:rsidRDefault="00544B6A" w:rsidP="00A315FA">
      <w:pPr>
        <w:spacing w:after="0"/>
        <w:ind w:left="1304"/>
        <w:rPr>
          <w:rFonts w:ascii="Calibri" w:eastAsia="Calibri" w:hAnsi="Calibri" w:cs="Calibri"/>
          <w:i/>
          <w:iCs/>
          <w:sz w:val="28"/>
          <w:szCs w:val="28"/>
        </w:rPr>
      </w:pPr>
      <w:r w:rsidRPr="00544B6A">
        <w:rPr>
          <w:rFonts w:ascii="Calibri" w:eastAsia="Calibri" w:hAnsi="Calibri" w:cs="Calibri"/>
          <w:i/>
          <w:iCs/>
          <w:sz w:val="28"/>
          <w:szCs w:val="28"/>
        </w:rPr>
        <w:t xml:space="preserve">- Huhtikuun alussa vuonna 2003 </w:t>
      </w:r>
      <w:proofErr w:type="spellStart"/>
      <w:r w:rsidRPr="00544B6A">
        <w:rPr>
          <w:rFonts w:ascii="Calibri" w:eastAsia="Calibri" w:hAnsi="Calibri" w:cs="Calibri"/>
          <w:i/>
          <w:iCs/>
          <w:sz w:val="28"/>
          <w:szCs w:val="28"/>
        </w:rPr>
        <w:t>Dr</w:t>
      </w:r>
      <w:proofErr w:type="spellEnd"/>
      <w:r w:rsidRPr="00544B6A">
        <w:rPr>
          <w:rFonts w:ascii="Calibri" w:eastAsia="Calibri" w:hAnsi="Calibri" w:cs="Calibri"/>
          <w:i/>
          <w:iCs/>
          <w:sz w:val="28"/>
          <w:szCs w:val="28"/>
        </w:rPr>
        <w:t>. Martens -kenkien valmistaminen Britanniassa lopetettiin.  Tuotannon ulkoistamisen globaali “Kiina-ilmiö” iski brittiläisen työväenluokan vyön alle …</w:t>
      </w:r>
    </w:p>
    <w:p w14:paraId="02B9A436" w14:textId="4B816B26" w:rsidR="00544B6A" w:rsidRDefault="00544B6A" w:rsidP="00A315FA">
      <w:pPr>
        <w:spacing w:after="0"/>
        <w:ind w:left="1304"/>
        <w:rPr>
          <w:rFonts w:ascii="Calibri" w:eastAsia="Calibri" w:hAnsi="Calibri" w:cs="Calibri"/>
          <w:b/>
          <w:bCs/>
          <w:sz w:val="28"/>
          <w:szCs w:val="28"/>
        </w:rPr>
      </w:pPr>
    </w:p>
    <w:p w14:paraId="3EF875BC" w14:textId="77777777" w:rsidR="00A315FA" w:rsidRPr="00544B6A" w:rsidRDefault="00A315FA" w:rsidP="00A315FA">
      <w:pPr>
        <w:spacing w:after="0"/>
        <w:ind w:left="1304"/>
        <w:rPr>
          <w:rFonts w:ascii="Calibri" w:eastAsia="Calibri" w:hAnsi="Calibri" w:cs="Calibri"/>
          <w:b/>
          <w:bCs/>
          <w:sz w:val="28"/>
          <w:szCs w:val="28"/>
        </w:rPr>
      </w:pPr>
    </w:p>
    <w:p w14:paraId="26DD610B" w14:textId="77777777" w:rsidR="00544B6A" w:rsidRPr="00544B6A" w:rsidRDefault="00544B6A" w:rsidP="00A315FA">
      <w:pPr>
        <w:spacing w:after="0"/>
        <w:ind w:left="1304"/>
        <w:rPr>
          <w:rFonts w:ascii="Calibri" w:eastAsia="Calibri" w:hAnsi="Calibri" w:cs="Calibri"/>
          <w:b/>
          <w:bCs/>
          <w:sz w:val="28"/>
          <w:szCs w:val="28"/>
        </w:rPr>
      </w:pPr>
      <w:r w:rsidRPr="00544B6A">
        <w:rPr>
          <w:rFonts w:ascii="Calibri" w:eastAsia="Calibri" w:hAnsi="Calibri" w:cs="Calibri"/>
          <w:b/>
          <w:bCs/>
          <w:sz w:val="28"/>
          <w:szCs w:val="28"/>
        </w:rPr>
        <w:t>Missä mielessä aihe saa viedä esseen kirjoittajaa?</w:t>
      </w:r>
    </w:p>
    <w:p w14:paraId="15E0AA09" w14:textId="5CC97A79" w:rsidR="00544B6A" w:rsidRDefault="00544B6A" w:rsidP="00A315FA">
      <w:pPr>
        <w:spacing w:after="0"/>
        <w:ind w:left="1304"/>
        <w:rPr>
          <w:rFonts w:ascii="Calibri" w:eastAsia="Calibri" w:hAnsi="Calibri" w:cs="Calibri"/>
          <w:b/>
          <w:bCs/>
          <w:sz w:val="28"/>
          <w:szCs w:val="28"/>
        </w:rPr>
      </w:pPr>
    </w:p>
    <w:p w14:paraId="386C513E" w14:textId="77777777" w:rsidR="00A315FA" w:rsidRPr="00544B6A" w:rsidRDefault="00A315FA" w:rsidP="00A315FA">
      <w:pPr>
        <w:spacing w:after="0"/>
        <w:ind w:left="1304"/>
        <w:rPr>
          <w:rFonts w:ascii="Calibri" w:eastAsia="Calibri" w:hAnsi="Calibri" w:cs="Calibri"/>
          <w:b/>
          <w:bCs/>
          <w:sz w:val="28"/>
          <w:szCs w:val="28"/>
        </w:rPr>
      </w:pPr>
    </w:p>
    <w:p w14:paraId="66E7C6E0" w14:textId="77777777" w:rsidR="00544B6A" w:rsidRPr="00544B6A" w:rsidRDefault="00544B6A" w:rsidP="00A315FA">
      <w:pPr>
        <w:spacing w:after="0"/>
        <w:ind w:left="1304"/>
        <w:rPr>
          <w:rFonts w:ascii="Calibri" w:eastAsia="Calibri" w:hAnsi="Calibri" w:cs="Calibri"/>
          <w:b/>
          <w:bCs/>
          <w:i/>
          <w:iCs/>
          <w:sz w:val="28"/>
          <w:szCs w:val="28"/>
        </w:rPr>
      </w:pPr>
      <w:r w:rsidRPr="00544B6A">
        <w:rPr>
          <w:rFonts w:ascii="Calibri" w:eastAsia="Calibri" w:hAnsi="Calibri" w:cs="Calibri"/>
          <w:b/>
          <w:bCs/>
          <w:sz w:val="28"/>
          <w:szCs w:val="28"/>
        </w:rPr>
        <w:t>Mitkä ovat esseen kaksi päätyyppiä?</w:t>
      </w:r>
    </w:p>
    <w:p w14:paraId="64C574A3" w14:textId="2E7596D5" w:rsidR="00544B6A" w:rsidRDefault="00544B6A" w:rsidP="00A315FA">
      <w:pPr>
        <w:spacing w:after="0"/>
        <w:ind w:left="1304"/>
        <w:rPr>
          <w:rFonts w:ascii="Calibri" w:eastAsia="Calibri" w:hAnsi="Calibri" w:cs="Calibri"/>
          <w:b/>
          <w:bCs/>
          <w:sz w:val="28"/>
          <w:szCs w:val="28"/>
        </w:rPr>
      </w:pPr>
    </w:p>
    <w:p w14:paraId="70284503" w14:textId="77777777" w:rsidR="00A315FA" w:rsidRPr="00544B6A" w:rsidRDefault="00A315FA" w:rsidP="00A315FA">
      <w:pPr>
        <w:spacing w:after="0"/>
        <w:ind w:left="1304"/>
        <w:rPr>
          <w:rFonts w:ascii="Calibri" w:eastAsia="Calibri" w:hAnsi="Calibri" w:cs="Calibri"/>
          <w:b/>
          <w:bCs/>
          <w:sz w:val="28"/>
          <w:szCs w:val="28"/>
        </w:rPr>
      </w:pPr>
    </w:p>
    <w:p w14:paraId="06187553" w14:textId="77777777" w:rsidR="00544B6A" w:rsidRPr="00544B6A" w:rsidRDefault="00544B6A" w:rsidP="00A315FA">
      <w:pPr>
        <w:spacing w:after="0"/>
        <w:ind w:left="1304"/>
        <w:rPr>
          <w:rFonts w:ascii="Calibri" w:eastAsia="Calibri" w:hAnsi="Calibri" w:cs="Calibri"/>
          <w:b/>
          <w:bCs/>
          <w:sz w:val="28"/>
          <w:szCs w:val="28"/>
        </w:rPr>
      </w:pPr>
      <w:r w:rsidRPr="00544B6A">
        <w:rPr>
          <w:rFonts w:ascii="Calibri" w:eastAsia="Calibri" w:hAnsi="Calibri" w:cs="Calibri"/>
          <w:b/>
          <w:bCs/>
          <w:sz w:val="28"/>
          <w:szCs w:val="28"/>
        </w:rPr>
        <w:t>Minkä tyyppisiä esseitä kirjoitetaan reaaliaineissa kuten historiassa, biologiassa ja filosofiassa? Entä suomen kielessä ja kirjallisuudessa?</w:t>
      </w:r>
    </w:p>
    <w:p w14:paraId="7359980A" w14:textId="53EC89E9" w:rsidR="00544B6A" w:rsidRDefault="00544B6A" w:rsidP="00A315FA">
      <w:pPr>
        <w:spacing w:after="0"/>
        <w:ind w:left="1304"/>
        <w:rPr>
          <w:rFonts w:ascii="Calibri" w:eastAsia="Calibri" w:hAnsi="Calibri" w:cs="Calibri"/>
          <w:b/>
          <w:bCs/>
          <w:sz w:val="28"/>
          <w:szCs w:val="28"/>
        </w:rPr>
      </w:pPr>
    </w:p>
    <w:p w14:paraId="3473995F" w14:textId="77777777" w:rsidR="00A315FA" w:rsidRPr="00544B6A" w:rsidRDefault="00A315FA" w:rsidP="00A315FA">
      <w:pPr>
        <w:spacing w:after="0"/>
        <w:ind w:left="1304"/>
        <w:rPr>
          <w:rFonts w:ascii="Calibri" w:eastAsia="Calibri" w:hAnsi="Calibri" w:cs="Calibri"/>
          <w:b/>
          <w:bCs/>
          <w:sz w:val="28"/>
          <w:szCs w:val="28"/>
        </w:rPr>
      </w:pPr>
    </w:p>
    <w:p w14:paraId="4F2A9BE3" w14:textId="77777777" w:rsidR="00544B6A" w:rsidRPr="00544B6A" w:rsidRDefault="00544B6A" w:rsidP="00A315FA">
      <w:pPr>
        <w:spacing w:after="0"/>
        <w:ind w:left="1304"/>
        <w:rPr>
          <w:rFonts w:ascii="Calibri" w:eastAsia="Calibri" w:hAnsi="Calibri" w:cs="Calibri"/>
          <w:b/>
          <w:bCs/>
          <w:sz w:val="28"/>
          <w:szCs w:val="28"/>
        </w:rPr>
      </w:pPr>
      <w:r w:rsidRPr="00544B6A">
        <w:rPr>
          <w:rFonts w:ascii="Calibri" w:eastAsia="Calibri" w:hAnsi="Calibri" w:cs="Calibri"/>
          <w:b/>
          <w:bCs/>
          <w:sz w:val="28"/>
          <w:szCs w:val="28"/>
        </w:rPr>
        <w:t>Onko essee päätettävä aina johtopäätösten esittelyyn?</w:t>
      </w:r>
    </w:p>
    <w:p w14:paraId="30AB2ECE" w14:textId="51CF904D" w:rsidR="00544B6A" w:rsidRDefault="00544B6A" w:rsidP="00A315FA">
      <w:pPr>
        <w:spacing w:after="0"/>
        <w:ind w:left="1304"/>
        <w:rPr>
          <w:rFonts w:ascii="Calibri" w:eastAsia="Calibri" w:hAnsi="Calibri" w:cs="Calibri"/>
          <w:b/>
          <w:bCs/>
          <w:sz w:val="28"/>
          <w:szCs w:val="28"/>
        </w:rPr>
      </w:pPr>
    </w:p>
    <w:p w14:paraId="22DFBC0E" w14:textId="77777777" w:rsidR="00A315FA" w:rsidRPr="00544B6A" w:rsidRDefault="00A315FA" w:rsidP="00A315FA">
      <w:pPr>
        <w:spacing w:after="0"/>
        <w:ind w:left="1304"/>
        <w:rPr>
          <w:rFonts w:ascii="Calibri" w:eastAsia="Calibri" w:hAnsi="Calibri" w:cs="Calibri"/>
          <w:b/>
          <w:bCs/>
          <w:sz w:val="28"/>
          <w:szCs w:val="28"/>
        </w:rPr>
      </w:pPr>
    </w:p>
    <w:p w14:paraId="322F586C" w14:textId="77777777" w:rsidR="00544B6A" w:rsidRPr="00544B6A" w:rsidRDefault="00544B6A" w:rsidP="00A315FA">
      <w:pPr>
        <w:spacing w:after="0"/>
        <w:ind w:left="1304"/>
        <w:rPr>
          <w:rFonts w:ascii="Calibri" w:eastAsia="Calibri" w:hAnsi="Calibri" w:cs="Calibri"/>
          <w:b/>
          <w:bCs/>
          <w:sz w:val="28"/>
          <w:szCs w:val="28"/>
        </w:rPr>
      </w:pPr>
      <w:r w:rsidRPr="00544B6A">
        <w:rPr>
          <w:rFonts w:ascii="Calibri" w:eastAsia="Calibri" w:hAnsi="Calibri" w:cs="Calibri"/>
          <w:b/>
          <w:bCs/>
          <w:sz w:val="28"/>
          <w:szCs w:val="28"/>
        </w:rPr>
        <w:t>Miksi johdanto kannattaa lopuksi kirjoittaa uusiksi?</w:t>
      </w:r>
    </w:p>
    <w:p w14:paraId="4E1F788E" w14:textId="77777777" w:rsidR="00544B6A" w:rsidRPr="00544B6A" w:rsidRDefault="00544B6A" w:rsidP="00D65A51">
      <w:pPr>
        <w:spacing w:after="0"/>
        <w:rPr>
          <w:rFonts w:ascii="Calibri" w:eastAsia="Calibri" w:hAnsi="Calibri" w:cs="Calibri"/>
          <w:sz w:val="26"/>
          <w:szCs w:val="26"/>
        </w:rPr>
      </w:pPr>
    </w:p>
    <w:p w14:paraId="53424CE7" w14:textId="77777777" w:rsidR="00D65A51" w:rsidRDefault="00D65A51" w:rsidP="00D65A51">
      <w:pPr>
        <w:spacing w:after="0"/>
        <w:rPr>
          <w:rFonts w:ascii="Calibri" w:eastAsia="Calibri" w:hAnsi="Calibri" w:cs="Calibri"/>
        </w:rPr>
      </w:pPr>
    </w:p>
    <w:p w14:paraId="25920BEA" w14:textId="77777777" w:rsidR="00D65A51" w:rsidRDefault="00D65A51">
      <w:pPr>
        <w:rPr>
          <w:color w:val="FF0000"/>
          <w:u w:val="single"/>
        </w:rPr>
      </w:pPr>
      <w:r>
        <w:rPr>
          <w:color w:val="FF0000"/>
          <w:u w:val="single"/>
        </w:rPr>
        <w:br w:type="page"/>
      </w:r>
    </w:p>
    <w:p w14:paraId="62E943C8" w14:textId="32C70FAE" w:rsidR="00A315FA" w:rsidRPr="00A315FA" w:rsidRDefault="00A315FA" w:rsidP="00A315FA">
      <w:pPr>
        <w:spacing w:after="0"/>
        <w:rPr>
          <w:rFonts w:ascii="Calibri" w:eastAsia="Calibri" w:hAnsi="Calibri" w:cs="Calibri"/>
          <w:i/>
          <w:iCs/>
          <w:sz w:val="26"/>
          <w:szCs w:val="26"/>
        </w:rPr>
      </w:pPr>
      <w:r>
        <w:rPr>
          <w:rFonts w:ascii="Calibri" w:eastAsia="Calibri" w:hAnsi="Calibri" w:cs="Calibri"/>
          <w:b/>
          <w:bCs/>
          <w:sz w:val="26"/>
          <w:szCs w:val="26"/>
        </w:rPr>
        <w:lastRenderedPageBreak/>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sidRPr="00A315FA">
        <w:rPr>
          <w:rFonts w:ascii="Calibri" w:eastAsia="Calibri" w:hAnsi="Calibri" w:cs="Calibri"/>
          <w:i/>
          <w:iCs/>
          <w:sz w:val="26"/>
          <w:szCs w:val="26"/>
        </w:rPr>
        <w:t>osa 3</w:t>
      </w:r>
    </w:p>
    <w:p w14:paraId="583E239E" w14:textId="77777777" w:rsidR="00A315FA" w:rsidRPr="00A315FA" w:rsidRDefault="00A315FA" w:rsidP="0057218A">
      <w:pPr>
        <w:spacing w:after="0"/>
        <w:ind w:left="2608"/>
        <w:rPr>
          <w:color w:val="FF0000"/>
          <w:sz w:val="24"/>
          <w:szCs w:val="24"/>
        </w:rPr>
      </w:pPr>
    </w:p>
    <w:p w14:paraId="2D293A01" w14:textId="1CBEA149" w:rsidR="6EEF9420" w:rsidRPr="00083160" w:rsidRDefault="005464F4" w:rsidP="0057218A">
      <w:pPr>
        <w:spacing w:after="0"/>
        <w:ind w:left="2608"/>
        <w:rPr>
          <w:i/>
          <w:iCs/>
          <w:color w:val="FF0000"/>
          <w:sz w:val="24"/>
          <w:szCs w:val="24"/>
          <w:u w:val="single"/>
        </w:rPr>
      </w:pPr>
      <w:r w:rsidRPr="00083160">
        <w:rPr>
          <w:i/>
          <w:iCs/>
          <w:color w:val="FF0000"/>
          <w:sz w:val="24"/>
          <w:szCs w:val="24"/>
        </w:rPr>
        <w:t xml:space="preserve">Tähän versioon on </w:t>
      </w:r>
      <w:r w:rsidR="6EEF9420" w:rsidRPr="00083160">
        <w:rPr>
          <w:i/>
          <w:iCs/>
          <w:color w:val="FF0000"/>
          <w:sz w:val="24"/>
          <w:szCs w:val="24"/>
        </w:rPr>
        <w:t>tehty tahallaan</w:t>
      </w:r>
      <w:r w:rsidRPr="00083160">
        <w:rPr>
          <w:i/>
          <w:iCs/>
          <w:color w:val="FF0000"/>
          <w:sz w:val="24"/>
          <w:szCs w:val="24"/>
        </w:rPr>
        <w:t xml:space="preserve"> virheitä. Ne </w:t>
      </w:r>
      <w:r w:rsidR="6EEF9420" w:rsidRPr="00083160">
        <w:rPr>
          <w:i/>
          <w:iCs/>
          <w:color w:val="FF0000"/>
          <w:sz w:val="24"/>
          <w:szCs w:val="24"/>
        </w:rPr>
        <w:t xml:space="preserve">merkitty </w:t>
      </w:r>
      <w:r w:rsidRPr="00083160">
        <w:rPr>
          <w:i/>
          <w:iCs/>
          <w:color w:val="FF0000"/>
          <w:sz w:val="24"/>
          <w:szCs w:val="24"/>
        </w:rPr>
        <w:t xml:space="preserve">punaisella ja </w:t>
      </w:r>
      <w:r w:rsidRPr="00083160">
        <w:rPr>
          <w:color w:val="FF0000"/>
          <w:sz w:val="24"/>
          <w:szCs w:val="24"/>
          <w:u w:val="single"/>
        </w:rPr>
        <w:t>alleviivattuna</w:t>
      </w:r>
      <w:r w:rsidRPr="00083160">
        <w:rPr>
          <w:i/>
          <w:iCs/>
          <w:color w:val="FF0000"/>
          <w:sz w:val="24"/>
          <w:szCs w:val="24"/>
        </w:rPr>
        <w:t xml:space="preserve">. </w:t>
      </w:r>
      <w:r w:rsidR="00EF44E4" w:rsidRPr="00083160">
        <w:rPr>
          <w:i/>
          <w:iCs/>
          <w:color w:val="FF0000"/>
          <w:sz w:val="24"/>
          <w:szCs w:val="24"/>
        </w:rPr>
        <w:t xml:space="preserve">Marginaalissa on </w:t>
      </w:r>
      <w:r w:rsidR="00D87708" w:rsidRPr="00083160">
        <w:rPr>
          <w:i/>
          <w:iCs/>
          <w:color w:val="FF0000"/>
          <w:sz w:val="24"/>
          <w:szCs w:val="24"/>
        </w:rPr>
        <w:t xml:space="preserve">selitykset virheille ja annetaan joitakin ohjeita. Oikean muodon voit tarkistaa </w:t>
      </w:r>
      <w:r w:rsidR="008267B1" w:rsidRPr="00083160">
        <w:rPr>
          <w:i/>
          <w:iCs/>
          <w:color w:val="FF0000"/>
          <w:sz w:val="24"/>
          <w:szCs w:val="24"/>
        </w:rPr>
        <w:t>edellä olevasta kunnollisesta versiosta.</w:t>
      </w:r>
    </w:p>
    <w:p w14:paraId="1790BCBC" w14:textId="5233C532" w:rsidR="1097365F" w:rsidRDefault="1097365F" w:rsidP="1097365F">
      <w:pPr>
        <w:spacing w:after="0"/>
      </w:pPr>
    </w:p>
    <w:p w14:paraId="53C9F8EF" w14:textId="260BE0B5" w:rsidR="1097365F" w:rsidRDefault="1097365F" w:rsidP="1097365F">
      <w:pPr>
        <w:spacing w:after="0"/>
      </w:pPr>
    </w:p>
    <w:p w14:paraId="6DFE6FF4" w14:textId="53EC7AE6" w:rsidR="6EEF9420" w:rsidRDefault="6EEF9420" w:rsidP="1097365F">
      <w:pPr>
        <w:spacing w:after="0"/>
        <w:rPr>
          <w:rFonts w:ascii="Calibri" w:eastAsia="Calibri" w:hAnsi="Calibri" w:cs="Calibri"/>
          <w:sz w:val="32"/>
          <w:szCs w:val="32"/>
        </w:rPr>
      </w:pPr>
      <w:r w:rsidRPr="1097365F">
        <w:rPr>
          <w:rFonts w:ascii="Calibri" w:eastAsia="Calibri" w:hAnsi="Calibri" w:cs="Calibri"/>
          <w:sz w:val="32"/>
          <w:szCs w:val="32"/>
        </w:rPr>
        <w:t>Mikä on es</w:t>
      </w:r>
      <w:r w:rsidR="0020709F">
        <w:rPr>
          <w:rFonts w:ascii="Calibri" w:eastAsia="Calibri" w:hAnsi="Calibri" w:cs="Calibri"/>
          <w:sz w:val="32"/>
          <w:szCs w:val="32"/>
        </w:rPr>
        <w:t>se</w:t>
      </w:r>
      <w:commentRangeStart w:id="1"/>
      <w:r w:rsidR="0020709F">
        <w:rPr>
          <w:rFonts w:ascii="Calibri" w:eastAsia="Calibri" w:hAnsi="Calibri" w:cs="Calibri"/>
          <w:color w:val="FF0000"/>
          <w:sz w:val="32"/>
          <w:szCs w:val="32"/>
          <w:u w:val="single"/>
        </w:rPr>
        <w:t>e</w:t>
      </w:r>
      <w:r w:rsidR="0020709F" w:rsidRPr="005464F4">
        <w:rPr>
          <w:rFonts w:ascii="Calibri" w:eastAsia="Calibri" w:hAnsi="Calibri" w:cs="Calibri"/>
          <w:color w:val="FF0000"/>
          <w:sz w:val="32"/>
          <w:szCs w:val="32"/>
          <w:u w:val="single"/>
        </w:rPr>
        <w:t xml:space="preserve"> </w:t>
      </w:r>
      <w:commentRangeEnd w:id="1"/>
      <w:r w:rsidR="00856E65">
        <w:rPr>
          <w:rStyle w:val="Kommentinviite"/>
        </w:rPr>
        <w:commentReference w:id="1"/>
      </w:r>
      <w:r w:rsidR="0020709F" w:rsidRPr="0020709F">
        <w:rPr>
          <w:rFonts w:ascii="Calibri" w:eastAsia="Calibri" w:hAnsi="Calibri" w:cs="Calibri"/>
          <w:sz w:val="32"/>
          <w:szCs w:val="32"/>
        </w:rPr>
        <w:t xml:space="preserve"> </w:t>
      </w:r>
    </w:p>
    <w:p w14:paraId="083D4FA8" w14:textId="446D0C64" w:rsidR="1097365F" w:rsidRDefault="1097365F" w:rsidP="1097365F">
      <w:pPr>
        <w:spacing w:after="0"/>
        <w:rPr>
          <w:rFonts w:ascii="Calibri" w:eastAsia="Calibri" w:hAnsi="Calibri" w:cs="Calibri"/>
        </w:rPr>
      </w:pPr>
    </w:p>
    <w:p w14:paraId="17E4E900" w14:textId="4E11A959"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 xml:space="preserve">“Essee on omanlaisensa tietämisen muoto ja kirjoittamisen vapaata </w:t>
      </w:r>
      <w:commentRangeStart w:id="2"/>
      <w:r w:rsidRPr="1097365F">
        <w:rPr>
          <w:rFonts w:ascii="Calibri" w:eastAsia="Calibri" w:hAnsi="Calibri" w:cs="Calibri"/>
          <w:color w:val="FF0000"/>
          <w:sz w:val="24"/>
          <w:szCs w:val="24"/>
          <w:u w:val="single"/>
        </w:rPr>
        <w:t>jatsia</w:t>
      </w:r>
      <w:commentRangeEnd w:id="2"/>
      <w:r w:rsidR="00083160">
        <w:rPr>
          <w:rStyle w:val="Kommentinviite"/>
        </w:rPr>
        <w:commentReference w:id="2"/>
      </w:r>
      <w:r w:rsidRPr="1097365F">
        <w:rPr>
          <w:rFonts w:ascii="Calibri" w:eastAsia="Calibri" w:hAnsi="Calibri" w:cs="Calibri"/>
          <w:sz w:val="24"/>
          <w:szCs w:val="24"/>
        </w:rPr>
        <w:t>. On hyvä, jos eksyy aiheesta</w:t>
      </w:r>
      <w:commentRangeStart w:id="3"/>
      <w:r w:rsidRPr="1097365F">
        <w:rPr>
          <w:rFonts w:ascii="Calibri" w:eastAsia="Calibri" w:hAnsi="Calibri" w:cs="Calibri"/>
          <w:color w:val="FF0000"/>
          <w:sz w:val="24"/>
          <w:szCs w:val="24"/>
          <w:u w:val="single"/>
        </w:rPr>
        <w:t>,” S</w:t>
      </w:r>
      <w:commentRangeEnd w:id="3"/>
      <w:r w:rsidR="0067798C">
        <w:rPr>
          <w:rStyle w:val="Kommentinviite"/>
        </w:rPr>
        <w:commentReference w:id="3"/>
      </w:r>
      <w:r w:rsidRPr="1097365F">
        <w:rPr>
          <w:rFonts w:ascii="Calibri" w:eastAsia="Calibri" w:hAnsi="Calibri" w:cs="Calibri"/>
          <w:sz w:val="24"/>
          <w:szCs w:val="24"/>
        </w:rPr>
        <w:t xml:space="preserve">anoo Tommi </w:t>
      </w:r>
      <w:proofErr w:type="spellStart"/>
      <w:r w:rsidRPr="1097365F">
        <w:rPr>
          <w:rFonts w:ascii="Calibri" w:eastAsia="Calibri" w:hAnsi="Calibri" w:cs="Calibri"/>
          <w:sz w:val="24"/>
          <w:szCs w:val="24"/>
        </w:rPr>
        <w:t>Melender</w:t>
      </w:r>
      <w:proofErr w:type="spellEnd"/>
      <w:r w:rsidRPr="1097365F">
        <w:rPr>
          <w:rFonts w:ascii="Calibri" w:eastAsia="Calibri" w:hAnsi="Calibri" w:cs="Calibri"/>
          <w:sz w:val="24"/>
          <w:szCs w:val="24"/>
        </w:rPr>
        <w:t xml:space="preserve"> esseitä ja kirjoittamista käsittelevässä haastattelussa (</w:t>
      </w:r>
      <w:commentRangeStart w:id="4"/>
      <w:proofErr w:type="spellStart"/>
      <w:r w:rsidRPr="1097365F">
        <w:rPr>
          <w:rFonts w:ascii="Calibri" w:eastAsia="Calibri" w:hAnsi="Calibri" w:cs="Calibri"/>
          <w:color w:val="FF0000"/>
          <w:sz w:val="24"/>
          <w:szCs w:val="24"/>
          <w:u w:val="single"/>
        </w:rPr>
        <w:t>Hs</w:t>
      </w:r>
      <w:commentRangeEnd w:id="4"/>
      <w:proofErr w:type="spellEnd"/>
      <w:r w:rsidR="00E442DB">
        <w:rPr>
          <w:rStyle w:val="Kommentinviite"/>
        </w:rPr>
        <w:commentReference w:id="4"/>
      </w:r>
      <w:r w:rsidRPr="1097365F">
        <w:rPr>
          <w:rFonts w:ascii="Calibri" w:eastAsia="Calibri" w:hAnsi="Calibri" w:cs="Calibri"/>
          <w:sz w:val="24"/>
          <w:szCs w:val="24"/>
        </w:rPr>
        <w:t xml:space="preserve"> 19.4.2020, s. C2</w:t>
      </w:r>
      <w:commentRangeStart w:id="5"/>
      <w:r w:rsidRPr="1097365F">
        <w:rPr>
          <w:rFonts w:ascii="Calibri" w:eastAsia="Calibri" w:hAnsi="Calibri" w:cs="Calibri"/>
          <w:color w:val="FF0000"/>
          <w:sz w:val="24"/>
          <w:szCs w:val="24"/>
          <w:u w:val="single"/>
        </w:rPr>
        <w:t>.)</w:t>
      </w:r>
      <w:r w:rsidRPr="1097365F">
        <w:rPr>
          <w:rFonts w:ascii="Calibri" w:eastAsia="Calibri" w:hAnsi="Calibri" w:cs="Calibri"/>
          <w:sz w:val="24"/>
          <w:szCs w:val="24"/>
        </w:rPr>
        <w:t xml:space="preserve"> </w:t>
      </w:r>
      <w:commentRangeEnd w:id="5"/>
      <w:r w:rsidR="00E75A3D">
        <w:rPr>
          <w:rStyle w:val="Kommentinviite"/>
        </w:rPr>
        <w:commentReference w:id="5"/>
      </w:r>
      <w:r w:rsidRPr="1097365F">
        <w:rPr>
          <w:rFonts w:ascii="Calibri" w:eastAsia="Calibri" w:hAnsi="Calibri" w:cs="Calibri"/>
          <w:sz w:val="24"/>
          <w:szCs w:val="24"/>
        </w:rPr>
        <w:t xml:space="preserve">Epäilen, ettei kirjailija-toimittaja </w:t>
      </w:r>
      <w:commentRangeStart w:id="6"/>
      <w:proofErr w:type="spellStart"/>
      <w:r w:rsidRPr="1097365F">
        <w:rPr>
          <w:rFonts w:ascii="Calibri" w:eastAsia="Calibri" w:hAnsi="Calibri" w:cs="Calibri"/>
          <w:color w:val="FF0000"/>
          <w:sz w:val="24"/>
          <w:szCs w:val="24"/>
          <w:u w:val="single"/>
        </w:rPr>
        <w:t>m</w:t>
      </w:r>
      <w:commentRangeEnd w:id="6"/>
      <w:r w:rsidR="000975A7">
        <w:rPr>
          <w:rStyle w:val="Kommentinviite"/>
        </w:rPr>
        <w:commentReference w:id="6"/>
      </w:r>
      <w:r w:rsidRPr="1097365F">
        <w:rPr>
          <w:rFonts w:ascii="Calibri" w:eastAsia="Calibri" w:hAnsi="Calibri" w:cs="Calibri"/>
          <w:sz w:val="24"/>
          <w:szCs w:val="24"/>
        </w:rPr>
        <w:t>elenderin</w:t>
      </w:r>
      <w:proofErr w:type="spellEnd"/>
      <w:r w:rsidRPr="1097365F">
        <w:rPr>
          <w:rFonts w:ascii="Calibri" w:eastAsia="Calibri" w:hAnsi="Calibri" w:cs="Calibri"/>
          <w:sz w:val="24"/>
          <w:szCs w:val="24"/>
        </w:rPr>
        <w:t xml:space="preserve"> luonnehdinta ole koko totuus esseistä.</w:t>
      </w:r>
      <w:r w:rsidR="00180FB8">
        <w:rPr>
          <w:rFonts w:ascii="Calibri" w:eastAsia="Calibri" w:hAnsi="Calibri" w:cs="Calibri"/>
          <w:sz w:val="24"/>
          <w:szCs w:val="24"/>
        </w:rPr>
        <w:t xml:space="preserve"> T</w:t>
      </w:r>
      <w:r w:rsidRPr="1097365F">
        <w:rPr>
          <w:rFonts w:ascii="Calibri" w:eastAsia="Calibri" w:hAnsi="Calibri" w:cs="Calibri"/>
          <w:sz w:val="24"/>
          <w:szCs w:val="24"/>
        </w:rPr>
        <w:t>ämän perustelemiseksi on katsottava tarkemm</w:t>
      </w:r>
      <w:r w:rsidR="003948D4">
        <w:rPr>
          <w:rFonts w:ascii="Calibri" w:eastAsia="Calibri" w:hAnsi="Calibri" w:cs="Calibri"/>
          <w:sz w:val="24"/>
          <w:szCs w:val="24"/>
        </w:rPr>
        <w:t>in, m</w:t>
      </w:r>
      <w:r w:rsidRPr="1097365F">
        <w:rPr>
          <w:rFonts w:ascii="Calibri" w:eastAsia="Calibri" w:hAnsi="Calibri" w:cs="Calibri"/>
          <w:sz w:val="24"/>
          <w:szCs w:val="24"/>
        </w:rPr>
        <w:t>istä esseissä ja niiden kirjoittamisessa oikeastaan on kyse. Esittelen ensin sit</w:t>
      </w:r>
      <w:commentRangeStart w:id="7"/>
      <w:r w:rsidRPr="1097365F">
        <w:rPr>
          <w:rFonts w:ascii="Calibri" w:eastAsia="Calibri" w:hAnsi="Calibri" w:cs="Calibri"/>
          <w:color w:val="FF0000"/>
          <w:sz w:val="24"/>
          <w:szCs w:val="24"/>
          <w:u w:val="single"/>
        </w:rPr>
        <w:t>ä m</w:t>
      </w:r>
      <w:commentRangeEnd w:id="7"/>
      <w:r w:rsidR="00DA4AB6">
        <w:rPr>
          <w:rStyle w:val="Kommentinviite"/>
        </w:rPr>
        <w:commentReference w:id="7"/>
      </w:r>
      <w:r w:rsidRPr="1097365F">
        <w:rPr>
          <w:rFonts w:ascii="Calibri" w:eastAsia="Calibri" w:hAnsi="Calibri" w:cs="Calibri"/>
          <w:sz w:val="24"/>
          <w:szCs w:val="24"/>
        </w:rPr>
        <w:t xml:space="preserve">itä esseet ovat ja missä tai mihin niitä käytetään. Sitten käsittelen esseen rakennetta ja annan joitakin ohjeita esseen suunnitteluun ja kirjoittamiseen. Lopuksi käsittelen erilaisia esseiden tyyppejä ja teen muutamia historiallisia huomioita ja palaan myös </w:t>
      </w:r>
      <w:proofErr w:type="spellStart"/>
      <w:r w:rsidRPr="1097365F">
        <w:rPr>
          <w:rFonts w:ascii="Calibri" w:eastAsia="Calibri" w:hAnsi="Calibri" w:cs="Calibri"/>
          <w:sz w:val="24"/>
          <w:szCs w:val="24"/>
        </w:rPr>
        <w:t>Melenderin</w:t>
      </w:r>
      <w:proofErr w:type="spellEnd"/>
      <w:r w:rsidRPr="1097365F">
        <w:rPr>
          <w:rFonts w:ascii="Calibri" w:eastAsia="Calibri" w:hAnsi="Calibri" w:cs="Calibri"/>
          <w:sz w:val="24"/>
          <w:szCs w:val="24"/>
        </w:rPr>
        <w:t xml:space="preserve"> toteamukseen. </w:t>
      </w:r>
      <w:commentRangeStart w:id="8"/>
      <w:r w:rsidRPr="1097365F">
        <w:rPr>
          <w:rFonts w:ascii="Calibri" w:eastAsia="Calibri" w:hAnsi="Calibri" w:cs="Calibri"/>
          <w:color w:val="FF0000"/>
          <w:sz w:val="24"/>
          <w:szCs w:val="24"/>
          <w:u w:val="single"/>
        </w:rPr>
        <w:t>Ajattelen, että</w:t>
      </w:r>
      <w:r w:rsidRPr="1097365F">
        <w:rPr>
          <w:rFonts w:ascii="Calibri" w:eastAsia="Calibri" w:hAnsi="Calibri" w:cs="Calibri"/>
          <w:sz w:val="24"/>
          <w:szCs w:val="24"/>
        </w:rPr>
        <w:t xml:space="preserve"> </w:t>
      </w:r>
      <w:commentRangeEnd w:id="8"/>
      <w:r w:rsidR="007E193D">
        <w:rPr>
          <w:rStyle w:val="Kommentinviite"/>
        </w:rPr>
        <w:commentReference w:id="8"/>
      </w:r>
      <w:r w:rsidRPr="1097365F">
        <w:rPr>
          <w:rFonts w:ascii="Calibri" w:eastAsia="Calibri" w:hAnsi="Calibri" w:cs="Calibri"/>
          <w:sz w:val="24"/>
          <w:szCs w:val="24"/>
        </w:rPr>
        <w:t>Melanderilla on ollut epäilemättä mielessään erityisesti laajat, useiden sivujen</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tai jopa kymmenien sivujen ammatt</w:t>
      </w:r>
      <w:r w:rsidRPr="00544B6A">
        <w:rPr>
          <w:rFonts w:ascii="Calibri" w:eastAsia="Calibri" w:hAnsi="Calibri" w:cs="Calibri"/>
          <w:sz w:val="24"/>
          <w:szCs w:val="24"/>
        </w:rPr>
        <w:t>ikir</w:t>
      </w:r>
      <w:r w:rsidRPr="1097365F">
        <w:rPr>
          <w:rFonts w:ascii="Calibri" w:eastAsia="Calibri" w:hAnsi="Calibri" w:cs="Calibri"/>
          <w:sz w:val="24"/>
          <w:szCs w:val="24"/>
        </w:rPr>
        <w:t xml:space="preserve">joittajien esseet. Suuntaudutaan nyt kuitenkin ensisijaisesti lyhyisiin esseisiin, </w:t>
      </w:r>
      <w:commentRangeStart w:id="9"/>
      <w:r w:rsidRPr="1097365F">
        <w:rPr>
          <w:rFonts w:ascii="Calibri" w:eastAsia="Calibri" w:hAnsi="Calibri" w:cs="Calibri"/>
          <w:color w:val="FF0000"/>
          <w:sz w:val="24"/>
          <w:szCs w:val="24"/>
          <w:u w:val="single"/>
        </w:rPr>
        <w:t>millä</w:t>
      </w:r>
      <w:commentRangeEnd w:id="9"/>
      <w:r w:rsidR="00C61ABF">
        <w:rPr>
          <w:rStyle w:val="Kommentinviite"/>
        </w:rPr>
        <w:commentReference w:id="9"/>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on pituutta muutamia sivu</w:t>
      </w:r>
      <w:commentRangeStart w:id="10"/>
      <w:r w:rsidRPr="1097365F">
        <w:rPr>
          <w:rFonts w:ascii="Calibri" w:eastAsia="Calibri" w:hAnsi="Calibri" w:cs="Calibri"/>
          <w:color w:val="FF0000"/>
          <w:sz w:val="24"/>
          <w:szCs w:val="24"/>
          <w:u w:val="single"/>
        </w:rPr>
        <w:t>a, e</w:t>
      </w:r>
      <w:commentRangeEnd w:id="10"/>
      <w:r w:rsidR="007E1599">
        <w:rPr>
          <w:rStyle w:val="Kommentinviite"/>
        </w:rPr>
        <w:commentReference w:id="10"/>
      </w:r>
      <w:proofErr w:type="gramStart"/>
      <w:r w:rsidRPr="1097365F">
        <w:rPr>
          <w:rFonts w:ascii="Calibri" w:eastAsia="Calibri" w:hAnsi="Calibri" w:cs="Calibri"/>
          <w:sz w:val="24"/>
          <w:szCs w:val="24"/>
        </w:rPr>
        <w:t>li</w:t>
      </w:r>
      <w:proofErr w:type="gramEnd"/>
      <w:r w:rsidRPr="1097365F">
        <w:rPr>
          <w:rFonts w:ascii="Calibri" w:eastAsia="Calibri" w:hAnsi="Calibri" w:cs="Calibri"/>
          <w:sz w:val="24"/>
          <w:szCs w:val="24"/>
        </w:rPr>
        <w:t xml:space="preserve"> jotka sisältävät sanoja joistakin sadoista noin tuhanteen – sellaisiin, joita koulussa kirjoitetaan.</w:t>
      </w:r>
    </w:p>
    <w:p w14:paraId="5AD02992" w14:textId="39DD9734" w:rsidR="1097365F" w:rsidRDefault="1097365F" w:rsidP="1097365F">
      <w:pPr>
        <w:spacing w:after="0" w:line="360" w:lineRule="auto"/>
        <w:rPr>
          <w:rFonts w:ascii="Calibri" w:eastAsia="Calibri" w:hAnsi="Calibri" w:cs="Calibri"/>
          <w:sz w:val="24"/>
          <w:szCs w:val="24"/>
        </w:rPr>
      </w:pPr>
    </w:p>
    <w:p w14:paraId="5C44CC68" w14:textId="77777777" w:rsidR="00251AB5" w:rsidRDefault="00251AB5">
      <w:pPr>
        <w:rPr>
          <w:rFonts w:ascii="Calibri" w:eastAsia="Calibri" w:hAnsi="Calibri" w:cs="Calibri"/>
          <w:sz w:val="24"/>
          <w:szCs w:val="24"/>
        </w:rPr>
      </w:pPr>
      <w:r>
        <w:rPr>
          <w:rFonts w:ascii="Calibri" w:eastAsia="Calibri" w:hAnsi="Calibri" w:cs="Calibri"/>
          <w:sz w:val="24"/>
          <w:szCs w:val="24"/>
        </w:rPr>
        <w:br w:type="page"/>
      </w:r>
    </w:p>
    <w:p w14:paraId="335E1E59" w14:textId="4F17B9EE" w:rsidR="6EEF9420" w:rsidRDefault="6EEF9420" w:rsidP="1097365F">
      <w:pPr>
        <w:spacing w:after="0" w:line="360" w:lineRule="auto"/>
        <w:rPr>
          <w:rFonts w:ascii="Calibri" w:eastAsia="Calibri" w:hAnsi="Calibri" w:cs="Calibri"/>
          <w:sz w:val="24"/>
          <w:szCs w:val="24"/>
          <w:u w:val="single"/>
        </w:rPr>
      </w:pPr>
      <w:r w:rsidRPr="1097365F">
        <w:rPr>
          <w:rFonts w:ascii="Calibri" w:eastAsia="Calibri" w:hAnsi="Calibri" w:cs="Calibri"/>
          <w:sz w:val="24"/>
          <w:szCs w:val="24"/>
        </w:rPr>
        <w:lastRenderedPageBreak/>
        <w:t xml:space="preserve">Esseestä </w:t>
      </w:r>
      <w:commentRangeStart w:id="11"/>
      <w:r w:rsidRPr="1097365F">
        <w:rPr>
          <w:rFonts w:ascii="Calibri" w:eastAsia="Calibri" w:hAnsi="Calibri" w:cs="Calibri"/>
          <w:color w:val="FF0000"/>
          <w:sz w:val="24"/>
          <w:szCs w:val="24"/>
          <w:u w:val="single"/>
        </w:rPr>
        <w:t>voi</w:t>
      </w:r>
      <w:commentRangeEnd w:id="11"/>
      <w:r w:rsidR="005A4C1E">
        <w:rPr>
          <w:rStyle w:val="Kommentinviite"/>
        </w:rPr>
        <w:commentReference w:id="11"/>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käyttää myös nimitystä kirjoitelma tai tutkielma. Essee on suor</w:t>
      </w:r>
      <w:commentRangeStart w:id="12"/>
      <w:r w:rsidRPr="1097365F">
        <w:rPr>
          <w:rFonts w:ascii="Calibri" w:eastAsia="Calibri" w:hAnsi="Calibri" w:cs="Calibri"/>
          <w:color w:val="FF0000"/>
          <w:sz w:val="24"/>
          <w:szCs w:val="24"/>
          <w:u w:val="single"/>
        </w:rPr>
        <w:t>a s</w:t>
      </w:r>
      <w:commentRangeEnd w:id="12"/>
      <w:r w:rsidR="00DE17D2">
        <w:rPr>
          <w:rStyle w:val="Kommentinviite"/>
        </w:rPr>
        <w:commentReference w:id="12"/>
      </w:r>
      <w:r w:rsidRPr="1097365F">
        <w:rPr>
          <w:rFonts w:ascii="Calibri" w:eastAsia="Calibri" w:hAnsi="Calibri" w:cs="Calibri"/>
          <w:sz w:val="24"/>
          <w:szCs w:val="24"/>
        </w:rPr>
        <w:t>anainen kirjoitett</w:t>
      </w:r>
      <w:r w:rsidRPr="1097365F">
        <w:rPr>
          <w:rFonts w:ascii="Calibri" w:eastAsia="Calibri" w:hAnsi="Calibri" w:cs="Calibri"/>
          <w:color w:val="FF0000"/>
          <w:sz w:val="24"/>
          <w:szCs w:val="24"/>
          <w:u w:val="single"/>
        </w:rPr>
        <w:t>ue</w:t>
      </w:r>
      <w:r w:rsidRPr="1097365F">
        <w:rPr>
          <w:rFonts w:ascii="Calibri" w:eastAsia="Calibri" w:hAnsi="Calibri" w:cs="Calibri"/>
          <w:sz w:val="24"/>
          <w:szCs w:val="24"/>
        </w:rPr>
        <w:t xml:space="preserve">sitys. Essee on yksi asiaproosan muoto. </w:t>
      </w:r>
      <w:proofErr w:type="spellStart"/>
      <w:r w:rsidRPr="1097365F">
        <w:rPr>
          <w:rFonts w:ascii="Calibri" w:eastAsia="Calibri" w:hAnsi="Calibri" w:cs="Calibri"/>
          <w:sz w:val="24"/>
          <w:szCs w:val="24"/>
        </w:rPr>
        <w:t>Puhutuss</w:t>
      </w:r>
      <w:commentRangeStart w:id="13"/>
      <w:r w:rsidRPr="1097365F">
        <w:rPr>
          <w:rFonts w:ascii="Calibri" w:eastAsia="Calibri" w:hAnsi="Calibri" w:cs="Calibri"/>
          <w:color w:val="FF0000"/>
          <w:sz w:val="24"/>
          <w:szCs w:val="24"/>
          <w:u w:val="single"/>
        </w:rPr>
        <w:t>ak</w:t>
      </w:r>
      <w:commentRangeEnd w:id="13"/>
      <w:r w:rsidR="00DE17D2">
        <w:rPr>
          <w:rStyle w:val="Kommentinviite"/>
        </w:rPr>
        <w:commentReference w:id="13"/>
      </w:r>
      <w:r w:rsidRPr="1097365F">
        <w:rPr>
          <w:rFonts w:ascii="Calibri" w:eastAsia="Calibri" w:hAnsi="Calibri" w:cs="Calibri"/>
          <w:sz w:val="24"/>
          <w:szCs w:val="24"/>
        </w:rPr>
        <w:t>ielessä</w:t>
      </w:r>
      <w:proofErr w:type="spellEnd"/>
      <w:r w:rsidRPr="1097365F">
        <w:rPr>
          <w:rFonts w:ascii="Calibri" w:eastAsia="Calibri" w:hAnsi="Calibri" w:cs="Calibri"/>
          <w:sz w:val="24"/>
          <w:szCs w:val="24"/>
        </w:rPr>
        <w:t xml:space="preserve"> esseetä vastaa lähinnä esitelm</w:t>
      </w:r>
      <w:commentRangeStart w:id="14"/>
      <w:r w:rsidRPr="1097365F">
        <w:rPr>
          <w:rFonts w:ascii="Calibri" w:eastAsia="Calibri" w:hAnsi="Calibri" w:cs="Calibri"/>
          <w:color w:val="FF0000"/>
          <w:sz w:val="24"/>
          <w:szCs w:val="24"/>
          <w:u w:val="single"/>
        </w:rPr>
        <w:t xml:space="preserve">ä </w:t>
      </w:r>
      <w:commentRangeEnd w:id="14"/>
      <w:r w:rsidR="0001455B">
        <w:rPr>
          <w:rStyle w:val="Kommentinviite"/>
        </w:rPr>
        <w:commentReference w:id="14"/>
      </w:r>
      <w:r w:rsidRPr="1097365F">
        <w:rPr>
          <w:rFonts w:ascii="Calibri" w:eastAsia="Calibri" w:hAnsi="Calibri" w:cs="Calibri"/>
          <w:sz w:val="24"/>
          <w:szCs w:val="24"/>
          <w:u w:val="single"/>
        </w:rPr>
        <w:t>j</w:t>
      </w:r>
      <w:r w:rsidRPr="1097365F">
        <w:rPr>
          <w:rFonts w:ascii="Calibri" w:eastAsia="Calibri" w:hAnsi="Calibri" w:cs="Calibri"/>
          <w:sz w:val="24"/>
          <w:szCs w:val="24"/>
        </w:rPr>
        <w:t>a usein esitelmien pohjalta laaditaan esseitä tai toisin päin. Esseell</w:t>
      </w:r>
      <w:commentRangeStart w:id="15"/>
      <w:r w:rsidRPr="1097365F">
        <w:rPr>
          <w:rFonts w:ascii="Calibri" w:eastAsia="Calibri" w:hAnsi="Calibri" w:cs="Calibri"/>
          <w:color w:val="FF0000"/>
          <w:sz w:val="24"/>
          <w:szCs w:val="24"/>
          <w:u w:val="single"/>
        </w:rPr>
        <w:t>ä a</w:t>
      </w:r>
      <w:commentRangeEnd w:id="15"/>
      <w:r w:rsidR="0001455B">
        <w:rPr>
          <w:rStyle w:val="Kommentinviite"/>
        </w:rPr>
        <w:commentReference w:id="15"/>
      </w:r>
      <w:r w:rsidRPr="1097365F">
        <w:rPr>
          <w:rFonts w:ascii="Calibri" w:eastAsia="Calibri" w:hAnsi="Calibri" w:cs="Calibri"/>
          <w:sz w:val="24"/>
          <w:szCs w:val="24"/>
        </w:rPr>
        <w:t>ina selkeästi rajattu aihe. Mutta koska esseiden aiheet ova</w:t>
      </w:r>
      <w:commentRangeStart w:id="16"/>
      <w:r w:rsidRPr="1097365F">
        <w:rPr>
          <w:rFonts w:ascii="Calibri" w:eastAsia="Calibri" w:hAnsi="Calibri" w:cs="Calibri"/>
          <w:color w:val="FF0000"/>
          <w:sz w:val="24"/>
          <w:szCs w:val="24"/>
          <w:u w:val="single"/>
        </w:rPr>
        <w:t>t, m</w:t>
      </w:r>
      <w:commentRangeEnd w:id="16"/>
      <w:r w:rsidR="00373314">
        <w:rPr>
          <w:rStyle w:val="Kommentinviite"/>
        </w:rPr>
        <w:commentReference w:id="16"/>
      </w:r>
      <w:r w:rsidRPr="1097365F">
        <w:rPr>
          <w:rFonts w:ascii="Calibri" w:eastAsia="Calibri" w:hAnsi="Calibri" w:cs="Calibri"/>
          <w:sz w:val="24"/>
          <w:szCs w:val="24"/>
        </w:rPr>
        <w:t>itä moninaisimpi</w:t>
      </w:r>
      <w:commentRangeStart w:id="17"/>
      <w:r w:rsidRPr="1097365F">
        <w:rPr>
          <w:rFonts w:ascii="Calibri" w:eastAsia="Calibri" w:hAnsi="Calibri" w:cs="Calibri"/>
          <w:color w:val="FF0000"/>
          <w:sz w:val="24"/>
          <w:szCs w:val="24"/>
          <w:u w:val="single"/>
        </w:rPr>
        <w:t>a e</w:t>
      </w:r>
      <w:commentRangeEnd w:id="17"/>
      <w:r w:rsidR="00D45918">
        <w:rPr>
          <w:rStyle w:val="Kommentinviite"/>
        </w:rPr>
        <w:commentReference w:id="17"/>
      </w:r>
      <w:r w:rsidRPr="1097365F">
        <w:rPr>
          <w:rFonts w:ascii="Calibri" w:eastAsia="Calibri" w:hAnsi="Calibri" w:cs="Calibri"/>
          <w:sz w:val="24"/>
          <w:szCs w:val="24"/>
        </w:rPr>
        <w:t xml:space="preserve">sseet voivat erota paljonkin toisistaan. Esseelle on </w:t>
      </w:r>
      <w:commentRangeStart w:id="18"/>
      <w:r w:rsidRPr="1097365F">
        <w:rPr>
          <w:rFonts w:ascii="Calibri" w:eastAsia="Calibri" w:hAnsi="Calibri" w:cs="Calibri"/>
          <w:color w:val="FF0000"/>
          <w:sz w:val="24"/>
          <w:szCs w:val="24"/>
          <w:u w:val="single"/>
        </w:rPr>
        <w:t>mielestäni</w:t>
      </w:r>
      <w:r w:rsidRPr="1097365F">
        <w:rPr>
          <w:rFonts w:ascii="Calibri" w:eastAsia="Calibri" w:hAnsi="Calibri" w:cs="Calibri"/>
          <w:color w:val="FF0000"/>
          <w:sz w:val="24"/>
          <w:szCs w:val="24"/>
        </w:rPr>
        <w:t xml:space="preserve"> </w:t>
      </w:r>
      <w:commentRangeEnd w:id="18"/>
      <w:r w:rsidR="005466EB">
        <w:rPr>
          <w:rStyle w:val="Kommentinviite"/>
        </w:rPr>
        <w:commentReference w:id="18"/>
      </w:r>
      <w:r w:rsidRPr="1097365F">
        <w:rPr>
          <w:rFonts w:ascii="Calibri" w:eastAsia="Calibri" w:hAnsi="Calibri" w:cs="Calibri"/>
          <w:sz w:val="24"/>
          <w:szCs w:val="24"/>
        </w:rPr>
        <w:t>itse asiassa tyypillistä juuri se, että osaltaan aihe ohjaa esseen rakennetta ja muotoa.</w:t>
      </w:r>
    </w:p>
    <w:p w14:paraId="56BE5D95" w14:textId="532C3228" w:rsidR="1097365F" w:rsidRDefault="1097365F" w:rsidP="1097365F">
      <w:pPr>
        <w:spacing w:after="0" w:line="360" w:lineRule="auto"/>
        <w:rPr>
          <w:rFonts w:ascii="Calibri" w:eastAsia="Calibri" w:hAnsi="Calibri" w:cs="Calibri"/>
          <w:sz w:val="24"/>
          <w:szCs w:val="24"/>
        </w:rPr>
      </w:pPr>
    </w:p>
    <w:p w14:paraId="4BA840DD" w14:textId="190122BA"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 xml:space="preserve">Esseen ensimmäinen osa esittelevä </w:t>
      </w:r>
      <w:r w:rsidRPr="1097365F">
        <w:rPr>
          <w:rFonts w:ascii="Calibri" w:eastAsia="Calibri" w:hAnsi="Calibri" w:cs="Calibri"/>
          <w:i/>
          <w:iCs/>
          <w:sz w:val="24"/>
          <w:szCs w:val="24"/>
        </w:rPr>
        <w:t>johdanto</w:t>
      </w:r>
      <w:r w:rsidRPr="1097365F">
        <w:rPr>
          <w:rFonts w:ascii="Calibri" w:eastAsia="Calibri" w:hAnsi="Calibri" w:cs="Calibri"/>
          <w:sz w:val="24"/>
          <w:szCs w:val="24"/>
        </w:rPr>
        <w:t xml:space="preserve">, joka lyhyehkössä esseessä mahtuu tavallisesti yhteen kappaleeseen. Esseen voi kyllä </w:t>
      </w:r>
      <w:r w:rsidRPr="1097365F">
        <w:rPr>
          <w:rFonts w:ascii="Calibri" w:eastAsia="Calibri" w:hAnsi="Calibri" w:cs="Calibri"/>
          <w:i/>
          <w:iCs/>
          <w:sz w:val="24"/>
          <w:szCs w:val="24"/>
        </w:rPr>
        <w:t xml:space="preserve">aloittaa </w:t>
      </w:r>
      <w:r w:rsidRPr="1097365F">
        <w:rPr>
          <w:rFonts w:ascii="Calibri" w:eastAsia="Calibri" w:hAnsi="Calibri" w:cs="Calibri"/>
          <w:sz w:val="24"/>
          <w:szCs w:val="24"/>
        </w:rPr>
        <w:t xml:space="preserve">tapausesimerkillä, ongelman esittelyllä, lainauksella, omakohtaisen kokemuksen kuvauksella tai menemällä suoraan asiaan. Viimeksi mainitusta aloitustavasta käytetään kirjoittamisen opettamisessa ja kirjallisuuden tutkimuksessa </w:t>
      </w:r>
      <w:commentRangeStart w:id="19"/>
      <w:r w:rsidRPr="1097365F">
        <w:rPr>
          <w:rFonts w:ascii="Calibri" w:eastAsia="Calibri" w:hAnsi="Calibri" w:cs="Calibri"/>
          <w:color w:val="FF0000"/>
          <w:sz w:val="24"/>
          <w:szCs w:val="24"/>
          <w:u w:val="single"/>
        </w:rPr>
        <w:t>L</w:t>
      </w:r>
      <w:r w:rsidRPr="1097365F">
        <w:rPr>
          <w:rFonts w:ascii="Calibri" w:eastAsia="Calibri" w:hAnsi="Calibri" w:cs="Calibri"/>
          <w:sz w:val="24"/>
          <w:szCs w:val="24"/>
        </w:rPr>
        <w:t>atina</w:t>
      </w:r>
      <w:r w:rsidRPr="1097365F">
        <w:rPr>
          <w:rFonts w:ascii="Calibri" w:eastAsia="Calibri" w:hAnsi="Calibri" w:cs="Calibri"/>
          <w:color w:val="FF0000"/>
          <w:sz w:val="24"/>
          <w:szCs w:val="24"/>
          <w:u w:val="single"/>
        </w:rPr>
        <w:t>n k</w:t>
      </w:r>
      <w:r w:rsidRPr="1097365F">
        <w:rPr>
          <w:rFonts w:ascii="Calibri" w:eastAsia="Calibri" w:hAnsi="Calibri" w:cs="Calibri"/>
          <w:sz w:val="24"/>
          <w:szCs w:val="24"/>
        </w:rPr>
        <w:t xml:space="preserve">ielistä </w:t>
      </w:r>
      <w:commentRangeEnd w:id="19"/>
      <w:r w:rsidR="002A7E12">
        <w:rPr>
          <w:rStyle w:val="Kommentinviite"/>
        </w:rPr>
        <w:commentReference w:id="19"/>
      </w:r>
      <w:r w:rsidRPr="1097365F">
        <w:rPr>
          <w:rFonts w:ascii="Calibri" w:eastAsia="Calibri" w:hAnsi="Calibri" w:cs="Calibri"/>
          <w:sz w:val="24"/>
          <w:szCs w:val="24"/>
        </w:rPr>
        <w:t xml:space="preserve">nimitystä </w:t>
      </w:r>
      <w:r w:rsidRPr="1097365F">
        <w:rPr>
          <w:rFonts w:ascii="Calibri" w:eastAsia="Calibri" w:hAnsi="Calibri" w:cs="Calibri"/>
          <w:i/>
          <w:iCs/>
          <w:sz w:val="24"/>
          <w:szCs w:val="24"/>
        </w:rPr>
        <w:t xml:space="preserve">in </w:t>
      </w:r>
      <w:proofErr w:type="spellStart"/>
      <w:r w:rsidRPr="1097365F">
        <w:rPr>
          <w:rFonts w:ascii="Calibri" w:eastAsia="Calibri" w:hAnsi="Calibri" w:cs="Calibri"/>
          <w:i/>
          <w:iCs/>
          <w:sz w:val="24"/>
          <w:szCs w:val="24"/>
        </w:rPr>
        <w:t>medias</w:t>
      </w:r>
      <w:proofErr w:type="spellEnd"/>
      <w:r w:rsidRPr="1097365F">
        <w:rPr>
          <w:rFonts w:ascii="Calibri" w:eastAsia="Calibri" w:hAnsi="Calibri" w:cs="Calibri"/>
          <w:i/>
          <w:iCs/>
          <w:sz w:val="24"/>
          <w:szCs w:val="24"/>
        </w:rPr>
        <w:t xml:space="preserve"> </w:t>
      </w:r>
      <w:proofErr w:type="spellStart"/>
      <w:r w:rsidRPr="1097365F">
        <w:rPr>
          <w:rFonts w:ascii="Calibri" w:eastAsia="Calibri" w:hAnsi="Calibri" w:cs="Calibri"/>
          <w:i/>
          <w:iCs/>
          <w:sz w:val="24"/>
          <w:szCs w:val="24"/>
        </w:rPr>
        <w:t>res</w:t>
      </w:r>
      <w:proofErr w:type="spellEnd"/>
      <w:r w:rsidRPr="1097365F">
        <w:rPr>
          <w:rFonts w:ascii="Calibri" w:eastAsia="Calibri" w:hAnsi="Calibri" w:cs="Calibri"/>
          <w:i/>
          <w:iCs/>
          <w:sz w:val="24"/>
          <w:szCs w:val="24"/>
        </w:rPr>
        <w:t xml:space="preserve"> </w:t>
      </w:r>
      <w:r w:rsidRPr="1097365F">
        <w:rPr>
          <w:rFonts w:ascii="Calibri" w:eastAsia="Calibri" w:hAnsi="Calibri" w:cs="Calibri"/>
          <w:sz w:val="24"/>
          <w:szCs w:val="24"/>
        </w:rPr>
        <w:t xml:space="preserve">(“asioiden keskelle”). Lukijan mielenkiinnon herättämiseksi tällaiset aloitustavat voivat toimia hyvin. Heti tämän jälkeen on kuitenkin esiteltävä esseen </w:t>
      </w:r>
      <w:r w:rsidRPr="1097365F">
        <w:rPr>
          <w:rFonts w:ascii="Calibri" w:eastAsia="Calibri" w:hAnsi="Calibri" w:cs="Calibri"/>
          <w:i/>
          <w:iCs/>
          <w:sz w:val="24"/>
          <w:szCs w:val="24"/>
        </w:rPr>
        <w:t xml:space="preserve">aihe </w:t>
      </w:r>
      <w:r w:rsidRPr="1097365F">
        <w:rPr>
          <w:rFonts w:ascii="Calibri" w:eastAsia="Calibri" w:hAnsi="Calibri" w:cs="Calibri"/>
          <w:sz w:val="24"/>
          <w:szCs w:val="24"/>
        </w:rPr>
        <w:t xml:space="preserve">sekä </w:t>
      </w:r>
      <w:r w:rsidRPr="1097365F">
        <w:rPr>
          <w:rFonts w:ascii="Calibri" w:eastAsia="Calibri" w:hAnsi="Calibri" w:cs="Calibri"/>
          <w:i/>
          <w:iCs/>
          <w:sz w:val="24"/>
          <w:szCs w:val="24"/>
        </w:rPr>
        <w:t>järjestyksessä erikseen käsiteltävät asiat</w:t>
      </w:r>
      <w:r w:rsidRPr="1097365F">
        <w:rPr>
          <w:rFonts w:ascii="Calibri" w:eastAsia="Calibri" w:hAnsi="Calibri" w:cs="Calibri"/>
          <w:sz w:val="24"/>
          <w:szCs w:val="24"/>
        </w:rPr>
        <w:t xml:space="preserve">. Johdannossa </w:t>
      </w:r>
      <w:r w:rsidRPr="1097365F">
        <w:rPr>
          <w:rFonts w:ascii="Calibri" w:eastAsia="Calibri" w:hAnsi="Calibri" w:cs="Calibri"/>
          <w:i/>
          <w:iCs/>
          <w:sz w:val="24"/>
          <w:szCs w:val="24"/>
        </w:rPr>
        <w:t>voidaan perustella alustavasti</w:t>
      </w:r>
      <w:r w:rsidRPr="1097365F">
        <w:rPr>
          <w:rFonts w:ascii="Calibri" w:eastAsia="Calibri" w:hAnsi="Calibri" w:cs="Calibri"/>
          <w:sz w:val="24"/>
          <w:szCs w:val="24"/>
        </w:rPr>
        <w:t xml:space="preserve"> myös sitä, miksi aihe on tärkeä, miksi on itse siitä kiinnostunut tai mistä kysymyksenasettelu nousee. Tämä ei kuitenkaan ole välttämätönt</w:t>
      </w:r>
      <w:commentRangeStart w:id="20"/>
      <w:r w:rsidRPr="1097365F">
        <w:rPr>
          <w:rFonts w:ascii="Calibri" w:eastAsia="Calibri" w:hAnsi="Calibri" w:cs="Calibri"/>
          <w:color w:val="FF0000"/>
          <w:sz w:val="24"/>
          <w:szCs w:val="24"/>
          <w:u w:val="single"/>
        </w:rPr>
        <w:t>ä, t</w:t>
      </w:r>
      <w:commentRangeEnd w:id="20"/>
      <w:r w:rsidR="004B51B3">
        <w:rPr>
          <w:rStyle w:val="Kommentinviite"/>
        </w:rPr>
        <w:commentReference w:id="20"/>
      </w:r>
      <w:r w:rsidRPr="1097365F">
        <w:rPr>
          <w:rFonts w:ascii="Calibri" w:eastAsia="Calibri" w:hAnsi="Calibri" w:cs="Calibri"/>
          <w:sz w:val="24"/>
          <w:szCs w:val="24"/>
        </w:rPr>
        <w:t>ai voi olla mahdollista muuallakin kuin johdannossa. Lyhyesti sanottuna perusvaihtoehdot ovat seuraava</w:t>
      </w:r>
      <w:commentRangeStart w:id="21"/>
      <w:r w:rsidRPr="1097365F">
        <w:rPr>
          <w:rFonts w:ascii="Calibri" w:eastAsia="Calibri" w:hAnsi="Calibri" w:cs="Calibri"/>
          <w:color w:val="FF0000"/>
          <w:sz w:val="24"/>
          <w:szCs w:val="24"/>
          <w:u w:val="single"/>
        </w:rPr>
        <w:t>t;</w:t>
      </w:r>
      <w:r w:rsidRPr="1097365F">
        <w:rPr>
          <w:rFonts w:ascii="Calibri" w:eastAsia="Calibri" w:hAnsi="Calibri" w:cs="Calibri"/>
          <w:color w:val="FF0000"/>
          <w:sz w:val="24"/>
          <w:szCs w:val="24"/>
        </w:rPr>
        <w:t xml:space="preserve"> </w:t>
      </w:r>
      <w:r w:rsidRPr="1097365F">
        <w:rPr>
          <w:rFonts w:ascii="Calibri" w:eastAsia="Calibri" w:hAnsi="Calibri" w:cs="Calibri"/>
          <w:color w:val="FF0000"/>
          <w:sz w:val="24"/>
          <w:szCs w:val="24"/>
          <w:u w:val="single"/>
        </w:rPr>
        <w:t>a</w:t>
      </w:r>
      <w:commentRangeEnd w:id="21"/>
      <w:r w:rsidR="00926AC3">
        <w:rPr>
          <w:rStyle w:val="Kommentinviite"/>
        </w:rPr>
        <w:commentReference w:id="21"/>
      </w:r>
      <w:r w:rsidRPr="1097365F">
        <w:rPr>
          <w:rFonts w:ascii="Calibri" w:eastAsia="Calibri" w:hAnsi="Calibri" w:cs="Calibri"/>
          <w:sz w:val="24"/>
          <w:szCs w:val="24"/>
        </w:rPr>
        <w:t xml:space="preserve">loita joko hieman </w:t>
      </w:r>
      <w:proofErr w:type="spellStart"/>
      <w:r w:rsidRPr="1097365F">
        <w:rPr>
          <w:rFonts w:ascii="Calibri" w:eastAsia="Calibri" w:hAnsi="Calibri" w:cs="Calibri"/>
          <w:sz w:val="24"/>
          <w:szCs w:val="24"/>
        </w:rPr>
        <w:t>tylsähkösti</w:t>
      </w:r>
      <w:proofErr w:type="spellEnd"/>
      <w:r w:rsidRPr="1097365F">
        <w:rPr>
          <w:rFonts w:ascii="Calibri" w:eastAsia="Calibri" w:hAnsi="Calibri" w:cs="Calibri"/>
          <w:sz w:val="24"/>
          <w:szCs w:val="24"/>
        </w:rPr>
        <w:t xml:space="preserve"> esseen aiheen ja rakenteen esittelyllä tai käy asiaan vetävämmällä aloituksella ja tee teknisempi esittely heti sen jälkeen.</w:t>
      </w:r>
    </w:p>
    <w:p w14:paraId="5A4CFF09" w14:textId="5F87BB5C" w:rsidR="1097365F" w:rsidRDefault="1097365F" w:rsidP="1097365F">
      <w:pPr>
        <w:spacing w:after="0" w:line="360" w:lineRule="auto"/>
        <w:rPr>
          <w:rFonts w:ascii="Calibri" w:eastAsia="Calibri" w:hAnsi="Calibri" w:cs="Calibri"/>
          <w:sz w:val="24"/>
          <w:szCs w:val="24"/>
        </w:rPr>
      </w:pPr>
    </w:p>
    <w:p w14:paraId="12EC9C88" w14:textId="77777777" w:rsidR="006A1242" w:rsidRDefault="006A1242">
      <w:pPr>
        <w:rPr>
          <w:rFonts w:ascii="Calibri" w:eastAsia="Calibri" w:hAnsi="Calibri" w:cs="Calibri"/>
          <w:sz w:val="24"/>
          <w:szCs w:val="24"/>
        </w:rPr>
      </w:pPr>
      <w:r>
        <w:rPr>
          <w:rFonts w:ascii="Calibri" w:eastAsia="Calibri" w:hAnsi="Calibri" w:cs="Calibri"/>
          <w:sz w:val="24"/>
          <w:szCs w:val="24"/>
        </w:rPr>
        <w:br w:type="page"/>
      </w:r>
    </w:p>
    <w:p w14:paraId="2BA65EDD" w14:textId="449B3FD5"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lastRenderedPageBreak/>
        <w:t xml:space="preserve">Seuraavaksi on vuorossa varsinainen asian </w:t>
      </w:r>
      <w:r w:rsidRPr="1097365F">
        <w:rPr>
          <w:rFonts w:ascii="Calibri" w:eastAsia="Calibri" w:hAnsi="Calibri" w:cs="Calibri"/>
          <w:i/>
          <w:iCs/>
          <w:sz w:val="24"/>
          <w:szCs w:val="24"/>
        </w:rPr>
        <w:t>käsittely</w:t>
      </w:r>
      <w:r w:rsidRPr="1097365F">
        <w:rPr>
          <w:rFonts w:ascii="Calibri" w:eastAsia="Calibri" w:hAnsi="Calibri" w:cs="Calibri"/>
          <w:sz w:val="24"/>
          <w:szCs w:val="24"/>
        </w:rPr>
        <w:t xml:space="preserve">, esseen kolmesta osasta tärkein. Asioiden käsittelyjärjestyksen eli esseen </w:t>
      </w:r>
      <w:r w:rsidRPr="1097365F">
        <w:rPr>
          <w:rFonts w:ascii="Calibri" w:eastAsia="Calibri" w:hAnsi="Calibri" w:cs="Calibri"/>
          <w:i/>
          <w:iCs/>
          <w:sz w:val="24"/>
          <w:szCs w:val="24"/>
        </w:rPr>
        <w:t xml:space="preserve">rakenteen </w:t>
      </w:r>
      <w:r w:rsidRPr="1097365F">
        <w:rPr>
          <w:rFonts w:ascii="Calibri" w:eastAsia="Calibri" w:hAnsi="Calibri" w:cs="Calibri"/>
          <w:sz w:val="24"/>
          <w:szCs w:val="24"/>
        </w:rPr>
        <w:t>määrää ensisijaisesti</w:t>
      </w:r>
      <w:r w:rsidRPr="1097365F">
        <w:rPr>
          <w:rFonts w:ascii="Calibri" w:eastAsia="Calibri" w:hAnsi="Calibri" w:cs="Calibri"/>
          <w:i/>
          <w:iCs/>
          <w:sz w:val="24"/>
          <w:szCs w:val="24"/>
        </w:rPr>
        <w:t xml:space="preserve"> perusteltu ja johdonmukainen</w:t>
      </w:r>
      <w:r w:rsidRPr="1097365F">
        <w:rPr>
          <w:rFonts w:ascii="Calibri" w:eastAsia="Calibri" w:hAnsi="Calibri" w:cs="Calibri"/>
          <w:sz w:val="24"/>
          <w:szCs w:val="24"/>
        </w:rPr>
        <w:t xml:space="preserve"> asiasta toiseen eteneminen tai aiheeseen liittyvien asioiden käsittely vuorotellen. Esseissä usein myös vertaillaan, lähestytään asiaa eri näkökulmista sekä jäsennellään, tulkitaan ja kritisoidaan. Jos aiheena on valaiden lahko, ei varmaankaan ole väliä, ovatko käsittelyvuorossa ensin hammasvalaat ja niiden erityispiirteet vai hetulavalaat ja niiden erityispiirteet. Kunnollinen käsittely vaatii kuitenkin näiden </w:t>
      </w:r>
      <w:commentRangeStart w:id="22"/>
      <w:r w:rsidRPr="1097365F">
        <w:rPr>
          <w:rFonts w:ascii="Calibri" w:eastAsia="Calibri" w:hAnsi="Calibri" w:cs="Calibri"/>
          <w:color w:val="FF0000"/>
          <w:sz w:val="24"/>
          <w:szCs w:val="24"/>
          <w:u w:val="single"/>
        </w:rPr>
        <w:t>molemman</w:t>
      </w:r>
      <w:r w:rsidRPr="1097365F">
        <w:rPr>
          <w:rFonts w:ascii="Calibri" w:eastAsia="Calibri" w:hAnsi="Calibri" w:cs="Calibri"/>
          <w:color w:val="FF0000"/>
          <w:sz w:val="24"/>
          <w:szCs w:val="24"/>
        </w:rPr>
        <w:t xml:space="preserve"> </w:t>
      </w:r>
      <w:commentRangeEnd w:id="22"/>
      <w:r w:rsidR="00EB636F">
        <w:rPr>
          <w:rStyle w:val="Kommentinviite"/>
        </w:rPr>
        <w:commentReference w:id="22"/>
      </w:r>
      <w:r w:rsidRPr="1097365F">
        <w:rPr>
          <w:rFonts w:ascii="Calibri" w:eastAsia="Calibri" w:hAnsi="Calibri" w:cs="Calibri"/>
          <w:sz w:val="24"/>
          <w:szCs w:val="24"/>
        </w:rPr>
        <w:t>erityisaiheen käsittelyä. Aihe, sen erityispiirteet ja valittu näkökulma ohjaavat jäsentelyä ja rakennetta. Valaiden kohdalla taloushistoriallinen käsittely veisi toisenlaisiin asioihin kuin evoluutiobiol</w:t>
      </w:r>
      <w:commentRangeStart w:id="23"/>
      <w:r w:rsidRPr="1097365F">
        <w:rPr>
          <w:rFonts w:ascii="Calibri" w:eastAsia="Calibri" w:hAnsi="Calibri" w:cs="Calibri"/>
          <w:color w:val="FF0000"/>
          <w:sz w:val="24"/>
          <w:szCs w:val="24"/>
          <w:u w:val="single"/>
        </w:rPr>
        <w:t>oo</w:t>
      </w:r>
      <w:commentRangeEnd w:id="23"/>
      <w:r w:rsidR="00EB636F">
        <w:rPr>
          <w:rStyle w:val="Kommentinviite"/>
        </w:rPr>
        <w:commentReference w:id="23"/>
      </w:r>
      <w:r w:rsidRPr="1097365F">
        <w:rPr>
          <w:rFonts w:ascii="Calibri" w:eastAsia="Calibri" w:hAnsi="Calibri" w:cs="Calibri"/>
          <w:sz w:val="24"/>
          <w:szCs w:val="24"/>
          <w:u w:val="single"/>
        </w:rPr>
        <w:t>g</w:t>
      </w:r>
      <w:r w:rsidRPr="1097365F">
        <w:rPr>
          <w:rFonts w:ascii="Calibri" w:eastAsia="Calibri" w:hAnsi="Calibri" w:cs="Calibri"/>
          <w:sz w:val="24"/>
          <w:szCs w:val="24"/>
        </w:rPr>
        <w:t xml:space="preserve">inen käsittely. Essee “Maorit, meri ja valaat” olisi sisällöltään ja siksi myös rakenteeltaan hyvin toisenlainen kuin “Valaat Vanhassa </w:t>
      </w:r>
      <w:commentRangeStart w:id="24"/>
      <w:r w:rsidRPr="1097365F">
        <w:rPr>
          <w:rFonts w:ascii="Calibri" w:eastAsia="Calibri" w:hAnsi="Calibri" w:cs="Calibri"/>
          <w:color w:val="FF0000"/>
          <w:sz w:val="24"/>
          <w:szCs w:val="24"/>
          <w:u w:val="single"/>
        </w:rPr>
        <w:t>T</w:t>
      </w:r>
      <w:commentRangeEnd w:id="24"/>
      <w:r w:rsidR="006A1242">
        <w:rPr>
          <w:rStyle w:val="Kommentinviite"/>
        </w:rPr>
        <w:commentReference w:id="24"/>
      </w:r>
      <w:r w:rsidRPr="1097365F">
        <w:rPr>
          <w:rFonts w:ascii="Calibri" w:eastAsia="Calibri" w:hAnsi="Calibri" w:cs="Calibri"/>
          <w:sz w:val="24"/>
          <w:szCs w:val="24"/>
        </w:rPr>
        <w:t>estamentissa”. Yksinkertaisimmillaan esseessä, siis lyhyessä kouluesseess</w:t>
      </w:r>
      <w:commentRangeStart w:id="25"/>
      <w:r w:rsidRPr="1097365F">
        <w:rPr>
          <w:rFonts w:ascii="Calibri" w:eastAsia="Calibri" w:hAnsi="Calibri" w:cs="Calibri"/>
          <w:color w:val="FF0000"/>
          <w:sz w:val="24"/>
          <w:szCs w:val="24"/>
          <w:u w:val="single"/>
        </w:rPr>
        <w:t>ä o</w:t>
      </w:r>
      <w:commentRangeEnd w:id="25"/>
      <w:r w:rsidR="00CE7EBD">
        <w:rPr>
          <w:rStyle w:val="Kommentinviite"/>
        </w:rPr>
        <w:commentReference w:id="25"/>
      </w:r>
      <w:r w:rsidRPr="1097365F">
        <w:rPr>
          <w:rFonts w:ascii="Calibri" w:eastAsia="Calibri" w:hAnsi="Calibri" w:cs="Calibri"/>
          <w:sz w:val="24"/>
          <w:szCs w:val="24"/>
        </w:rPr>
        <w:t>n vähintään kolme kappaletta: johdantokappale, aihetta käsittelevä kappale ja lopetuskappale. Mutta kun aihe vaatii – ja yleensä se vaati</w:t>
      </w:r>
      <w:commentRangeStart w:id="26"/>
      <w:r w:rsidRPr="1097365F">
        <w:rPr>
          <w:rFonts w:ascii="Calibri" w:eastAsia="Calibri" w:hAnsi="Calibri" w:cs="Calibri"/>
          <w:color w:val="FF0000"/>
          <w:sz w:val="24"/>
          <w:szCs w:val="24"/>
          <w:u w:val="single"/>
        </w:rPr>
        <w:t>i, j</w:t>
      </w:r>
      <w:commentRangeEnd w:id="26"/>
      <w:r w:rsidR="00CE7EBD">
        <w:rPr>
          <w:rStyle w:val="Kommentinviite"/>
        </w:rPr>
        <w:commentReference w:id="26"/>
      </w:r>
      <w:r w:rsidRPr="1097365F">
        <w:rPr>
          <w:rFonts w:ascii="Calibri" w:eastAsia="Calibri" w:hAnsi="Calibri" w:cs="Calibri"/>
          <w:sz w:val="24"/>
          <w:szCs w:val="24"/>
        </w:rPr>
        <w:t>a kirjoittaja osaa asiansa, aiheen käsittely jaetaan tarvitta</w:t>
      </w:r>
      <w:commentRangeStart w:id="27"/>
      <w:r w:rsidRPr="1097365F">
        <w:rPr>
          <w:rFonts w:ascii="Calibri" w:eastAsia="Calibri" w:hAnsi="Calibri" w:cs="Calibri"/>
          <w:color w:val="FF0000"/>
          <w:sz w:val="24"/>
          <w:szCs w:val="24"/>
          <w:u w:val="single"/>
        </w:rPr>
        <w:t>viin määrään</w:t>
      </w:r>
      <w:r w:rsidRPr="1097365F">
        <w:rPr>
          <w:rFonts w:ascii="Calibri" w:eastAsia="Calibri" w:hAnsi="Calibri" w:cs="Calibri"/>
          <w:sz w:val="24"/>
          <w:szCs w:val="24"/>
        </w:rPr>
        <w:t xml:space="preserve"> </w:t>
      </w:r>
      <w:commentRangeEnd w:id="27"/>
      <w:r w:rsidR="00B050FB">
        <w:rPr>
          <w:rStyle w:val="Kommentinviite"/>
        </w:rPr>
        <w:commentReference w:id="27"/>
      </w:r>
      <w:r w:rsidRPr="1097365F">
        <w:rPr>
          <w:rFonts w:ascii="Calibri" w:eastAsia="Calibri" w:hAnsi="Calibri" w:cs="Calibri"/>
          <w:sz w:val="24"/>
          <w:szCs w:val="24"/>
        </w:rPr>
        <w:t>kappaleita. Laajemman esseen varsinainen aiheen käsittely voi muodostua alaosista, joissa on useita kappaleita, ja myös johdanto- ja lopetusosa voivat olla yhtä kappaletta laajempia. Laajemmassa esseessä voi eri osilla olla myös väliotsikot (vrt. lehtiartikkelin tai kirjan luvut).</w:t>
      </w:r>
    </w:p>
    <w:p w14:paraId="47389AF2" w14:textId="007FAEB4" w:rsidR="1097365F" w:rsidRDefault="1097365F" w:rsidP="1097365F">
      <w:pPr>
        <w:spacing w:after="0" w:line="360" w:lineRule="auto"/>
        <w:rPr>
          <w:rFonts w:ascii="Calibri" w:eastAsia="Calibri" w:hAnsi="Calibri" w:cs="Calibri"/>
          <w:sz w:val="24"/>
          <w:szCs w:val="24"/>
        </w:rPr>
      </w:pPr>
    </w:p>
    <w:p w14:paraId="0D6227DA" w14:textId="417031E2"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 xml:space="preserve">Essee </w:t>
      </w:r>
      <w:r w:rsidRPr="1097365F">
        <w:rPr>
          <w:rFonts w:ascii="Calibri" w:eastAsia="Calibri" w:hAnsi="Calibri" w:cs="Calibri"/>
          <w:color w:val="FF0000"/>
          <w:sz w:val="24"/>
          <w:szCs w:val="24"/>
          <w:u w:val="single"/>
        </w:rPr>
        <w:t>päätetään</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 xml:space="preserve">lopetusosaan, joka lyhyessä esseessä </w:t>
      </w:r>
      <w:commentRangeStart w:id="28"/>
      <w:r w:rsidRPr="1097365F">
        <w:rPr>
          <w:rFonts w:ascii="Calibri" w:eastAsia="Calibri" w:hAnsi="Calibri" w:cs="Calibri"/>
          <w:color w:val="FF0000"/>
          <w:sz w:val="24"/>
          <w:szCs w:val="24"/>
          <w:u w:val="single"/>
        </w:rPr>
        <w:t>mahtui</w:t>
      </w:r>
      <w:r w:rsidRPr="1097365F">
        <w:rPr>
          <w:rFonts w:ascii="Calibri" w:eastAsia="Calibri" w:hAnsi="Calibri" w:cs="Calibri"/>
          <w:color w:val="FF0000"/>
          <w:sz w:val="24"/>
          <w:szCs w:val="24"/>
        </w:rPr>
        <w:t xml:space="preserve"> </w:t>
      </w:r>
      <w:commentRangeEnd w:id="28"/>
      <w:r w:rsidR="006A49E9">
        <w:rPr>
          <w:rStyle w:val="Kommentinviite"/>
        </w:rPr>
        <w:commentReference w:id="28"/>
      </w:r>
      <w:r w:rsidRPr="1097365F">
        <w:rPr>
          <w:rFonts w:ascii="Calibri" w:eastAsia="Calibri" w:hAnsi="Calibri" w:cs="Calibri"/>
          <w:sz w:val="24"/>
          <w:szCs w:val="24"/>
        </w:rPr>
        <w:t>yhteen kappaleeseen. Lopetuksessa on syytä esittää lyhyt yhteenveto käsitellyistä asioista tai johtopäätökset, jos niitä on. Esille voi tuoda myös jatkokysymyksiä, jotka jäävät käsittelyn ulkopuolelle, huomioita esille nousseista uusista ongelmista tai its</w:t>
      </w:r>
      <w:commentRangeStart w:id="29"/>
      <w:r w:rsidRPr="1097365F">
        <w:rPr>
          <w:rFonts w:ascii="Calibri" w:eastAsia="Calibri" w:hAnsi="Calibri" w:cs="Calibri"/>
          <w:color w:val="FF0000"/>
          <w:sz w:val="24"/>
          <w:szCs w:val="24"/>
          <w:u w:val="single"/>
        </w:rPr>
        <w:t>e-k</w:t>
      </w:r>
      <w:commentRangeEnd w:id="29"/>
      <w:r w:rsidR="00B9058D">
        <w:rPr>
          <w:rStyle w:val="Kommentinviite"/>
        </w:rPr>
        <w:commentReference w:id="29"/>
      </w:r>
      <w:r w:rsidRPr="1097365F">
        <w:rPr>
          <w:rFonts w:ascii="Calibri" w:eastAsia="Calibri" w:hAnsi="Calibri" w:cs="Calibri"/>
          <w:sz w:val="24"/>
          <w:szCs w:val="24"/>
        </w:rPr>
        <w:t xml:space="preserve">riittisiä epäilyksiä käsittelyn vaillinaisuudesta tai mahdollisista puutteista. Essee voidaan jopa lopettaa siihen, että esseessä esitettyä argumenttia tai tulkintaa vastaan esitetään </w:t>
      </w:r>
      <w:proofErr w:type="spellStart"/>
      <w:r w:rsidRPr="1097365F">
        <w:rPr>
          <w:rFonts w:ascii="Calibri" w:eastAsia="Calibri" w:hAnsi="Calibri" w:cs="Calibri"/>
          <w:sz w:val="24"/>
          <w:szCs w:val="24"/>
        </w:rPr>
        <w:t>vast</w:t>
      </w:r>
      <w:commentRangeStart w:id="30"/>
      <w:r w:rsidRPr="1097365F">
        <w:rPr>
          <w:rFonts w:ascii="Calibri" w:eastAsia="Calibri" w:hAnsi="Calibri" w:cs="Calibri"/>
          <w:color w:val="FF0000"/>
          <w:sz w:val="24"/>
          <w:szCs w:val="24"/>
        </w:rPr>
        <w:t>aa</w:t>
      </w:r>
      <w:commentRangeEnd w:id="30"/>
      <w:r w:rsidR="00B347FA">
        <w:rPr>
          <w:rStyle w:val="Kommentinviite"/>
        </w:rPr>
        <w:commentReference w:id="30"/>
      </w:r>
      <w:r w:rsidRPr="1097365F">
        <w:rPr>
          <w:rFonts w:ascii="Calibri" w:eastAsia="Calibri" w:hAnsi="Calibri" w:cs="Calibri"/>
          <w:sz w:val="24"/>
          <w:szCs w:val="24"/>
        </w:rPr>
        <w:t>rgumentti</w:t>
      </w:r>
      <w:proofErr w:type="spellEnd"/>
      <w:r w:rsidRPr="1097365F">
        <w:rPr>
          <w:rFonts w:ascii="Calibri" w:eastAsia="Calibri" w:hAnsi="Calibri" w:cs="Calibri"/>
          <w:sz w:val="24"/>
          <w:szCs w:val="24"/>
        </w:rPr>
        <w:t xml:space="preserve"> tai kilpaileva tulkinta tai edellä sanottu kyseenalaistetaan muulla tavoin.</w:t>
      </w:r>
    </w:p>
    <w:p w14:paraId="4EF48DAF" w14:textId="01608B47" w:rsidR="1097365F" w:rsidRDefault="1097365F" w:rsidP="1097365F">
      <w:pPr>
        <w:spacing w:after="0" w:line="360" w:lineRule="auto"/>
        <w:rPr>
          <w:rFonts w:ascii="Calibri" w:eastAsia="Calibri" w:hAnsi="Calibri" w:cs="Calibri"/>
          <w:sz w:val="24"/>
          <w:szCs w:val="24"/>
        </w:rPr>
      </w:pPr>
    </w:p>
    <w:p w14:paraId="10808E74" w14:textId="0CB12053"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Vaikka essee on rakenteeltaan perusteltu kokonaisuus, ei tämä tarkoita, että se olisi tehty kerralla sellaiseksi. Essee vaatii suunnittelua, rakenteen valmistelua ja työstämistä. Lukijalle esseen on syytä näyttäytyä johdonmukaisena ja suhteellisen selkeänä kokonaisuutena. Tekijälle sen laatiminen</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 xml:space="preserve">on usein ollut jotakin aivan muuta. </w:t>
      </w:r>
      <w:commentRangeStart w:id="31"/>
      <w:r w:rsidRPr="1097365F">
        <w:rPr>
          <w:rFonts w:ascii="Calibri" w:eastAsia="Calibri" w:hAnsi="Calibri" w:cs="Calibri"/>
          <w:sz w:val="24"/>
          <w:szCs w:val="24"/>
        </w:rPr>
        <w:t xml:space="preserve">Kirjoittamaan </w:t>
      </w:r>
      <w:r w:rsidRPr="1097365F">
        <w:rPr>
          <w:rFonts w:ascii="Calibri" w:eastAsia="Calibri" w:hAnsi="Calibri" w:cs="Calibri"/>
          <w:color w:val="FF0000"/>
          <w:sz w:val="24"/>
          <w:szCs w:val="24"/>
          <w:u w:val="single"/>
        </w:rPr>
        <w:t>voit</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 xml:space="preserve">lähteä suoraan annetusta tai valitusta aiheesta. Suunnittelua </w:t>
      </w:r>
      <w:r w:rsidRPr="1097365F">
        <w:rPr>
          <w:rFonts w:ascii="Calibri" w:eastAsia="Calibri" w:hAnsi="Calibri" w:cs="Calibri"/>
          <w:color w:val="FF0000"/>
          <w:sz w:val="24"/>
          <w:szCs w:val="24"/>
          <w:u w:val="single"/>
        </w:rPr>
        <w:t>sinun</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 xml:space="preserve">on kuitenkin tehtävä joko aluksi tai myöhemmin. Pääsääntöisesti </w:t>
      </w:r>
      <w:r w:rsidRPr="1097365F">
        <w:rPr>
          <w:rFonts w:ascii="Calibri" w:eastAsia="Calibri" w:hAnsi="Calibri" w:cs="Calibri"/>
          <w:color w:val="FF0000"/>
          <w:sz w:val="24"/>
          <w:szCs w:val="24"/>
          <w:u w:val="single"/>
        </w:rPr>
        <w:t>olet</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esseen kirjoittaja</w:t>
      </w:r>
      <w:r w:rsidRPr="1097365F">
        <w:rPr>
          <w:rFonts w:ascii="Calibri" w:eastAsia="Calibri" w:hAnsi="Calibri" w:cs="Calibri"/>
          <w:color w:val="FF0000"/>
          <w:sz w:val="24"/>
          <w:szCs w:val="24"/>
          <w:u w:val="single"/>
        </w:rPr>
        <w:t>na</w:t>
      </w:r>
      <w:r w:rsidRPr="1097365F">
        <w:rPr>
          <w:rFonts w:ascii="Calibri" w:eastAsia="Calibri" w:hAnsi="Calibri" w:cs="Calibri"/>
          <w:sz w:val="24"/>
          <w:szCs w:val="24"/>
        </w:rPr>
        <w:t xml:space="preserve"> vastaamassa kysymyksiin. </w:t>
      </w:r>
      <w:commentRangeEnd w:id="31"/>
      <w:r w:rsidR="0040700E">
        <w:rPr>
          <w:rStyle w:val="Kommentinviite"/>
        </w:rPr>
        <w:lastRenderedPageBreak/>
        <w:commentReference w:id="31"/>
      </w:r>
      <w:r w:rsidRPr="1097365F">
        <w:rPr>
          <w:rFonts w:ascii="Calibri" w:eastAsia="Calibri" w:hAnsi="Calibri" w:cs="Calibri"/>
          <w:sz w:val="24"/>
          <w:szCs w:val="24"/>
        </w:rPr>
        <w:t>Kysymyksiä voi myös kirjoittaa auki osaksi esseetä. Suunnitelma voi olla tyyliltään es</w:t>
      </w:r>
      <w:r w:rsidRPr="1097365F">
        <w:rPr>
          <w:rFonts w:ascii="Calibri" w:eastAsia="Calibri" w:hAnsi="Calibri" w:cs="Calibri"/>
          <w:sz w:val="24"/>
          <w:szCs w:val="24"/>
          <w:u w:val="single"/>
        </w:rPr>
        <w:t>i</w:t>
      </w:r>
      <w:r w:rsidRPr="1097365F">
        <w:rPr>
          <w:rFonts w:ascii="Calibri" w:eastAsia="Calibri" w:hAnsi="Calibri" w:cs="Calibri"/>
          <w:color w:val="FF0000"/>
          <w:sz w:val="24"/>
          <w:szCs w:val="24"/>
          <w:u w:val="single"/>
        </w:rPr>
        <w:t>m.</w:t>
      </w:r>
      <w:r w:rsidRPr="1097365F">
        <w:rPr>
          <w:rFonts w:ascii="Calibri" w:eastAsia="Calibri" w:hAnsi="Calibri" w:cs="Calibri"/>
          <w:sz w:val="24"/>
          <w:szCs w:val="24"/>
        </w:rPr>
        <w:t xml:space="preserve"> joukko kysymyksiä, numeroilla tai luetelmaviivoilla tehty asialista tai jonkinlainen käsitekartta tai kaavio. Suunnitelmaa kannattaa työstää matkan varrella, ja sitä saa tietysti muuttaa. Johdanto-osaa ei tarvitse tehdä ensimmäisenä, pikemminkin päinvastoin. Suunnitelma on aluksi paperilla ja mielessä tai </w:t>
      </w:r>
      <w:commentRangeStart w:id="32"/>
      <w:r w:rsidRPr="1097365F">
        <w:rPr>
          <w:rFonts w:ascii="Calibri" w:eastAsia="Calibri" w:hAnsi="Calibri" w:cs="Calibri"/>
          <w:color w:val="FF0000"/>
          <w:sz w:val="24"/>
          <w:szCs w:val="24"/>
          <w:u w:val="single"/>
        </w:rPr>
        <w:t>vaikka</w:t>
      </w:r>
      <w:commentRangeEnd w:id="32"/>
      <w:r w:rsidR="0040700E">
        <w:rPr>
          <w:rStyle w:val="Kommentinviite"/>
        </w:rPr>
        <w:commentReference w:id="32"/>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 xml:space="preserve">äänitettynä </w:t>
      </w:r>
      <w:commentRangeStart w:id="33"/>
      <w:r w:rsidRPr="1097365F">
        <w:rPr>
          <w:rFonts w:ascii="Calibri" w:eastAsia="Calibri" w:hAnsi="Calibri" w:cs="Calibri"/>
          <w:color w:val="FF0000"/>
          <w:sz w:val="24"/>
          <w:szCs w:val="24"/>
          <w:u w:val="single"/>
        </w:rPr>
        <w:t>kännykkään</w:t>
      </w:r>
      <w:commentRangeEnd w:id="33"/>
      <w:r w:rsidR="0040700E">
        <w:rPr>
          <w:rStyle w:val="Kommentinviite"/>
        </w:rPr>
        <w:commentReference w:id="33"/>
      </w:r>
      <w:r w:rsidRPr="1097365F">
        <w:rPr>
          <w:rFonts w:ascii="Calibri" w:eastAsia="Calibri" w:hAnsi="Calibri" w:cs="Calibri"/>
          <w:sz w:val="24"/>
          <w:szCs w:val="24"/>
        </w:rPr>
        <w:t xml:space="preserve">. </w:t>
      </w:r>
      <w:commentRangeStart w:id="34"/>
      <w:r w:rsidRPr="1097365F">
        <w:rPr>
          <w:rFonts w:ascii="Calibri" w:eastAsia="Calibri" w:hAnsi="Calibri" w:cs="Calibri"/>
          <w:color w:val="FF0000"/>
          <w:sz w:val="24"/>
          <w:szCs w:val="24"/>
          <w:u w:val="single"/>
        </w:rPr>
        <w:t>Viimeseksi</w:t>
      </w:r>
      <w:commentRangeEnd w:id="34"/>
      <w:r w:rsidR="00B55F81">
        <w:rPr>
          <w:rStyle w:val="Kommentinviite"/>
        </w:rPr>
        <w:commentReference w:id="34"/>
      </w:r>
      <w:r w:rsidRPr="1097365F">
        <w:rPr>
          <w:rFonts w:ascii="Calibri" w:eastAsia="Calibri" w:hAnsi="Calibri" w:cs="Calibri"/>
          <w:color w:val="FF0000"/>
          <w:sz w:val="24"/>
          <w:szCs w:val="24"/>
          <w:u w:val="single"/>
        </w:rPr>
        <w:t xml:space="preserve"> </w:t>
      </w:r>
      <w:commentRangeStart w:id="35"/>
      <w:proofErr w:type="spellStart"/>
      <w:r w:rsidRPr="1097365F">
        <w:rPr>
          <w:rFonts w:ascii="Calibri" w:eastAsia="Calibri" w:hAnsi="Calibri" w:cs="Calibri"/>
          <w:color w:val="FF0000"/>
          <w:sz w:val="24"/>
          <w:szCs w:val="24"/>
          <w:u w:val="single"/>
        </w:rPr>
        <w:t>katotaan</w:t>
      </w:r>
      <w:proofErr w:type="spellEnd"/>
      <w:r w:rsidRPr="1097365F">
        <w:rPr>
          <w:rFonts w:ascii="Calibri" w:eastAsia="Calibri" w:hAnsi="Calibri" w:cs="Calibri"/>
          <w:color w:val="FF0000"/>
          <w:sz w:val="24"/>
          <w:szCs w:val="24"/>
          <w:u w:val="single"/>
        </w:rPr>
        <w:t xml:space="preserve">, </w:t>
      </w:r>
      <w:proofErr w:type="spellStart"/>
      <w:r w:rsidRPr="1097365F">
        <w:rPr>
          <w:rFonts w:ascii="Calibri" w:eastAsia="Calibri" w:hAnsi="Calibri" w:cs="Calibri"/>
          <w:color w:val="FF0000"/>
          <w:sz w:val="24"/>
          <w:szCs w:val="24"/>
          <w:u w:val="single"/>
        </w:rPr>
        <w:t>mittee</w:t>
      </w:r>
      <w:proofErr w:type="spellEnd"/>
      <w:r w:rsidRPr="1097365F">
        <w:rPr>
          <w:rFonts w:ascii="Calibri" w:eastAsia="Calibri" w:hAnsi="Calibri" w:cs="Calibri"/>
          <w:color w:val="FF0000"/>
          <w:sz w:val="24"/>
          <w:szCs w:val="24"/>
          <w:u w:val="single"/>
        </w:rPr>
        <w:t xml:space="preserve"> o saatu </w:t>
      </w:r>
      <w:proofErr w:type="spellStart"/>
      <w:r w:rsidRPr="1097365F">
        <w:rPr>
          <w:rFonts w:ascii="Calibri" w:eastAsia="Calibri" w:hAnsi="Calibri" w:cs="Calibri"/>
          <w:color w:val="FF0000"/>
          <w:sz w:val="24"/>
          <w:szCs w:val="24"/>
          <w:u w:val="single"/>
        </w:rPr>
        <w:t>aikaseks</w:t>
      </w:r>
      <w:commentRangeEnd w:id="35"/>
      <w:proofErr w:type="spellEnd"/>
      <w:r w:rsidR="005417C7">
        <w:rPr>
          <w:rStyle w:val="Kommentinviite"/>
        </w:rPr>
        <w:commentReference w:id="35"/>
      </w:r>
      <w:r w:rsidRPr="1097365F">
        <w:rPr>
          <w:rFonts w:ascii="Calibri" w:eastAsia="Calibri" w:hAnsi="Calibri" w:cs="Calibri"/>
          <w:sz w:val="24"/>
          <w:szCs w:val="24"/>
        </w:rPr>
        <w:t>, ja tehdään sen mukaan johdanto.</w:t>
      </w:r>
    </w:p>
    <w:p w14:paraId="1EE824E6" w14:textId="7B9ACAAB" w:rsidR="1097365F" w:rsidRDefault="1097365F" w:rsidP="1097365F">
      <w:pPr>
        <w:spacing w:after="0" w:line="360" w:lineRule="auto"/>
        <w:rPr>
          <w:rFonts w:ascii="Calibri" w:eastAsia="Calibri" w:hAnsi="Calibri" w:cs="Calibri"/>
          <w:sz w:val="24"/>
          <w:szCs w:val="24"/>
        </w:rPr>
      </w:pPr>
    </w:p>
    <w:p w14:paraId="11416365" w14:textId="6824573B"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 xml:space="preserve">Essee on tarkoitettu luettavaksi. Sitä on siis hiottava ja viimeisteltävä tarkistamalla, korjaamalla, virkkeiden tai kappaleiden järjestystä muutamalla, poistoja tekemällä ja täydentämällä. Tätä vaatii jo tavanomainen kohteliaisuus ja </w:t>
      </w:r>
      <w:commentRangeStart w:id="36"/>
      <w:proofErr w:type="spellStart"/>
      <w:r w:rsidRPr="1097365F">
        <w:rPr>
          <w:rFonts w:ascii="Calibri" w:eastAsia="Calibri" w:hAnsi="Calibri" w:cs="Calibri"/>
          <w:color w:val="FF0000"/>
          <w:sz w:val="24"/>
          <w:szCs w:val="24"/>
          <w:u w:val="single"/>
        </w:rPr>
        <w:t>lukian</w:t>
      </w:r>
      <w:commentRangeEnd w:id="36"/>
      <w:proofErr w:type="spellEnd"/>
      <w:r w:rsidR="005417C7">
        <w:rPr>
          <w:rStyle w:val="Kommentinviite"/>
        </w:rPr>
        <w:commentReference w:id="36"/>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huomioiminen. Vaikeinta on usein ylimääräisten asioiden pois jättämine</w:t>
      </w:r>
      <w:commentRangeStart w:id="37"/>
      <w:r w:rsidRPr="1097365F">
        <w:rPr>
          <w:rFonts w:ascii="Calibri" w:eastAsia="Calibri" w:hAnsi="Calibri" w:cs="Calibri"/>
          <w:color w:val="FF0000"/>
          <w:sz w:val="24"/>
          <w:szCs w:val="24"/>
          <w:u w:val="single"/>
        </w:rPr>
        <w:t>n m</w:t>
      </w:r>
      <w:commentRangeEnd w:id="37"/>
      <w:r w:rsidR="00723486">
        <w:rPr>
          <w:rStyle w:val="Kommentinviite"/>
        </w:rPr>
        <w:commentReference w:id="37"/>
      </w:r>
      <w:r w:rsidRPr="1097365F">
        <w:rPr>
          <w:rFonts w:ascii="Calibri" w:eastAsia="Calibri" w:hAnsi="Calibri" w:cs="Calibri"/>
          <w:sz w:val="24"/>
          <w:szCs w:val="24"/>
        </w:rPr>
        <w:t>utta tavallisesti teksti paranee lyhentämällä ja karsimalla (“</w:t>
      </w:r>
      <w:proofErr w:type="spellStart"/>
      <w:r w:rsidRPr="1097365F">
        <w:rPr>
          <w:rFonts w:ascii="Calibri" w:eastAsia="Calibri" w:hAnsi="Calibri" w:cs="Calibri"/>
          <w:sz w:val="24"/>
          <w:szCs w:val="24"/>
        </w:rPr>
        <w:t>kill</w:t>
      </w:r>
      <w:proofErr w:type="spellEnd"/>
      <w:r w:rsidRPr="1097365F">
        <w:rPr>
          <w:rFonts w:ascii="Calibri" w:eastAsia="Calibri" w:hAnsi="Calibri" w:cs="Calibri"/>
          <w:sz w:val="24"/>
          <w:szCs w:val="24"/>
        </w:rPr>
        <w:t xml:space="preserve"> </w:t>
      </w:r>
      <w:proofErr w:type="spellStart"/>
      <w:r w:rsidRPr="1097365F">
        <w:rPr>
          <w:rFonts w:ascii="Calibri" w:eastAsia="Calibri" w:hAnsi="Calibri" w:cs="Calibri"/>
          <w:sz w:val="24"/>
          <w:szCs w:val="24"/>
        </w:rPr>
        <w:t>your</w:t>
      </w:r>
      <w:proofErr w:type="spellEnd"/>
      <w:r w:rsidRPr="1097365F">
        <w:rPr>
          <w:rFonts w:ascii="Calibri" w:eastAsia="Calibri" w:hAnsi="Calibri" w:cs="Calibri"/>
          <w:sz w:val="24"/>
          <w:szCs w:val="24"/>
        </w:rPr>
        <w:t xml:space="preserve"> </w:t>
      </w:r>
      <w:proofErr w:type="spellStart"/>
      <w:r w:rsidRPr="1097365F">
        <w:rPr>
          <w:rFonts w:ascii="Calibri" w:eastAsia="Calibri" w:hAnsi="Calibri" w:cs="Calibri"/>
          <w:sz w:val="24"/>
          <w:szCs w:val="24"/>
        </w:rPr>
        <w:t>darlings</w:t>
      </w:r>
      <w:proofErr w:type="spellEnd"/>
      <w:r w:rsidRPr="1097365F">
        <w:rPr>
          <w:rFonts w:ascii="Calibri" w:eastAsia="Calibri" w:hAnsi="Calibri" w:cs="Calibri"/>
          <w:sz w:val="24"/>
          <w:szCs w:val="24"/>
        </w:rPr>
        <w:t xml:space="preserve">”, kuuluu ohje </w:t>
      </w:r>
      <w:commentRangeStart w:id="38"/>
      <w:r w:rsidRPr="1097365F">
        <w:rPr>
          <w:rFonts w:ascii="Calibri" w:eastAsia="Calibri" w:hAnsi="Calibri" w:cs="Calibri"/>
          <w:color w:val="FF0000"/>
          <w:sz w:val="24"/>
          <w:szCs w:val="24"/>
          <w:u w:val="single"/>
        </w:rPr>
        <w:t>E</w:t>
      </w:r>
      <w:commentRangeEnd w:id="38"/>
      <w:r w:rsidR="00723486">
        <w:rPr>
          <w:rStyle w:val="Kommentinviite"/>
        </w:rPr>
        <w:commentReference w:id="38"/>
      </w:r>
      <w:r w:rsidRPr="1097365F">
        <w:rPr>
          <w:rFonts w:ascii="Calibri" w:eastAsia="Calibri" w:hAnsi="Calibri" w:cs="Calibri"/>
          <w:sz w:val="24"/>
          <w:szCs w:val="24"/>
        </w:rPr>
        <w:t>nglanniksi).</w:t>
      </w:r>
    </w:p>
    <w:p w14:paraId="119C6F61" w14:textId="241B05C1" w:rsidR="1097365F" w:rsidRDefault="1097365F" w:rsidP="1097365F">
      <w:pPr>
        <w:spacing w:after="0" w:line="360" w:lineRule="auto"/>
        <w:rPr>
          <w:rFonts w:ascii="Calibri" w:eastAsia="Calibri" w:hAnsi="Calibri" w:cs="Calibri"/>
          <w:sz w:val="24"/>
          <w:szCs w:val="24"/>
        </w:rPr>
      </w:pPr>
    </w:p>
    <w:p w14:paraId="529F235C" w14:textId="2EA3A958" w:rsidR="6EEF9420" w:rsidRDefault="6EEF9420" w:rsidP="1097365F">
      <w:pPr>
        <w:spacing w:after="0" w:line="360" w:lineRule="auto"/>
        <w:rPr>
          <w:rFonts w:ascii="Calibri" w:eastAsia="Calibri" w:hAnsi="Calibri" w:cs="Calibri"/>
          <w:color w:val="FF0000"/>
          <w:sz w:val="24"/>
          <w:szCs w:val="24"/>
          <w:u w:val="single"/>
        </w:rPr>
      </w:pPr>
      <w:r w:rsidRPr="1097365F">
        <w:rPr>
          <w:rFonts w:ascii="Calibri" w:eastAsia="Calibri" w:hAnsi="Calibri" w:cs="Calibri"/>
          <w:sz w:val="24"/>
          <w:szCs w:val="24"/>
        </w:rPr>
        <w:t>Nyt olen siis tarkastellut esseetä ensisijaisesti lyhyehkönä kouluesseenä. Tällaisia laaditaan opiskeltaessa sekä kokeissa että kotiesseinä. Nämä esseen palvelevat ensisijaisesti tekijäänsä: niitä tehtäessä opitaan ja niillä osoitetaan osaamista. On keskityttävä olennaiseen. Turha on jätettävä pois. Rakenne kertoo kyvystä perustella, jäsentää ja tunnistaa oleellinen. Osana opiskelua laadittavat esseet ovat kuitenkin esseitä, kuten varsinaiset julkaistavat tai muuten laajemmalla lukijakunnalle suunnatut esseetki</w:t>
      </w:r>
      <w:commentRangeStart w:id="39"/>
      <w:r w:rsidRPr="1097365F">
        <w:rPr>
          <w:rFonts w:ascii="Calibri" w:eastAsia="Calibri" w:hAnsi="Calibri" w:cs="Calibri"/>
          <w:color w:val="FF0000"/>
          <w:sz w:val="24"/>
          <w:szCs w:val="24"/>
          <w:u w:val="single"/>
        </w:rPr>
        <w:t>n.</w:t>
      </w:r>
    </w:p>
    <w:p w14:paraId="57A461D8" w14:textId="77777777" w:rsidR="00B401C3" w:rsidRDefault="00B401C3" w:rsidP="1097365F">
      <w:pPr>
        <w:spacing w:after="0" w:line="360" w:lineRule="auto"/>
        <w:rPr>
          <w:rFonts w:ascii="Calibri" w:eastAsia="Calibri" w:hAnsi="Calibri" w:cs="Calibri"/>
          <w:color w:val="FF0000"/>
          <w:sz w:val="24"/>
          <w:szCs w:val="24"/>
          <w:u w:val="single"/>
        </w:rPr>
      </w:pPr>
    </w:p>
    <w:p w14:paraId="7F57E544" w14:textId="75DE675D"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color w:val="FF0000"/>
          <w:sz w:val="24"/>
          <w:szCs w:val="24"/>
          <w:u w:val="single"/>
        </w:rPr>
        <w:t>K</w:t>
      </w:r>
      <w:commentRangeEnd w:id="39"/>
      <w:r w:rsidR="00B401C3">
        <w:rPr>
          <w:rStyle w:val="Kommentinviite"/>
        </w:rPr>
        <w:commentReference w:id="39"/>
      </w:r>
      <w:r w:rsidRPr="1097365F">
        <w:rPr>
          <w:rFonts w:ascii="Calibri" w:eastAsia="Calibri" w:hAnsi="Calibri" w:cs="Calibri"/>
          <w:sz w:val="24"/>
          <w:szCs w:val="24"/>
        </w:rPr>
        <w:t>irjailija, tutkija tai joku muu enemmän tai ammatikseen kirjoittava kirjoittaa hänkin esseen ensi ensisijaisesti itselleen, eli ymmärtääkseen, oppiakseen, jäsentääkseen kokemaansa, ajattelemaansa ja lukemaansa, siis ajatellakseen itse kirjoittamalla.</w:t>
      </w:r>
    </w:p>
    <w:p w14:paraId="2559CE8D" w14:textId="069576F7" w:rsidR="1097365F" w:rsidRDefault="1097365F" w:rsidP="1097365F">
      <w:pPr>
        <w:spacing w:after="0" w:line="360" w:lineRule="auto"/>
        <w:rPr>
          <w:rFonts w:ascii="Calibri" w:eastAsia="Calibri" w:hAnsi="Calibri" w:cs="Calibri"/>
          <w:sz w:val="24"/>
          <w:szCs w:val="24"/>
        </w:rPr>
      </w:pPr>
    </w:p>
    <w:p w14:paraId="37A24CEC" w14:textId="1A28C966"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 xml:space="preserve">Esseen kaksi päätyyppiä ovat samat, onpa kyse sitten kouluesseistä tai muista. Toinen päätyyppi on omakohtainen kaunokirjallisuutta lähestyvä essee, jossa pohditaan itseä kiinnostavia tai ihmetyttäviä aiheita kuten sitä, mitä on koettu, luettu, ihmetelty tai mielikuvituksessa pyöritelty (ks. mm. Antti </w:t>
      </w:r>
      <w:proofErr w:type="spellStart"/>
      <w:r w:rsidRPr="1097365F">
        <w:rPr>
          <w:rFonts w:ascii="Calibri" w:eastAsia="Calibri" w:hAnsi="Calibri" w:cs="Calibri"/>
          <w:sz w:val="24"/>
          <w:szCs w:val="24"/>
        </w:rPr>
        <w:t>Nylén</w:t>
      </w:r>
      <w:proofErr w:type="spellEnd"/>
      <w:r w:rsidRPr="1097365F">
        <w:rPr>
          <w:rFonts w:ascii="Calibri" w:eastAsia="Calibri" w:hAnsi="Calibri" w:cs="Calibri"/>
          <w:sz w:val="24"/>
          <w:szCs w:val="24"/>
        </w:rPr>
        <w:t xml:space="preserve"> 2008). Joskus tätä tyyppiä kutsutaan subjektiiviseksi esseeksi. Osana suomen (tai jonkin muun) kielen ja kirjallisuuden opiskelua kirjoitettu essee voi olla tätä tyyppiä. Tutkielmaesseet taas pyrkivät asian puolueettomampaan, neutraalimpaan käsittelyyn. Tällaisia ovat lähtökohtaisesti tieteelliset tai muuten professionaaliset tutkielmat (ks. mm. </w:t>
      </w:r>
      <w:commentRangeStart w:id="40"/>
      <w:r w:rsidRPr="1097365F">
        <w:rPr>
          <w:rFonts w:ascii="Calibri" w:eastAsia="Calibri" w:hAnsi="Calibri" w:cs="Calibri"/>
          <w:color w:val="FF0000"/>
          <w:sz w:val="24"/>
          <w:szCs w:val="24"/>
          <w:u w:val="single"/>
        </w:rPr>
        <w:t xml:space="preserve">Mirkka Lappalainen (2006) ja Keskisarja </w:t>
      </w:r>
      <w:r w:rsidRPr="1097365F">
        <w:rPr>
          <w:rFonts w:ascii="Calibri" w:eastAsia="Calibri" w:hAnsi="Calibri" w:cs="Calibri"/>
          <w:color w:val="FF0000"/>
          <w:sz w:val="24"/>
          <w:szCs w:val="24"/>
          <w:u w:val="single"/>
        </w:rPr>
        <w:lastRenderedPageBreak/>
        <w:t>2011</w:t>
      </w:r>
      <w:commentRangeEnd w:id="40"/>
      <w:r w:rsidR="00E42ED4">
        <w:rPr>
          <w:rStyle w:val="Kommentinviite"/>
        </w:rPr>
        <w:commentReference w:id="40"/>
      </w:r>
      <w:r w:rsidRPr="1097365F">
        <w:rPr>
          <w:rFonts w:ascii="Calibri" w:eastAsia="Calibri" w:hAnsi="Calibri" w:cs="Calibri"/>
          <w:sz w:val="24"/>
          <w:szCs w:val="24"/>
        </w:rPr>
        <w:t>). Tieteellistä tutkimusta tehdään ja esitellään ja akateemista debattia käydään esseillä. Koulun reaaliaineiden esseet ovat tutkielmaesseitä, kuten myös monet suomen kielen ja kirjallisuuden esseistä.</w:t>
      </w:r>
    </w:p>
    <w:p w14:paraId="18AD5052" w14:textId="33D00459" w:rsidR="1097365F" w:rsidRDefault="1097365F" w:rsidP="1097365F">
      <w:pPr>
        <w:spacing w:after="0" w:line="360" w:lineRule="auto"/>
        <w:rPr>
          <w:rFonts w:ascii="Calibri" w:eastAsia="Calibri" w:hAnsi="Calibri" w:cs="Calibri"/>
          <w:sz w:val="24"/>
          <w:szCs w:val="24"/>
        </w:rPr>
      </w:pPr>
    </w:p>
    <w:p w14:paraId="4C82BC86" w14:textId="3F859D0F"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 xml:space="preserve">Antiikin kirjallisessa kulttuurissa ei esseitä vielä tunnistettu omaksi tyylilajikseen, vaikka </w:t>
      </w:r>
      <w:r w:rsidRPr="1097365F">
        <w:rPr>
          <w:rFonts w:ascii="Calibri" w:eastAsia="Calibri" w:hAnsi="Calibri" w:cs="Calibri"/>
          <w:sz w:val="24"/>
          <w:szCs w:val="24"/>
          <w:u w:val="single"/>
        </w:rPr>
        <w:t>mm.</w:t>
      </w:r>
      <w:r w:rsidRPr="1097365F">
        <w:rPr>
          <w:rFonts w:ascii="Calibri" w:eastAsia="Calibri" w:hAnsi="Calibri" w:cs="Calibri"/>
          <w:sz w:val="24"/>
          <w:szCs w:val="24"/>
        </w:rPr>
        <w:t xml:space="preserve"> muassa joitakin </w:t>
      </w:r>
      <w:commentRangeStart w:id="41"/>
      <w:proofErr w:type="spellStart"/>
      <w:r w:rsidRPr="1097365F">
        <w:rPr>
          <w:rFonts w:ascii="Calibri" w:eastAsia="Calibri" w:hAnsi="Calibri" w:cs="Calibri"/>
          <w:sz w:val="24"/>
          <w:szCs w:val="24"/>
        </w:rPr>
        <w:t>Aristote</w:t>
      </w:r>
      <w:r w:rsidRPr="1097365F">
        <w:rPr>
          <w:rFonts w:ascii="Calibri" w:eastAsia="Calibri" w:hAnsi="Calibri" w:cs="Calibri"/>
          <w:color w:val="FF0000"/>
          <w:sz w:val="24"/>
          <w:szCs w:val="24"/>
          <w:u w:val="single"/>
        </w:rPr>
        <w:t>leksen</w:t>
      </w:r>
      <w:commentRangeEnd w:id="41"/>
      <w:proofErr w:type="spellEnd"/>
      <w:r w:rsidR="006A520E">
        <w:rPr>
          <w:rStyle w:val="Kommentinviite"/>
        </w:rPr>
        <w:commentReference w:id="41"/>
      </w:r>
      <w:r w:rsidRPr="1097365F">
        <w:rPr>
          <w:rFonts w:ascii="Calibri" w:eastAsia="Calibri" w:hAnsi="Calibri" w:cs="Calibri"/>
          <w:sz w:val="24"/>
          <w:szCs w:val="24"/>
        </w:rPr>
        <w:t xml:space="preserve"> ja Ciceron kirjoituksia voikin pitää esseinä. Vapaan esseetyylin synty varhaisella uudella ajalla</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 xml:space="preserve">kytkeytyy siihen, että myöhäiskeskiajan tarkkojen muotojen ohjaaman latinankielisen asiaproosan ohella alettiin kirjoittaa kansankielillä. Samaan aikaan kehittyy myös kansankielisen proosakirjallisuuden muoto, romaani. Esseetyylin keskeinen vaikuttaja oli ranskalainen aatelismies Michel de </w:t>
      </w:r>
      <w:proofErr w:type="spellStart"/>
      <w:r w:rsidRPr="1097365F">
        <w:rPr>
          <w:rFonts w:ascii="Calibri" w:eastAsia="Calibri" w:hAnsi="Calibri" w:cs="Calibri"/>
          <w:sz w:val="24"/>
          <w:szCs w:val="24"/>
        </w:rPr>
        <w:t>Montaigne</w:t>
      </w:r>
      <w:proofErr w:type="spellEnd"/>
      <w:r w:rsidRPr="1097365F">
        <w:rPr>
          <w:rFonts w:ascii="Calibri" w:eastAsia="Calibri" w:hAnsi="Calibri" w:cs="Calibri"/>
          <w:sz w:val="24"/>
          <w:szCs w:val="24"/>
        </w:rPr>
        <w:t>, joka selvittää omaa epämuodollista kirjoittamistapaansa “Mietteissään Cicerosta” seuraavasti:</w:t>
      </w:r>
    </w:p>
    <w:p w14:paraId="157CF872" w14:textId="5A23DEED" w:rsidR="1097365F" w:rsidRDefault="1097365F" w:rsidP="1097365F">
      <w:pPr>
        <w:spacing w:after="0" w:line="360" w:lineRule="auto"/>
        <w:rPr>
          <w:rFonts w:ascii="Calibri" w:eastAsia="Calibri" w:hAnsi="Calibri" w:cs="Calibri"/>
          <w:sz w:val="24"/>
          <w:szCs w:val="24"/>
        </w:rPr>
      </w:pPr>
    </w:p>
    <w:p w14:paraId="14158FC3" w14:textId="6FEFE9E4"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“Minulla on luonnostani yksinkertainen ja tuttavallinen kirjoitustyyli, mutta se on minulle henkilökohtainen eikä sovi virallisten asioiden hoitamiseen, ja samoin on kieleni laita joka suhteessa: se on liian niukkasanaista, epäsäännöllistä, katkonaista, omaleimaista; enkä ymmärrä mitään muodollisesta kirjetyylistä, jonka sisältö on pelkkää kohteliasta sanojen helskytyst</w:t>
      </w:r>
      <w:r w:rsidRPr="1097365F">
        <w:rPr>
          <w:rFonts w:ascii="Calibri" w:eastAsia="Calibri" w:hAnsi="Calibri" w:cs="Calibri"/>
          <w:color w:val="FF0000"/>
          <w:sz w:val="24"/>
          <w:szCs w:val="24"/>
          <w:u w:val="single"/>
        </w:rPr>
        <w:t xml:space="preserve">ä </w:t>
      </w:r>
      <w:r w:rsidRPr="1097365F">
        <w:rPr>
          <w:rFonts w:ascii="Calibri" w:eastAsia="Calibri" w:hAnsi="Calibri" w:cs="Calibri"/>
          <w:sz w:val="24"/>
          <w:szCs w:val="24"/>
        </w:rPr>
        <w:t>(</w:t>
      </w:r>
      <w:r w:rsidRPr="1097365F">
        <w:rPr>
          <w:rFonts w:ascii="Calibri" w:eastAsia="Calibri" w:hAnsi="Calibri" w:cs="Calibri"/>
          <w:i/>
          <w:iCs/>
          <w:sz w:val="24"/>
          <w:szCs w:val="24"/>
        </w:rPr>
        <w:t>Esseitä</w:t>
      </w:r>
      <w:r w:rsidRPr="1097365F">
        <w:rPr>
          <w:rFonts w:ascii="Calibri" w:eastAsia="Calibri" w:hAnsi="Calibri" w:cs="Calibri"/>
          <w:sz w:val="24"/>
          <w:szCs w:val="24"/>
        </w:rPr>
        <w:t xml:space="preserve"> I, s. 35</w:t>
      </w:r>
      <w:commentRangeStart w:id="42"/>
      <w:r w:rsidRPr="1097365F">
        <w:rPr>
          <w:rFonts w:ascii="Calibri" w:eastAsia="Calibri" w:hAnsi="Calibri" w:cs="Calibri"/>
          <w:color w:val="FF0000"/>
          <w:sz w:val="24"/>
          <w:szCs w:val="24"/>
          <w:u w:val="single"/>
        </w:rPr>
        <w:t>0).”</w:t>
      </w:r>
      <w:commentRangeEnd w:id="42"/>
      <w:r w:rsidR="00400029">
        <w:rPr>
          <w:rStyle w:val="Kommentinviite"/>
        </w:rPr>
        <w:commentReference w:id="42"/>
      </w:r>
    </w:p>
    <w:p w14:paraId="52F44B4D" w14:textId="7E492C4A" w:rsidR="1097365F" w:rsidRDefault="1097365F" w:rsidP="1097365F">
      <w:pPr>
        <w:spacing w:after="0" w:line="360" w:lineRule="auto"/>
        <w:rPr>
          <w:rFonts w:ascii="Calibri" w:eastAsia="Calibri" w:hAnsi="Calibri" w:cs="Calibri"/>
          <w:sz w:val="24"/>
          <w:szCs w:val="24"/>
        </w:rPr>
      </w:pPr>
    </w:p>
    <w:p w14:paraId="52A3CA38" w14:textId="5951AB1C"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 xml:space="preserve">Lainaamani </w:t>
      </w:r>
      <w:proofErr w:type="spellStart"/>
      <w:r w:rsidRPr="1097365F">
        <w:rPr>
          <w:rFonts w:ascii="Calibri" w:eastAsia="Calibri" w:hAnsi="Calibri" w:cs="Calibri"/>
          <w:sz w:val="24"/>
          <w:szCs w:val="24"/>
        </w:rPr>
        <w:t>Melenderin</w:t>
      </w:r>
      <w:proofErr w:type="spellEnd"/>
      <w:r w:rsidRPr="1097365F">
        <w:rPr>
          <w:rFonts w:ascii="Calibri" w:eastAsia="Calibri" w:hAnsi="Calibri" w:cs="Calibri"/>
          <w:sz w:val="24"/>
          <w:szCs w:val="24"/>
        </w:rPr>
        <w:t xml:space="preserve"> luonnehdinnat näyttäisivät sopivan yhteen tämän kanssa. “Aiheesta eksyminen” ja esseen kirjoittaminen “vapaana jazzina” voivatkin sopia omakohtaisiin esseisiin. Tutkielmaesseessä, jollaista kohti reaaliaineiden</w:t>
      </w:r>
      <w:r w:rsidRPr="1097365F">
        <w:rPr>
          <w:rFonts w:ascii="Calibri" w:eastAsia="Calibri" w:hAnsi="Calibri" w:cs="Calibri"/>
          <w:color w:val="FF0000"/>
          <w:sz w:val="24"/>
          <w:szCs w:val="24"/>
        </w:rPr>
        <w:t xml:space="preserve"> </w:t>
      </w:r>
      <w:r w:rsidRPr="1097365F">
        <w:rPr>
          <w:rFonts w:ascii="Calibri" w:eastAsia="Calibri" w:hAnsi="Calibri" w:cs="Calibri"/>
          <w:sz w:val="24"/>
          <w:szCs w:val="24"/>
        </w:rPr>
        <w:t>kouluessee pääasiassa pyrkii, tällaista on vältettävä — ellei satu olemaan erittäin taitava ja asiansa osaava kirjoittaja.</w:t>
      </w:r>
    </w:p>
    <w:p w14:paraId="5CA482D2" w14:textId="4B79B902" w:rsidR="1097365F" w:rsidRDefault="1097365F" w:rsidP="1097365F">
      <w:pPr>
        <w:spacing w:after="0" w:line="360" w:lineRule="auto"/>
        <w:rPr>
          <w:rFonts w:ascii="Calibri" w:eastAsia="Calibri" w:hAnsi="Calibri" w:cs="Calibri"/>
          <w:sz w:val="24"/>
          <w:szCs w:val="24"/>
        </w:rPr>
      </w:pPr>
    </w:p>
    <w:p w14:paraId="71E1650B" w14:textId="5573CAC0" w:rsidR="6EEF9420" w:rsidRDefault="6EEF9420" w:rsidP="1097365F">
      <w:pPr>
        <w:spacing w:after="0" w:line="360" w:lineRule="auto"/>
        <w:rPr>
          <w:rFonts w:ascii="Calibri" w:eastAsia="Calibri" w:hAnsi="Calibri" w:cs="Calibri"/>
          <w:sz w:val="24"/>
          <w:szCs w:val="24"/>
        </w:rPr>
      </w:pPr>
      <w:r w:rsidRPr="1097365F">
        <w:rPr>
          <w:rFonts w:ascii="Calibri" w:eastAsia="Calibri" w:hAnsi="Calibri" w:cs="Calibri"/>
          <w:sz w:val="24"/>
          <w:szCs w:val="24"/>
        </w:rPr>
        <w:t>Essee on siis asiaproosakirjoitelma, jolla on tietty aihe ja rakenne. Aihe saa viedä, joten rakenne eli käsittelyjärjestys saa olla aiheeseen kuuluvien tai liittyvien asioiden perustellusti ohjaama. Johdanto- ja lopetusosa esseessä on kuitenkin oltava. Päätyyp</w:t>
      </w:r>
      <w:r w:rsidRPr="1097365F">
        <w:rPr>
          <w:rFonts w:ascii="Calibri" w:eastAsia="Calibri" w:hAnsi="Calibri" w:cs="Calibri"/>
          <w:color w:val="FF0000"/>
          <w:sz w:val="24"/>
          <w:szCs w:val="24"/>
          <w:u w:val="single"/>
        </w:rPr>
        <w:t xml:space="preserve">it </w:t>
      </w:r>
      <w:commentRangeStart w:id="43"/>
      <w:proofErr w:type="gramStart"/>
      <w:r w:rsidRPr="1097365F">
        <w:rPr>
          <w:rFonts w:ascii="Calibri" w:eastAsia="Calibri" w:hAnsi="Calibri" w:cs="Calibri"/>
          <w:color w:val="FF0000"/>
          <w:sz w:val="24"/>
          <w:szCs w:val="24"/>
          <w:u w:val="single"/>
        </w:rPr>
        <w:t>on</w:t>
      </w:r>
      <w:commentRangeEnd w:id="43"/>
      <w:proofErr w:type="gramEnd"/>
      <w:r w:rsidR="00921523">
        <w:rPr>
          <w:rStyle w:val="Kommentinviite"/>
        </w:rPr>
        <w:commentReference w:id="43"/>
      </w:r>
      <w:r w:rsidRPr="1097365F">
        <w:rPr>
          <w:rFonts w:ascii="Calibri" w:eastAsia="Calibri" w:hAnsi="Calibri" w:cs="Calibri"/>
          <w:sz w:val="24"/>
          <w:szCs w:val="24"/>
        </w:rPr>
        <w:t xml:space="preserve"> akateeminen tutkielmaessee ja henkilökohtaisempi omakohtainen essee. Kouluesseistä reaaliaineiden koti- ja koe-esseillä harjoitellaan ensimmäistä tyyppiä. Suomen kielen ja kirjallisuudessa kirjoitetaan aiheesta, tehtävänannosta ja näkökulmasta riippuen kummankin tyyppisiä esseitä. Ja miksi esseitä kirjoitetaankaan? Tutkielmaesseiden yksi tehtävä on tuoda esiin oppineisuutta ja osaamista, siksihän niitä kokeissakin käytetään. Ensisijaisesti kirjoittaja kirjoittaa kuitenkin itselleen, oppiakseen, tutkiakseen, jäsentääkseen, kyseenalaistaakseen, </w:t>
      </w:r>
      <w:r w:rsidRPr="1097365F">
        <w:rPr>
          <w:rFonts w:ascii="Calibri" w:eastAsia="Calibri" w:hAnsi="Calibri" w:cs="Calibri"/>
          <w:sz w:val="24"/>
          <w:szCs w:val="24"/>
        </w:rPr>
        <w:lastRenderedPageBreak/>
        <w:t>kokeillakseen erilaisia näkökulmia. Hyvä, ellei paras tapa, tehdä jostakin asiasta selkoa itselleen, on tehdä siitä selkoa muille. Essee kirjoitetaan lukijalle.</w:t>
      </w:r>
    </w:p>
    <w:p w14:paraId="6A9E0785" w14:textId="14D45E42" w:rsidR="1097365F" w:rsidRDefault="1097365F" w:rsidP="1097365F">
      <w:pPr>
        <w:spacing w:after="0" w:line="360" w:lineRule="auto"/>
        <w:rPr>
          <w:rFonts w:ascii="Calibri" w:eastAsia="Calibri" w:hAnsi="Calibri" w:cs="Calibri"/>
          <w:sz w:val="24"/>
          <w:szCs w:val="24"/>
        </w:rPr>
      </w:pPr>
    </w:p>
    <w:p w14:paraId="022442E6" w14:textId="5B752E62" w:rsidR="6EEF9420" w:rsidRDefault="6EEF9420" w:rsidP="1097365F">
      <w:pPr>
        <w:spacing w:after="0"/>
        <w:rPr>
          <w:rFonts w:ascii="Calibri" w:eastAsia="Calibri" w:hAnsi="Calibri" w:cs="Calibri"/>
        </w:rPr>
      </w:pPr>
      <w:r w:rsidRPr="1097365F">
        <w:rPr>
          <w:rFonts w:ascii="Calibri" w:eastAsia="Calibri" w:hAnsi="Calibri" w:cs="Calibri"/>
          <w:i/>
          <w:iCs/>
          <w:szCs w:val="22"/>
        </w:rPr>
        <w:t>Kirjallisuus</w:t>
      </w:r>
    </w:p>
    <w:p w14:paraId="244E8AD6" w14:textId="4098931E" w:rsidR="1097365F" w:rsidRDefault="1097365F" w:rsidP="1097365F">
      <w:pPr>
        <w:spacing w:after="0"/>
        <w:rPr>
          <w:rFonts w:ascii="Calibri" w:eastAsia="Calibri" w:hAnsi="Calibri" w:cs="Calibri"/>
        </w:rPr>
      </w:pPr>
    </w:p>
    <w:p w14:paraId="730823A5" w14:textId="76E31D3A" w:rsidR="1097365F" w:rsidRDefault="6EEF9420" w:rsidP="005C2BB9">
      <w:pPr>
        <w:spacing w:after="0"/>
        <w:rPr>
          <w:rFonts w:ascii="Calibri" w:eastAsia="Calibri" w:hAnsi="Calibri" w:cs="Calibri"/>
          <w:color w:val="FF0000"/>
        </w:rPr>
      </w:pPr>
      <w:r w:rsidRPr="1097365F">
        <w:rPr>
          <w:color w:val="FF0000"/>
        </w:rPr>
        <w:t xml:space="preserve"> </w:t>
      </w:r>
      <w:hyperlink r:id="rId12">
        <w:r w:rsidRPr="1097365F">
          <w:rPr>
            <w:rStyle w:val="Hyperlinkki"/>
            <w:rFonts w:ascii="Calibri" w:eastAsia="Calibri" w:hAnsi="Calibri" w:cs="Calibri"/>
            <w:color w:val="FF0000"/>
            <w:szCs w:val="22"/>
          </w:rPr>
          <w:t>https://www.hs.fi/kulttuuri/art-2000006478346.html</w:t>
        </w:r>
      </w:hyperlink>
      <w:commentRangeStart w:id="44"/>
      <w:r w:rsidR="00BD53A5">
        <w:rPr>
          <w:rStyle w:val="Hyperlinkki"/>
          <w:rFonts w:ascii="Calibri" w:eastAsia="Calibri" w:hAnsi="Calibri" w:cs="Calibri"/>
          <w:color w:val="FF0000"/>
        </w:rPr>
        <w:t xml:space="preserve"> </w:t>
      </w:r>
      <w:commentRangeEnd w:id="44"/>
      <w:r w:rsidR="00BD53A5">
        <w:rPr>
          <w:rStyle w:val="Kommentinviite"/>
        </w:rPr>
        <w:commentReference w:id="44"/>
      </w:r>
    </w:p>
    <w:p w14:paraId="410EE462" w14:textId="77777777" w:rsidR="005C2BB9" w:rsidRPr="005C2BB9" w:rsidRDefault="005C2BB9" w:rsidP="005C2BB9">
      <w:pPr>
        <w:spacing w:after="0"/>
        <w:rPr>
          <w:rFonts w:ascii="Calibri" w:eastAsia="Calibri" w:hAnsi="Calibri" w:cs="Calibri"/>
          <w:color w:val="FF0000"/>
        </w:rPr>
      </w:pPr>
    </w:p>
    <w:p w14:paraId="3EF4D520" w14:textId="2761530C" w:rsidR="6EEF9420" w:rsidRDefault="6EEF9420" w:rsidP="1097365F">
      <w:pPr>
        <w:spacing w:after="0"/>
        <w:rPr>
          <w:rFonts w:ascii="Calibri" w:eastAsia="Calibri" w:hAnsi="Calibri" w:cs="Calibri"/>
          <w:color w:val="FF0000"/>
          <w:u w:val="single"/>
        </w:rPr>
      </w:pPr>
      <w:r w:rsidRPr="1097365F">
        <w:rPr>
          <w:rFonts w:ascii="Calibri" w:eastAsia="Calibri" w:hAnsi="Calibri" w:cs="Calibri"/>
          <w:color w:val="FF0000"/>
          <w:szCs w:val="22"/>
          <w:u w:val="single"/>
        </w:rPr>
        <w:t xml:space="preserve"> Keskisarja, Teemu (2011) Kyynelten kallio: Kertomuksia seksistä ja väkivallasta, Siltala</w:t>
      </w:r>
      <w:commentRangeStart w:id="45"/>
      <w:r w:rsidRPr="1097365F">
        <w:rPr>
          <w:rFonts w:ascii="Calibri" w:eastAsia="Calibri" w:hAnsi="Calibri" w:cs="Calibri"/>
          <w:color w:val="FF0000"/>
          <w:szCs w:val="22"/>
          <w:u w:val="single"/>
        </w:rPr>
        <w:t>.</w:t>
      </w:r>
      <w:commentRangeEnd w:id="45"/>
      <w:r w:rsidR="00BD53A5">
        <w:rPr>
          <w:rStyle w:val="Kommentinviite"/>
        </w:rPr>
        <w:commentReference w:id="45"/>
      </w:r>
    </w:p>
    <w:p w14:paraId="4A42A187" w14:textId="46E2E053" w:rsidR="1097365F" w:rsidRDefault="00A36300" w:rsidP="1097365F">
      <w:pPr>
        <w:spacing w:after="0"/>
        <w:rPr>
          <w:rFonts w:ascii="Calibri" w:eastAsia="Calibri" w:hAnsi="Calibri" w:cs="Calibri"/>
          <w:szCs w:val="22"/>
        </w:rPr>
      </w:pPr>
      <w:r w:rsidRPr="3F81657E">
        <w:rPr>
          <w:rFonts w:ascii="Calibri" w:eastAsia="Calibri" w:hAnsi="Calibri" w:cs="Calibri"/>
          <w:szCs w:val="22"/>
        </w:rPr>
        <w:t>(Verkkoversio julkaistu nimellä “</w:t>
      </w:r>
      <w:r w:rsidRPr="3F81657E">
        <w:t xml:space="preserve">Me olemme ymmärrettävästi raivon vallassa, mutta vihan kohde on väärä, sanoo kirjailija Tommi </w:t>
      </w:r>
      <w:proofErr w:type="spellStart"/>
      <w:r w:rsidRPr="3F81657E">
        <w:t>Melender</w:t>
      </w:r>
      <w:proofErr w:type="spellEnd"/>
      <w:r w:rsidRPr="3F81657E">
        <w:t>: ’Pitäisi vihata vääryyttä, ei syntipukkeja’”,</w:t>
      </w:r>
      <w:r w:rsidRPr="3F81657E">
        <w:rPr>
          <w:color w:val="191919"/>
        </w:rPr>
        <w:t xml:space="preserve"> </w:t>
      </w:r>
      <w:hyperlink r:id="rId13">
        <w:r w:rsidRPr="3F81657E">
          <w:rPr>
            <w:rStyle w:val="Hyperlinkki"/>
            <w:rFonts w:ascii="Calibri" w:eastAsia="Calibri" w:hAnsi="Calibri" w:cs="Calibri"/>
            <w:szCs w:val="22"/>
          </w:rPr>
          <w:t>https://www.hs.fi/kulttuuri/art-2000006478346.html</w:t>
        </w:r>
      </w:hyperlink>
      <w:r w:rsidRPr="3F81657E">
        <w:rPr>
          <w:rFonts w:ascii="Calibri" w:eastAsia="Calibri" w:hAnsi="Calibri" w:cs="Calibri"/>
          <w:szCs w:val="22"/>
        </w:rPr>
        <w:t>, vierailtu 29.4.2020.</w:t>
      </w:r>
      <w:commentRangeStart w:id="46"/>
      <w:r w:rsidRPr="3F81657E">
        <w:rPr>
          <w:rFonts w:ascii="Calibri" w:eastAsia="Calibri" w:hAnsi="Calibri" w:cs="Calibri"/>
          <w:szCs w:val="22"/>
        </w:rPr>
        <w:t>)</w:t>
      </w:r>
      <w:commentRangeEnd w:id="46"/>
      <w:r w:rsidR="00E17431">
        <w:rPr>
          <w:rStyle w:val="Kommentinviite"/>
        </w:rPr>
        <w:commentReference w:id="46"/>
      </w:r>
    </w:p>
    <w:p w14:paraId="08C4A31A" w14:textId="77777777" w:rsidR="00E17431" w:rsidRDefault="00E17431" w:rsidP="1097365F">
      <w:pPr>
        <w:spacing w:after="0"/>
        <w:rPr>
          <w:rFonts w:ascii="Calibri" w:eastAsia="Calibri" w:hAnsi="Calibri" w:cs="Calibri"/>
        </w:rPr>
      </w:pPr>
    </w:p>
    <w:p w14:paraId="112F5D52" w14:textId="6364F06B" w:rsidR="1097365F" w:rsidRDefault="6EEF9420" w:rsidP="1097365F">
      <w:pPr>
        <w:spacing w:after="0"/>
        <w:rPr>
          <w:rFonts w:ascii="Calibri" w:eastAsia="Calibri" w:hAnsi="Calibri" w:cs="Calibri"/>
        </w:rPr>
      </w:pPr>
      <w:r w:rsidRPr="1097365F">
        <w:rPr>
          <w:rFonts w:ascii="Calibri" w:eastAsia="Calibri" w:hAnsi="Calibri" w:cs="Calibri"/>
          <w:szCs w:val="22"/>
        </w:rPr>
        <w:t>Mirk</w:t>
      </w:r>
      <w:r w:rsidRPr="1097365F">
        <w:rPr>
          <w:rFonts w:ascii="Calibri" w:eastAsia="Calibri" w:hAnsi="Calibri" w:cs="Calibri"/>
          <w:color w:val="FF0000"/>
          <w:szCs w:val="22"/>
          <w:u w:val="single"/>
        </w:rPr>
        <w:t>ku</w:t>
      </w:r>
      <w:r w:rsidRPr="1097365F">
        <w:rPr>
          <w:rFonts w:ascii="Calibri" w:eastAsia="Calibri" w:hAnsi="Calibri" w:cs="Calibri"/>
          <w:szCs w:val="22"/>
        </w:rPr>
        <w:t xml:space="preserve"> Lap</w:t>
      </w:r>
      <w:r w:rsidRPr="1097365F">
        <w:rPr>
          <w:rFonts w:ascii="Calibri" w:eastAsia="Calibri" w:hAnsi="Calibri" w:cs="Calibri"/>
          <w:color w:val="FF0000"/>
          <w:szCs w:val="22"/>
          <w:u w:val="single"/>
        </w:rPr>
        <w:t>pil</w:t>
      </w:r>
      <w:r w:rsidRPr="1097365F">
        <w:rPr>
          <w:rFonts w:ascii="Calibri" w:eastAsia="Calibri" w:hAnsi="Calibri" w:cs="Calibri"/>
          <w:szCs w:val="22"/>
        </w:rPr>
        <w:t xml:space="preserve">ainen, </w:t>
      </w:r>
      <w:r w:rsidRPr="1097365F">
        <w:rPr>
          <w:rFonts w:ascii="Calibri" w:eastAsia="Calibri" w:hAnsi="Calibri" w:cs="Calibri"/>
          <w:i/>
          <w:iCs/>
          <w:szCs w:val="22"/>
        </w:rPr>
        <w:t xml:space="preserve">Maailman </w:t>
      </w:r>
      <w:r w:rsidRPr="1097365F">
        <w:rPr>
          <w:rFonts w:ascii="Calibri" w:eastAsia="Calibri" w:hAnsi="Calibri" w:cs="Calibri"/>
          <w:i/>
          <w:iCs/>
          <w:color w:val="FF0000"/>
          <w:szCs w:val="22"/>
          <w:u w:val="single"/>
        </w:rPr>
        <w:t>raskain</w:t>
      </w:r>
      <w:r w:rsidRPr="1097365F">
        <w:rPr>
          <w:rFonts w:ascii="Calibri" w:eastAsia="Calibri" w:hAnsi="Calibri" w:cs="Calibri"/>
          <w:i/>
          <w:iCs/>
          <w:color w:val="FF0000"/>
          <w:szCs w:val="22"/>
        </w:rPr>
        <w:t xml:space="preserve"> </w:t>
      </w:r>
      <w:r w:rsidRPr="1097365F">
        <w:rPr>
          <w:rFonts w:ascii="Calibri" w:eastAsia="Calibri" w:hAnsi="Calibri" w:cs="Calibri"/>
          <w:i/>
          <w:iCs/>
          <w:szCs w:val="22"/>
        </w:rPr>
        <w:t>raha: Kirjoituksia 160</w:t>
      </w:r>
      <w:r w:rsidRPr="1097365F">
        <w:rPr>
          <w:rFonts w:ascii="Calibri" w:eastAsia="Calibri" w:hAnsi="Calibri" w:cs="Calibri"/>
          <w:i/>
          <w:iCs/>
          <w:color w:val="FF0000"/>
          <w:szCs w:val="22"/>
          <w:u w:val="single"/>
        </w:rPr>
        <w:t>0 -l</w:t>
      </w:r>
      <w:r w:rsidRPr="1097365F">
        <w:rPr>
          <w:rFonts w:ascii="Calibri" w:eastAsia="Calibri" w:hAnsi="Calibri" w:cs="Calibri"/>
          <w:i/>
          <w:iCs/>
          <w:szCs w:val="22"/>
        </w:rPr>
        <w:t>uvun pohjolasta</w:t>
      </w:r>
      <w:r w:rsidRPr="1097365F">
        <w:rPr>
          <w:rFonts w:ascii="Calibri" w:eastAsia="Calibri" w:hAnsi="Calibri" w:cs="Calibri"/>
          <w:szCs w:val="22"/>
        </w:rPr>
        <w:t xml:space="preserve">. </w:t>
      </w:r>
      <w:r w:rsidRPr="1097365F">
        <w:rPr>
          <w:rFonts w:ascii="Calibri" w:eastAsia="Calibri" w:hAnsi="Calibri" w:cs="Calibri"/>
          <w:color w:val="FF0000"/>
          <w:szCs w:val="22"/>
          <w:u w:val="single"/>
        </w:rPr>
        <w:t>Siltanen</w:t>
      </w:r>
      <w:r w:rsidRPr="1097365F">
        <w:rPr>
          <w:rFonts w:ascii="Calibri" w:eastAsia="Calibri" w:hAnsi="Calibri" w:cs="Calibri"/>
          <w:szCs w:val="22"/>
        </w:rPr>
        <w:t>, Helsinki 2006</w:t>
      </w:r>
      <w:commentRangeStart w:id="47"/>
      <w:r w:rsidRPr="1097365F">
        <w:rPr>
          <w:rFonts w:ascii="Calibri" w:eastAsia="Calibri" w:hAnsi="Calibri" w:cs="Calibri"/>
          <w:szCs w:val="22"/>
        </w:rPr>
        <w:t>.</w:t>
      </w:r>
      <w:commentRangeEnd w:id="47"/>
      <w:r w:rsidR="00B35E91">
        <w:rPr>
          <w:rStyle w:val="Kommentinviite"/>
        </w:rPr>
        <w:commentReference w:id="47"/>
      </w:r>
    </w:p>
    <w:p w14:paraId="32681D6D" w14:textId="77777777" w:rsidR="00B35E91" w:rsidRDefault="00B35E91" w:rsidP="1097365F">
      <w:pPr>
        <w:spacing w:after="0"/>
        <w:rPr>
          <w:rFonts w:ascii="Calibri" w:eastAsia="Calibri" w:hAnsi="Calibri" w:cs="Calibri"/>
        </w:rPr>
      </w:pPr>
    </w:p>
    <w:p w14:paraId="5A637BC5" w14:textId="0A6E4BFE" w:rsidR="6EEF9420" w:rsidRDefault="6EEF9420" w:rsidP="1097365F">
      <w:pPr>
        <w:spacing w:after="0"/>
        <w:rPr>
          <w:rFonts w:ascii="Calibri" w:eastAsia="Calibri" w:hAnsi="Calibri" w:cs="Calibri"/>
        </w:rPr>
      </w:pPr>
      <w:r w:rsidRPr="1097365F">
        <w:rPr>
          <w:rFonts w:ascii="Calibri" w:eastAsia="Calibri" w:hAnsi="Calibri" w:cs="Calibri"/>
          <w:szCs w:val="22"/>
        </w:rPr>
        <w:t xml:space="preserve">Antti </w:t>
      </w:r>
      <w:commentRangeStart w:id="48"/>
      <w:proofErr w:type="spellStart"/>
      <w:r w:rsidRPr="1097365F">
        <w:rPr>
          <w:rFonts w:ascii="Calibri" w:eastAsia="Calibri" w:hAnsi="Calibri" w:cs="Calibri"/>
          <w:szCs w:val="22"/>
        </w:rPr>
        <w:t>N</w:t>
      </w:r>
      <w:commentRangeEnd w:id="48"/>
      <w:r w:rsidR="001D7807">
        <w:rPr>
          <w:rStyle w:val="Kommentinviite"/>
        </w:rPr>
        <w:commentReference w:id="48"/>
      </w:r>
      <w:r w:rsidRPr="1097365F">
        <w:rPr>
          <w:rFonts w:ascii="Calibri" w:eastAsia="Calibri" w:hAnsi="Calibri" w:cs="Calibri"/>
          <w:szCs w:val="22"/>
        </w:rPr>
        <w:t>ylén</w:t>
      </w:r>
      <w:proofErr w:type="spellEnd"/>
      <w:r w:rsidRPr="1097365F">
        <w:rPr>
          <w:rFonts w:ascii="Calibri" w:eastAsia="Calibri" w:hAnsi="Calibri" w:cs="Calibri"/>
          <w:szCs w:val="22"/>
        </w:rPr>
        <w:t xml:space="preserve">, </w:t>
      </w:r>
      <w:r w:rsidRPr="1097365F">
        <w:rPr>
          <w:rFonts w:ascii="Calibri" w:eastAsia="Calibri" w:hAnsi="Calibri" w:cs="Calibri"/>
          <w:i/>
          <w:iCs/>
          <w:szCs w:val="22"/>
        </w:rPr>
        <w:t>Halun ja epäluulon esseet: Proosaa</w:t>
      </w:r>
      <w:r w:rsidRPr="1097365F">
        <w:rPr>
          <w:rFonts w:ascii="Calibri" w:eastAsia="Calibri" w:hAnsi="Calibri" w:cs="Calibri"/>
          <w:szCs w:val="22"/>
        </w:rPr>
        <w:t>. Savukeidas, Turku 2010.</w:t>
      </w:r>
    </w:p>
    <w:p w14:paraId="18F19B85" w14:textId="28BCE56B" w:rsidR="1097365F" w:rsidRDefault="1097365F" w:rsidP="1097365F">
      <w:pPr>
        <w:spacing w:after="0"/>
        <w:rPr>
          <w:rFonts w:ascii="Calibri" w:eastAsia="Calibri" w:hAnsi="Calibri" w:cs="Calibri"/>
        </w:rPr>
      </w:pPr>
    </w:p>
    <w:p w14:paraId="7D9C3FC4" w14:textId="7D7D9303" w:rsidR="6EEF9420" w:rsidRDefault="6EEF9420" w:rsidP="1097365F">
      <w:pPr>
        <w:spacing w:after="0"/>
        <w:rPr>
          <w:rFonts w:ascii="Calibri" w:eastAsia="Calibri" w:hAnsi="Calibri" w:cs="Calibri"/>
        </w:rPr>
      </w:pPr>
      <w:r w:rsidRPr="1097365F">
        <w:rPr>
          <w:rFonts w:ascii="Calibri" w:eastAsia="Calibri" w:hAnsi="Calibri" w:cs="Calibri"/>
          <w:szCs w:val="22"/>
        </w:rPr>
        <w:t xml:space="preserve">Michel de </w:t>
      </w:r>
      <w:proofErr w:type="spellStart"/>
      <w:r w:rsidRPr="1097365F">
        <w:rPr>
          <w:rFonts w:ascii="Calibri" w:eastAsia="Calibri" w:hAnsi="Calibri" w:cs="Calibri"/>
          <w:szCs w:val="22"/>
        </w:rPr>
        <w:t>Montaigne</w:t>
      </w:r>
      <w:proofErr w:type="spellEnd"/>
      <w:r w:rsidRPr="1097365F">
        <w:rPr>
          <w:rFonts w:ascii="Calibri" w:eastAsia="Calibri" w:hAnsi="Calibri" w:cs="Calibri"/>
          <w:szCs w:val="22"/>
        </w:rPr>
        <w:t>, “I: 40 — Mietteitä Cicero</w:t>
      </w:r>
      <w:commentRangeStart w:id="49"/>
      <w:r w:rsidRPr="1097365F">
        <w:rPr>
          <w:rFonts w:ascii="Calibri" w:eastAsia="Calibri" w:hAnsi="Calibri" w:cs="Calibri"/>
          <w:color w:val="FF0000"/>
          <w:szCs w:val="22"/>
          <w:u w:val="single"/>
        </w:rPr>
        <w:t>sta”. Teok</w:t>
      </w:r>
      <w:commentRangeEnd w:id="49"/>
      <w:r w:rsidR="0063706E">
        <w:rPr>
          <w:rStyle w:val="Kommentinviite"/>
        </w:rPr>
        <w:commentReference w:id="49"/>
      </w:r>
      <w:r w:rsidRPr="1097365F">
        <w:rPr>
          <w:rFonts w:ascii="Calibri" w:eastAsia="Calibri" w:hAnsi="Calibri" w:cs="Calibri"/>
          <w:szCs w:val="22"/>
        </w:rPr>
        <w:t xml:space="preserve">sessa </w:t>
      </w:r>
      <w:r w:rsidRPr="1097365F">
        <w:rPr>
          <w:rFonts w:ascii="Calibri" w:eastAsia="Calibri" w:hAnsi="Calibri" w:cs="Calibri"/>
          <w:i/>
          <w:iCs/>
          <w:szCs w:val="22"/>
        </w:rPr>
        <w:t>Esseitä</w:t>
      </w:r>
      <w:r w:rsidRPr="1097365F">
        <w:rPr>
          <w:rFonts w:ascii="Calibri" w:eastAsia="Calibri" w:hAnsi="Calibri" w:cs="Calibri"/>
          <w:szCs w:val="22"/>
        </w:rPr>
        <w:t>, osa I, WSOY, Helsinki, 2003, s. 345—352.</w:t>
      </w:r>
      <w:r w:rsidR="00A13442" w:rsidRPr="00A13442">
        <w:rPr>
          <w:rFonts w:ascii="Calibri" w:eastAsia="Calibri" w:hAnsi="Calibri" w:cs="Calibri"/>
          <w:szCs w:val="22"/>
        </w:rPr>
        <w:t xml:space="preserve"> (Ransk. alkuteos ilmestyi 1580.)</w:t>
      </w:r>
    </w:p>
    <w:p w14:paraId="76CE1B8B" w14:textId="5BEF599F" w:rsidR="1097365F" w:rsidRDefault="1097365F">
      <w:r>
        <w:br w:type="page"/>
      </w:r>
    </w:p>
    <w:p w14:paraId="19B149CD" w14:textId="074F17CC" w:rsidR="00A315FA" w:rsidRPr="00A315FA" w:rsidRDefault="00A315FA" w:rsidP="00A315FA">
      <w:pPr>
        <w:spacing w:after="0"/>
        <w:rPr>
          <w:rFonts w:ascii="Calibri" w:eastAsia="Calibri" w:hAnsi="Calibri" w:cs="Calibri"/>
          <w:i/>
          <w:iCs/>
          <w:sz w:val="26"/>
          <w:szCs w:val="26"/>
        </w:rPr>
      </w:pPr>
      <w:r>
        <w:rPr>
          <w:rFonts w:ascii="Calibri" w:eastAsia="Calibri" w:hAnsi="Calibri" w:cs="Calibri"/>
          <w:b/>
          <w:bCs/>
          <w:sz w:val="26"/>
          <w:szCs w:val="26"/>
        </w:rPr>
        <w:lastRenderedPageBreak/>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sidRPr="00A315FA">
        <w:rPr>
          <w:rFonts w:ascii="Calibri" w:eastAsia="Calibri" w:hAnsi="Calibri" w:cs="Calibri"/>
          <w:i/>
          <w:iCs/>
          <w:sz w:val="26"/>
          <w:szCs w:val="26"/>
        </w:rPr>
        <w:t>osa 4</w:t>
      </w:r>
    </w:p>
    <w:p w14:paraId="145D5A8E" w14:textId="10189EED" w:rsidR="3EBF2294" w:rsidRDefault="3EBF2294" w:rsidP="6B015B25">
      <w:pPr>
        <w:spacing w:after="0"/>
        <w:rPr>
          <w:rFonts w:ascii="Calibri" w:eastAsia="Calibri" w:hAnsi="Calibri" w:cs="Calibri"/>
          <w:sz w:val="32"/>
          <w:szCs w:val="32"/>
        </w:rPr>
      </w:pPr>
      <w:r w:rsidRPr="6B015B25">
        <w:rPr>
          <w:rFonts w:ascii="Calibri" w:eastAsia="Calibri" w:hAnsi="Calibri" w:cs="Calibri"/>
          <w:sz w:val="32"/>
          <w:szCs w:val="32"/>
        </w:rPr>
        <w:t>Mikä on essee?</w:t>
      </w:r>
      <w:r w:rsidR="0080267B">
        <w:rPr>
          <w:rFonts w:ascii="Calibri" w:eastAsia="Calibri" w:hAnsi="Calibri" w:cs="Calibri"/>
          <w:sz w:val="32"/>
          <w:szCs w:val="32"/>
        </w:rPr>
        <w:t xml:space="preserve"> </w:t>
      </w:r>
      <w:r w:rsidR="00BE0FB5">
        <w:rPr>
          <w:rFonts w:ascii="Calibri" w:eastAsia="Calibri" w:hAnsi="Calibri" w:cs="Calibri"/>
          <w:sz w:val="32"/>
          <w:szCs w:val="32"/>
        </w:rPr>
        <w:t>Tiivi</w:t>
      </w:r>
      <w:r w:rsidR="00B9474B">
        <w:rPr>
          <w:rFonts w:ascii="Calibri" w:eastAsia="Calibri" w:hAnsi="Calibri" w:cs="Calibri"/>
          <w:sz w:val="32"/>
          <w:szCs w:val="32"/>
        </w:rPr>
        <w:t>it ohjeet</w:t>
      </w:r>
      <w:r w:rsidR="00BE0FB5">
        <w:rPr>
          <w:rFonts w:ascii="Calibri" w:eastAsia="Calibri" w:hAnsi="Calibri" w:cs="Calibri"/>
          <w:sz w:val="32"/>
          <w:szCs w:val="32"/>
        </w:rPr>
        <w:t xml:space="preserve"> esseekirjoittamise</w:t>
      </w:r>
      <w:r w:rsidR="00B9474B">
        <w:rPr>
          <w:rFonts w:ascii="Calibri" w:eastAsia="Calibri" w:hAnsi="Calibri" w:cs="Calibri"/>
          <w:sz w:val="32"/>
          <w:szCs w:val="32"/>
        </w:rPr>
        <w:t>e</w:t>
      </w:r>
      <w:r w:rsidR="00BE0FB5">
        <w:rPr>
          <w:rFonts w:ascii="Calibri" w:eastAsia="Calibri" w:hAnsi="Calibri" w:cs="Calibri"/>
          <w:sz w:val="32"/>
          <w:szCs w:val="32"/>
        </w:rPr>
        <w:t>n</w:t>
      </w:r>
      <w:commentRangeStart w:id="50"/>
      <w:r w:rsidR="00386F99">
        <w:rPr>
          <w:rFonts w:ascii="Calibri" w:eastAsia="Calibri" w:hAnsi="Calibri" w:cs="Calibri"/>
          <w:sz w:val="32"/>
          <w:szCs w:val="32"/>
        </w:rPr>
        <w:t xml:space="preserve"> </w:t>
      </w:r>
      <w:commentRangeEnd w:id="50"/>
      <w:r w:rsidR="00386F99">
        <w:rPr>
          <w:rStyle w:val="Kommentinviite"/>
        </w:rPr>
        <w:commentReference w:id="50"/>
      </w:r>
    </w:p>
    <w:p w14:paraId="5572CF88" w14:textId="446D0C64" w:rsidR="6B015B25" w:rsidRDefault="6B015B25" w:rsidP="6B015B25">
      <w:pPr>
        <w:spacing w:after="0"/>
        <w:rPr>
          <w:rFonts w:ascii="Calibri" w:eastAsia="Calibri" w:hAnsi="Calibri" w:cs="Calibri"/>
        </w:rPr>
      </w:pPr>
    </w:p>
    <w:p w14:paraId="1753262A" w14:textId="082B9EE3"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trike/>
          <w:sz w:val="24"/>
          <w:szCs w:val="24"/>
        </w:rPr>
        <w:t xml:space="preserve">“Essee on omanlaisensa tietämisen muoto ja kirjoittamisen vapaata jazzia. On hyvä, jos eksyy aiheesta”, sanoo Tommi </w:t>
      </w:r>
      <w:proofErr w:type="spellStart"/>
      <w:r w:rsidRPr="6B015B25">
        <w:rPr>
          <w:rFonts w:ascii="Calibri" w:eastAsia="Calibri" w:hAnsi="Calibri" w:cs="Calibri"/>
          <w:strike/>
          <w:sz w:val="24"/>
          <w:szCs w:val="24"/>
        </w:rPr>
        <w:t>Melender</w:t>
      </w:r>
      <w:proofErr w:type="spellEnd"/>
      <w:r w:rsidRPr="6B015B25">
        <w:rPr>
          <w:rFonts w:ascii="Calibri" w:eastAsia="Calibri" w:hAnsi="Calibri" w:cs="Calibri"/>
          <w:strike/>
          <w:sz w:val="24"/>
          <w:szCs w:val="24"/>
        </w:rPr>
        <w:t xml:space="preserve"> esseitä ja kirjoittamista käsittelevässä haastattelussa (HS 19.4.2020, s. C2). Epäilen, ettei kirjailija-toimittaja </w:t>
      </w:r>
      <w:proofErr w:type="spellStart"/>
      <w:r w:rsidRPr="6B015B25">
        <w:rPr>
          <w:rFonts w:ascii="Calibri" w:eastAsia="Calibri" w:hAnsi="Calibri" w:cs="Calibri"/>
          <w:strike/>
          <w:sz w:val="24"/>
          <w:szCs w:val="24"/>
        </w:rPr>
        <w:t>Melenderin</w:t>
      </w:r>
      <w:proofErr w:type="spellEnd"/>
      <w:r w:rsidRPr="6B015B25">
        <w:rPr>
          <w:rFonts w:ascii="Calibri" w:eastAsia="Calibri" w:hAnsi="Calibri" w:cs="Calibri"/>
          <w:strike/>
          <w:sz w:val="24"/>
          <w:szCs w:val="24"/>
        </w:rPr>
        <w:t xml:space="preserve"> luonnehdinta ole koko totuus esseistä. Tämän perustelemiseksi on katsottava tarkemmin</w:t>
      </w:r>
      <w:r w:rsidRPr="00EB44CE">
        <w:rPr>
          <w:rFonts w:ascii="Calibri" w:eastAsia="Calibri" w:hAnsi="Calibri" w:cs="Calibri"/>
          <w:strike/>
          <w:sz w:val="24"/>
          <w:szCs w:val="24"/>
        </w:rPr>
        <w:t>, m</w:t>
      </w:r>
      <w:r w:rsidR="00EB44CE">
        <w:rPr>
          <w:rFonts w:ascii="Calibri" w:eastAsia="Calibri" w:hAnsi="Calibri" w:cs="Calibri"/>
          <w:sz w:val="24"/>
          <w:szCs w:val="24"/>
        </w:rPr>
        <w:t xml:space="preserve"> M</w:t>
      </w:r>
      <w:r w:rsidRPr="6B015B25">
        <w:rPr>
          <w:rFonts w:ascii="Calibri" w:eastAsia="Calibri" w:hAnsi="Calibri" w:cs="Calibri"/>
          <w:sz w:val="24"/>
          <w:szCs w:val="24"/>
        </w:rPr>
        <w:t>istä esseissä ja niiden kirjoittamisessa oikeastaan on kyse</w:t>
      </w:r>
      <w:r w:rsidRPr="00EB44CE">
        <w:rPr>
          <w:rFonts w:ascii="Calibri" w:eastAsia="Calibri" w:hAnsi="Calibri" w:cs="Calibri"/>
          <w:strike/>
          <w:sz w:val="24"/>
          <w:szCs w:val="24"/>
        </w:rPr>
        <w:t>.</w:t>
      </w:r>
      <w:r w:rsidR="00EB44CE">
        <w:rPr>
          <w:rFonts w:ascii="Calibri" w:eastAsia="Calibri" w:hAnsi="Calibri" w:cs="Calibri"/>
          <w:sz w:val="24"/>
          <w:szCs w:val="24"/>
        </w:rPr>
        <w:t>?</w:t>
      </w:r>
      <w:r w:rsidRPr="6B015B25">
        <w:rPr>
          <w:rFonts w:ascii="Calibri" w:eastAsia="Calibri" w:hAnsi="Calibri" w:cs="Calibri"/>
          <w:sz w:val="24"/>
          <w:szCs w:val="24"/>
        </w:rPr>
        <w:t xml:space="preserve"> Esittelen ensin sitä, mitä esseet ovat ja missä tai mihin niitä käytetään. Sitten käsittelen esseen rakennetta ja annan joitakin ohjeita esseen suunnitteluun ja kirjoittamiseen. Lopuksi käsittelen erilaisia esseiden tyyppejä ja teen muutamia historiallisia huomioita </w:t>
      </w:r>
      <w:r w:rsidRPr="6B015B25">
        <w:rPr>
          <w:rFonts w:ascii="Calibri" w:eastAsia="Calibri" w:hAnsi="Calibri" w:cs="Calibri"/>
          <w:strike/>
          <w:sz w:val="24"/>
          <w:szCs w:val="24"/>
        </w:rPr>
        <w:t xml:space="preserve">ja palaan myös </w:t>
      </w:r>
      <w:proofErr w:type="spellStart"/>
      <w:r w:rsidRPr="6B015B25">
        <w:rPr>
          <w:rFonts w:ascii="Calibri" w:eastAsia="Calibri" w:hAnsi="Calibri" w:cs="Calibri"/>
          <w:strike/>
          <w:sz w:val="24"/>
          <w:szCs w:val="24"/>
        </w:rPr>
        <w:t>Melenderin</w:t>
      </w:r>
      <w:proofErr w:type="spellEnd"/>
      <w:r w:rsidRPr="6B015B25">
        <w:rPr>
          <w:rFonts w:ascii="Calibri" w:eastAsia="Calibri" w:hAnsi="Calibri" w:cs="Calibri"/>
          <w:strike/>
          <w:sz w:val="24"/>
          <w:szCs w:val="24"/>
        </w:rPr>
        <w:t xml:space="preserve"> toteamukseen. Melanderilla on ollut epäilemättä mielessään erityisesti laajat, useiden sivujen</w:t>
      </w:r>
      <w:r w:rsidRPr="6B015B25">
        <w:rPr>
          <w:rFonts w:ascii="Calibri" w:eastAsia="Calibri" w:hAnsi="Calibri" w:cs="Calibri"/>
          <w:strike/>
          <w:color w:val="FF0000"/>
          <w:sz w:val="24"/>
          <w:szCs w:val="24"/>
        </w:rPr>
        <w:t xml:space="preserve"> </w:t>
      </w:r>
      <w:r w:rsidRPr="6B015B25">
        <w:rPr>
          <w:rFonts w:ascii="Calibri" w:eastAsia="Calibri" w:hAnsi="Calibri" w:cs="Calibri"/>
          <w:strike/>
          <w:sz w:val="24"/>
          <w:szCs w:val="24"/>
        </w:rPr>
        <w:t>tai jopa kymmenien sivujen ammattikirjoittajien esseet.</w:t>
      </w:r>
      <w:r w:rsidRPr="6B015B25">
        <w:rPr>
          <w:rFonts w:ascii="Calibri" w:eastAsia="Calibri" w:hAnsi="Calibri" w:cs="Calibri"/>
          <w:sz w:val="24"/>
          <w:szCs w:val="24"/>
        </w:rPr>
        <w:t xml:space="preserve"> Suuntaudutaan nyt </w:t>
      </w:r>
      <w:r w:rsidRPr="6B015B25">
        <w:rPr>
          <w:rFonts w:ascii="Calibri" w:eastAsia="Calibri" w:hAnsi="Calibri" w:cs="Calibri"/>
          <w:strike/>
          <w:sz w:val="24"/>
          <w:szCs w:val="24"/>
        </w:rPr>
        <w:t>kuitenkin</w:t>
      </w:r>
      <w:r w:rsidRPr="6B015B25">
        <w:rPr>
          <w:rFonts w:ascii="Calibri" w:eastAsia="Calibri" w:hAnsi="Calibri" w:cs="Calibri"/>
          <w:sz w:val="24"/>
          <w:szCs w:val="24"/>
        </w:rPr>
        <w:t xml:space="preserve"> </w:t>
      </w:r>
      <w:r w:rsidR="65DBA6F9" w:rsidRPr="6B015B25">
        <w:rPr>
          <w:rFonts w:ascii="Calibri" w:eastAsia="Calibri" w:hAnsi="Calibri" w:cs="Calibri"/>
          <w:sz w:val="24"/>
          <w:szCs w:val="24"/>
        </w:rPr>
        <w:t xml:space="preserve">ensisijaisesti </w:t>
      </w:r>
      <w:r w:rsidRPr="6B015B25">
        <w:rPr>
          <w:rFonts w:ascii="Calibri" w:eastAsia="Calibri" w:hAnsi="Calibri" w:cs="Calibri"/>
          <w:sz w:val="24"/>
          <w:szCs w:val="24"/>
        </w:rPr>
        <w:t>lyhyisiin esseisiin, joilla on pituutta muutamia sivua eli jotka sisältävät sanoja joistakin sadoista noin tuhanteen – sellaisiin, joita koulussa kirjoitetaan.</w:t>
      </w:r>
    </w:p>
    <w:p w14:paraId="32EB677A" w14:textId="39DD9734" w:rsidR="6B015B25" w:rsidRDefault="6B015B25" w:rsidP="6B015B25">
      <w:pPr>
        <w:spacing w:after="0" w:line="360" w:lineRule="auto"/>
        <w:rPr>
          <w:rFonts w:ascii="Calibri" w:eastAsia="Calibri" w:hAnsi="Calibri" w:cs="Calibri"/>
          <w:sz w:val="24"/>
          <w:szCs w:val="24"/>
        </w:rPr>
      </w:pPr>
    </w:p>
    <w:p w14:paraId="6049349F" w14:textId="7D25BD9F" w:rsidR="3EBF2294" w:rsidRDefault="3EBF2294" w:rsidP="6B015B25">
      <w:pPr>
        <w:spacing w:after="0" w:line="360" w:lineRule="auto"/>
        <w:rPr>
          <w:rFonts w:ascii="Calibri" w:eastAsia="Calibri" w:hAnsi="Calibri" w:cs="Calibri"/>
          <w:sz w:val="24"/>
          <w:szCs w:val="24"/>
          <w:u w:val="single"/>
        </w:rPr>
      </w:pPr>
      <w:r w:rsidRPr="6B015B25">
        <w:rPr>
          <w:rFonts w:ascii="Calibri" w:eastAsia="Calibri" w:hAnsi="Calibri" w:cs="Calibri"/>
          <w:sz w:val="24"/>
          <w:szCs w:val="24"/>
        </w:rPr>
        <w:t>Esseestä voidaan käyttää myös nimitystä kirjoitelma tai tutkielma. Essee on suorasanainen kirjoitettu esitys. Essee on yksi asiaproosan muoto. Puhutussa kielessä esseetä vastaa lähinnä esitelmä, ja usein esitelmien pohjalta laaditaan esseitä tai toisin päin. Esseellä on aina selkeästi rajattu aihe. Mutta koska esseiden aiheet ovat mitä moninaisimpia, esseet voivat erota paljonkin toisistaan. Esseelle on itse asiassa tyypillistä juuri se, että osaltaan aihe ohjaa esseen rakennetta ja muotoa.</w:t>
      </w:r>
    </w:p>
    <w:p w14:paraId="4FBF4241" w14:textId="532C3228" w:rsidR="6B015B25" w:rsidRDefault="6B015B25" w:rsidP="6B015B25">
      <w:pPr>
        <w:spacing w:after="0" w:line="360" w:lineRule="auto"/>
        <w:rPr>
          <w:rFonts w:ascii="Calibri" w:eastAsia="Calibri" w:hAnsi="Calibri" w:cs="Calibri"/>
          <w:sz w:val="24"/>
          <w:szCs w:val="24"/>
        </w:rPr>
      </w:pPr>
    </w:p>
    <w:p w14:paraId="7641FD2A" w14:textId="6C8B83C3"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Esseen ensimmäinen osa esittelevä </w:t>
      </w:r>
      <w:r w:rsidRPr="6B015B25">
        <w:rPr>
          <w:rFonts w:ascii="Calibri" w:eastAsia="Calibri" w:hAnsi="Calibri" w:cs="Calibri"/>
          <w:i/>
          <w:iCs/>
          <w:sz w:val="24"/>
          <w:szCs w:val="24"/>
        </w:rPr>
        <w:t>johdanto</w:t>
      </w:r>
      <w:r w:rsidRPr="6B015B25">
        <w:rPr>
          <w:rFonts w:ascii="Calibri" w:eastAsia="Calibri" w:hAnsi="Calibri" w:cs="Calibri"/>
          <w:sz w:val="24"/>
          <w:szCs w:val="24"/>
        </w:rPr>
        <w:t xml:space="preserve">, joka lyhyehkössä esseessä mahtuu tavallisesti yhteen kappaleeseen. Esseen voi kyllä </w:t>
      </w:r>
      <w:r w:rsidRPr="6B015B25">
        <w:rPr>
          <w:rFonts w:ascii="Calibri" w:eastAsia="Calibri" w:hAnsi="Calibri" w:cs="Calibri"/>
          <w:i/>
          <w:iCs/>
          <w:sz w:val="24"/>
          <w:szCs w:val="24"/>
        </w:rPr>
        <w:t xml:space="preserve">aloittaa </w:t>
      </w:r>
      <w:r w:rsidRPr="6B015B25">
        <w:rPr>
          <w:rFonts w:ascii="Calibri" w:eastAsia="Calibri" w:hAnsi="Calibri" w:cs="Calibri"/>
          <w:sz w:val="24"/>
          <w:szCs w:val="24"/>
        </w:rPr>
        <w:t xml:space="preserve">tapausesimerkillä, ongelman esittelyllä, lainauksella, omakohtaisen kokemuksen kuvauksella tai menemällä suoraan asiaan. Viimeksi mainitusta aloitustavasta käytetään kirjoittamisen opettamisessa ja kirjallisuuden tutkimuksessa latinankielistä nimitystä </w:t>
      </w:r>
      <w:r w:rsidRPr="6B015B25">
        <w:rPr>
          <w:rFonts w:ascii="Calibri" w:eastAsia="Calibri" w:hAnsi="Calibri" w:cs="Calibri"/>
          <w:i/>
          <w:iCs/>
          <w:sz w:val="24"/>
          <w:szCs w:val="24"/>
        </w:rPr>
        <w:t xml:space="preserve">in </w:t>
      </w:r>
      <w:proofErr w:type="spellStart"/>
      <w:r w:rsidRPr="6B015B25">
        <w:rPr>
          <w:rFonts w:ascii="Calibri" w:eastAsia="Calibri" w:hAnsi="Calibri" w:cs="Calibri"/>
          <w:i/>
          <w:iCs/>
          <w:sz w:val="24"/>
          <w:szCs w:val="24"/>
        </w:rPr>
        <w:t>medias</w:t>
      </w:r>
      <w:proofErr w:type="spellEnd"/>
      <w:r w:rsidRPr="6B015B25">
        <w:rPr>
          <w:rFonts w:ascii="Calibri" w:eastAsia="Calibri" w:hAnsi="Calibri" w:cs="Calibri"/>
          <w:i/>
          <w:iCs/>
          <w:sz w:val="24"/>
          <w:szCs w:val="24"/>
        </w:rPr>
        <w:t xml:space="preserve"> </w:t>
      </w:r>
      <w:proofErr w:type="spellStart"/>
      <w:r w:rsidRPr="6B015B25">
        <w:rPr>
          <w:rFonts w:ascii="Calibri" w:eastAsia="Calibri" w:hAnsi="Calibri" w:cs="Calibri"/>
          <w:i/>
          <w:iCs/>
          <w:sz w:val="24"/>
          <w:szCs w:val="24"/>
        </w:rPr>
        <w:t>res</w:t>
      </w:r>
      <w:proofErr w:type="spellEnd"/>
      <w:r w:rsidRPr="6B015B25">
        <w:rPr>
          <w:rFonts w:ascii="Calibri" w:eastAsia="Calibri" w:hAnsi="Calibri" w:cs="Calibri"/>
          <w:i/>
          <w:iCs/>
          <w:sz w:val="24"/>
          <w:szCs w:val="24"/>
        </w:rPr>
        <w:t xml:space="preserve"> </w:t>
      </w:r>
      <w:r w:rsidRPr="6B015B25">
        <w:rPr>
          <w:rFonts w:ascii="Calibri" w:eastAsia="Calibri" w:hAnsi="Calibri" w:cs="Calibri"/>
          <w:sz w:val="24"/>
          <w:szCs w:val="24"/>
        </w:rPr>
        <w:t xml:space="preserve">(“asioiden keskelle”). Lukijan mielenkiinnon herättämiseksi tällaiset aloitustavat voivat toimia hyvin. Heti tämän jälkeen on kuitenkin esiteltävä esseen </w:t>
      </w:r>
      <w:r w:rsidRPr="6B015B25">
        <w:rPr>
          <w:rFonts w:ascii="Calibri" w:eastAsia="Calibri" w:hAnsi="Calibri" w:cs="Calibri"/>
          <w:i/>
          <w:iCs/>
          <w:sz w:val="24"/>
          <w:szCs w:val="24"/>
        </w:rPr>
        <w:t xml:space="preserve">aihe </w:t>
      </w:r>
      <w:r w:rsidRPr="6B015B25">
        <w:rPr>
          <w:rFonts w:ascii="Calibri" w:eastAsia="Calibri" w:hAnsi="Calibri" w:cs="Calibri"/>
          <w:sz w:val="24"/>
          <w:szCs w:val="24"/>
        </w:rPr>
        <w:t xml:space="preserve">sekä </w:t>
      </w:r>
      <w:r w:rsidRPr="6B015B25">
        <w:rPr>
          <w:rFonts w:ascii="Calibri" w:eastAsia="Calibri" w:hAnsi="Calibri" w:cs="Calibri"/>
          <w:i/>
          <w:iCs/>
          <w:sz w:val="24"/>
          <w:szCs w:val="24"/>
        </w:rPr>
        <w:t>järjestyksessä erikseen käsiteltävät asiat</w:t>
      </w:r>
      <w:r w:rsidRPr="6B015B25">
        <w:rPr>
          <w:rFonts w:ascii="Calibri" w:eastAsia="Calibri" w:hAnsi="Calibri" w:cs="Calibri"/>
          <w:sz w:val="24"/>
          <w:szCs w:val="24"/>
        </w:rPr>
        <w:t xml:space="preserve">. Johdannossa </w:t>
      </w:r>
      <w:r w:rsidRPr="6B015B25">
        <w:rPr>
          <w:rFonts w:ascii="Calibri" w:eastAsia="Calibri" w:hAnsi="Calibri" w:cs="Calibri"/>
          <w:i/>
          <w:iCs/>
          <w:sz w:val="24"/>
          <w:szCs w:val="24"/>
        </w:rPr>
        <w:t>voidaan perustella alustavasti</w:t>
      </w:r>
      <w:r w:rsidRPr="6B015B25">
        <w:rPr>
          <w:rFonts w:ascii="Calibri" w:eastAsia="Calibri" w:hAnsi="Calibri" w:cs="Calibri"/>
          <w:sz w:val="24"/>
          <w:szCs w:val="24"/>
        </w:rPr>
        <w:t xml:space="preserve"> myös sitä, miksi aihe on tärkeä, miksi on itse siitä kiinnostunut tai mistä kysymyksenasettelu nousee. Tämä ei kuitenkaan ole </w:t>
      </w:r>
      <w:r w:rsidRPr="6B015B25">
        <w:rPr>
          <w:rFonts w:ascii="Calibri" w:eastAsia="Calibri" w:hAnsi="Calibri" w:cs="Calibri"/>
          <w:sz w:val="24"/>
          <w:szCs w:val="24"/>
        </w:rPr>
        <w:lastRenderedPageBreak/>
        <w:t xml:space="preserve">välttämätöntä tai voi olla mahdollistaa muuallakin kuin johdannossa. Lyhyesti sanottuna perusvaihtoehdot ovat seuraavat: aloita joko hieman </w:t>
      </w:r>
      <w:proofErr w:type="spellStart"/>
      <w:r w:rsidRPr="6B015B25">
        <w:rPr>
          <w:rFonts w:ascii="Calibri" w:eastAsia="Calibri" w:hAnsi="Calibri" w:cs="Calibri"/>
          <w:sz w:val="24"/>
          <w:szCs w:val="24"/>
        </w:rPr>
        <w:t>tylsähkösti</w:t>
      </w:r>
      <w:proofErr w:type="spellEnd"/>
      <w:r w:rsidRPr="6B015B25">
        <w:rPr>
          <w:rFonts w:ascii="Calibri" w:eastAsia="Calibri" w:hAnsi="Calibri" w:cs="Calibri"/>
          <w:sz w:val="24"/>
          <w:szCs w:val="24"/>
        </w:rPr>
        <w:t xml:space="preserve"> esseen aiheen ja rakenteen esittelyllä tai käy asiaan vetävämmällä aloituksella ja tee teknisempi esittely heti sen jälkeen.</w:t>
      </w:r>
    </w:p>
    <w:p w14:paraId="75F71B74" w14:textId="5F87BB5C" w:rsidR="6B015B25" w:rsidRDefault="6B015B25" w:rsidP="6B015B25">
      <w:pPr>
        <w:spacing w:after="0" w:line="360" w:lineRule="auto"/>
        <w:rPr>
          <w:rFonts w:ascii="Calibri" w:eastAsia="Calibri" w:hAnsi="Calibri" w:cs="Calibri"/>
          <w:sz w:val="24"/>
          <w:szCs w:val="24"/>
        </w:rPr>
      </w:pPr>
    </w:p>
    <w:p w14:paraId="648D452B" w14:textId="288B562F"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Seuraavaksi on vuorossa varsinainen asian </w:t>
      </w:r>
      <w:r w:rsidRPr="6B015B25">
        <w:rPr>
          <w:rFonts w:ascii="Calibri" w:eastAsia="Calibri" w:hAnsi="Calibri" w:cs="Calibri"/>
          <w:i/>
          <w:iCs/>
          <w:sz w:val="24"/>
          <w:szCs w:val="24"/>
        </w:rPr>
        <w:t>käsittely</w:t>
      </w:r>
      <w:r w:rsidRPr="6B015B25">
        <w:rPr>
          <w:rFonts w:ascii="Calibri" w:eastAsia="Calibri" w:hAnsi="Calibri" w:cs="Calibri"/>
          <w:sz w:val="24"/>
          <w:szCs w:val="24"/>
        </w:rPr>
        <w:t xml:space="preserve">, esseen kolmesta osasta tärkein. Asioiden käsittelyjärjestyksen eli esseen </w:t>
      </w:r>
      <w:r w:rsidRPr="6B015B25">
        <w:rPr>
          <w:rFonts w:ascii="Calibri" w:eastAsia="Calibri" w:hAnsi="Calibri" w:cs="Calibri"/>
          <w:i/>
          <w:iCs/>
          <w:sz w:val="24"/>
          <w:szCs w:val="24"/>
        </w:rPr>
        <w:t xml:space="preserve">rakenteen </w:t>
      </w:r>
      <w:r w:rsidRPr="6B015B25">
        <w:rPr>
          <w:rFonts w:ascii="Calibri" w:eastAsia="Calibri" w:hAnsi="Calibri" w:cs="Calibri"/>
          <w:sz w:val="24"/>
          <w:szCs w:val="24"/>
        </w:rPr>
        <w:t>määrää ensisijaisesti</w:t>
      </w:r>
      <w:r w:rsidRPr="6B015B25">
        <w:rPr>
          <w:rFonts w:ascii="Calibri" w:eastAsia="Calibri" w:hAnsi="Calibri" w:cs="Calibri"/>
          <w:i/>
          <w:iCs/>
          <w:sz w:val="24"/>
          <w:szCs w:val="24"/>
        </w:rPr>
        <w:t xml:space="preserve"> perusteltu ja johdonmukainen</w:t>
      </w:r>
      <w:r w:rsidRPr="6B015B25">
        <w:rPr>
          <w:rFonts w:ascii="Calibri" w:eastAsia="Calibri" w:hAnsi="Calibri" w:cs="Calibri"/>
          <w:sz w:val="24"/>
          <w:szCs w:val="24"/>
        </w:rPr>
        <w:t xml:space="preserve"> asiasta toiseen eteneminen tai aiheeseen liittyvien asioiden käsittely vuorotellen. Esseissä usein myös vertaillaan, lähestytään asiaa eri näkökulmista sekä jäsennellään, tulkitaan ja kritisoidaan. Jos aiheena on valaiden lahko, ei varmaankaan ole väliä, ovatko käsittelyvuorossa ensin hammasvalaat ja niiden erityispiirteet vai hetulavalaat ja niiden erityispiirteet. Kunnollinen käsittely vaatii kuitenkin näiden kummankin erityisaiheen käsittelyä. Aihe, sen erityispiirteet ja valittu näkökulma ohjaavat jäsentelyä ja rakennetta. </w:t>
      </w:r>
      <w:r w:rsidRPr="6B015B25">
        <w:rPr>
          <w:rFonts w:ascii="Calibri" w:eastAsia="Calibri" w:hAnsi="Calibri" w:cs="Calibri"/>
          <w:strike/>
          <w:sz w:val="24"/>
          <w:szCs w:val="24"/>
        </w:rPr>
        <w:t>Valaiden kohdalla taloushistoriallinen käsittely veisi toisenlaisiin asioihin kuin evoluutiobiologinen käsittely.</w:t>
      </w:r>
      <w:r w:rsidRPr="6B015B25">
        <w:rPr>
          <w:rFonts w:ascii="Calibri" w:eastAsia="Calibri" w:hAnsi="Calibri" w:cs="Calibri"/>
          <w:sz w:val="24"/>
          <w:szCs w:val="24"/>
        </w:rPr>
        <w:t xml:space="preserve"> Essee “Maorit, meri ja valaat” olisi sisällöltään ja siksi myös rakenteeltaan hyvin toisenlainen kuin “Valaat Vanhassa testamentissa”. Yksinkertaisimmillaan esseessä, siis lyhyessä kouluesseessä, on vähintään kolme kappaletta: johdantokappale, aihetta käsittelevä kappale ja lopetuskappale. </w:t>
      </w:r>
      <w:r w:rsidRPr="6B015B25">
        <w:rPr>
          <w:rFonts w:ascii="Calibri" w:eastAsia="Calibri" w:hAnsi="Calibri" w:cs="Calibri"/>
          <w:strike/>
          <w:sz w:val="24"/>
          <w:szCs w:val="24"/>
        </w:rPr>
        <w:t>Mutta kun aihe vaatii – ja yleensä se vaatii – ja kirjoittaja osaa asiansa, aiheen käsittely jaetaan tarvittavaan määrään kappaleita.</w:t>
      </w:r>
      <w:r w:rsidRPr="6B015B25">
        <w:rPr>
          <w:rFonts w:ascii="Calibri" w:eastAsia="Calibri" w:hAnsi="Calibri" w:cs="Calibri"/>
          <w:sz w:val="24"/>
          <w:szCs w:val="24"/>
        </w:rPr>
        <w:t xml:space="preserve"> Laajemman esseen varsinainen aiheen käsittely voi muodostua alaosista, joissa on useita kappaleita, ja myös johdanto- ja lopetusosa voivat olla yhtä kappaletta laajempia. Laajemmassa esseessä voi eri osilla olla myös väliotsikot (vrt. lehtiartikkelin tai kirjan luvut).</w:t>
      </w:r>
    </w:p>
    <w:p w14:paraId="17386283" w14:textId="007FAEB4" w:rsidR="6B015B25" w:rsidRDefault="6B015B25" w:rsidP="6B015B25">
      <w:pPr>
        <w:spacing w:after="0" w:line="360" w:lineRule="auto"/>
        <w:rPr>
          <w:rFonts w:ascii="Calibri" w:eastAsia="Calibri" w:hAnsi="Calibri" w:cs="Calibri"/>
          <w:sz w:val="24"/>
          <w:szCs w:val="24"/>
        </w:rPr>
      </w:pPr>
    </w:p>
    <w:p w14:paraId="2ABFBCAC" w14:textId="4E36D3B2"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Essee päätetään lopetusosaan, joka lyhyessä esseessä mahtuu yhteen kappaleeseen. Lopetuksessa on syytä esittää lyhyt yhteenveto käsitellyistä asioista tai johtopäätökset, jos niitä on. Esille voi tuoda myös jatkokysymyksiä, jotka jäävät käsittelyn ulkopuolelle, huomioita esille nousseista uusista ongelmista tai itsekriittisiä epäilyksiä käsittelyn vaillinaisuudesta tai mahdollisista puutteista. </w:t>
      </w:r>
      <w:r w:rsidRPr="6B015B25">
        <w:rPr>
          <w:rFonts w:ascii="Calibri" w:eastAsia="Calibri" w:hAnsi="Calibri" w:cs="Calibri"/>
          <w:strike/>
          <w:sz w:val="24"/>
          <w:szCs w:val="24"/>
        </w:rPr>
        <w:t>Essee voidaan jopa lopettaa siihen, että esseessä esitettyä argumenttia tai tulkintaa vastaan esitetään vasta-argumentti tai kilpaileva tulkinta tai edellä sanottu kyseenalaistetaan muulla tavoin.</w:t>
      </w:r>
    </w:p>
    <w:p w14:paraId="05DD6872" w14:textId="6CEAB83E" w:rsidR="6B015B25" w:rsidRDefault="6B015B25" w:rsidP="6B015B25">
      <w:pPr>
        <w:spacing w:after="0" w:line="360" w:lineRule="auto"/>
        <w:rPr>
          <w:rFonts w:ascii="Calibri" w:eastAsia="Calibri" w:hAnsi="Calibri" w:cs="Calibri"/>
          <w:sz w:val="24"/>
          <w:szCs w:val="24"/>
        </w:rPr>
      </w:pPr>
    </w:p>
    <w:p w14:paraId="1C007697" w14:textId="413D5D1F"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trike/>
          <w:sz w:val="24"/>
          <w:szCs w:val="24"/>
        </w:rPr>
        <w:lastRenderedPageBreak/>
        <w:t>Vaikka essee on rakenteeltaan perusteltu kokonaisuus, ei tämä tarkoita, että se olisi tehty kerralla sellaiseksi.</w:t>
      </w:r>
      <w:r w:rsidRPr="6B015B25">
        <w:rPr>
          <w:rFonts w:ascii="Calibri" w:eastAsia="Calibri" w:hAnsi="Calibri" w:cs="Calibri"/>
          <w:sz w:val="24"/>
          <w:szCs w:val="24"/>
        </w:rPr>
        <w:t xml:space="preserve"> Essee vaatii suunnittelua, rakenteen valmistelua ja työstämistä. </w:t>
      </w:r>
      <w:r w:rsidRPr="6B015B25">
        <w:rPr>
          <w:rFonts w:ascii="Calibri" w:eastAsia="Calibri" w:hAnsi="Calibri" w:cs="Calibri"/>
          <w:strike/>
          <w:sz w:val="24"/>
          <w:szCs w:val="24"/>
        </w:rPr>
        <w:t>Lukijalle esseen on syytä näyttäytyä johdonmukaisena ja suhteellisen selkeänä kokonaisuutena. Tekijälle sen laatiminen</w:t>
      </w:r>
      <w:r w:rsidRPr="6B015B25">
        <w:rPr>
          <w:rFonts w:ascii="Calibri" w:eastAsia="Calibri" w:hAnsi="Calibri" w:cs="Calibri"/>
          <w:strike/>
          <w:color w:val="FF0000"/>
          <w:sz w:val="24"/>
          <w:szCs w:val="24"/>
        </w:rPr>
        <w:t xml:space="preserve"> </w:t>
      </w:r>
      <w:r w:rsidRPr="6B015B25">
        <w:rPr>
          <w:rFonts w:ascii="Calibri" w:eastAsia="Calibri" w:hAnsi="Calibri" w:cs="Calibri"/>
          <w:strike/>
          <w:sz w:val="24"/>
          <w:szCs w:val="24"/>
        </w:rPr>
        <w:t>on usein ollut jotakin aivan muuta.</w:t>
      </w:r>
      <w:r w:rsidRPr="6B015B25">
        <w:rPr>
          <w:rFonts w:ascii="Calibri" w:eastAsia="Calibri" w:hAnsi="Calibri" w:cs="Calibri"/>
          <w:sz w:val="24"/>
          <w:szCs w:val="24"/>
        </w:rPr>
        <w:t xml:space="preserve"> Kirjoittamaan voi lähteä suoraan annetusta tai valitusta aiheesta. Suunnittelua on kuitenkin tehtävä joko aluksi tai myöhemmin. Pääsääntöisesti esseen kirjoittaja on vastaamassa kysymyksiin. Kysymyksiä voi myös kirjoittaa auki osaksi esseetä. Suunnitelma voi olla tyyliltään esimerkiksi joukko kysymyksiä, numeroilla tai luetelmaviivoilla tehty asialista tai jonkinlainen käsitekartta tai kaavio. Suunnitelmaa kannattaa työstää matkan varrella, ja sitä saa tietysti muuttaa. Johdanto-osaa ei tarvitse tehdä ensimmäisenä, pikemminkin päinvastoin. Suunnitelma on aluksi paperilla ja mielessä tai vaikkapa äänitettynä puhelimeen. Viimeiseksi katsotaan, mitä on saatu aikaiseksi, ja tehdään sen mukaan johdanto.</w:t>
      </w:r>
    </w:p>
    <w:p w14:paraId="4B038612" w14:textId="7B9ACAAB" w:rsidR="6B015B25" w:rsidRDefault="6B015B25" w:rsidP="6B015B25">
      <w:pPr>
        <w:spacing w:after="0" w:line="360" w:lineRule="auto"/>
        <w:rPr>
          <w:rFonts w:ascii="Calibri" w:eastAsia="Calibri" w:hAnsi="Calibri" w:cs="Calibri"/>
          <w:sz w:val="24"/>
          <w:szCs w:val="24"/>
        </w:rPr>
      </w:pPr>
    </w:p>
    <w:p w14:paraId="4F9E2BE3" w14:textId="1F3E595F"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Essee on tarkoitettu luettavaksi. Sitä on siis hiottava ja viimeisteltävä tarkistamalla, korjaamalla, virkkeiden tai kappaleiden järjestystä muutamalla, poistoja tekemällä ja täydentämällä. </w:t>
      </w:r>
      <w:r w:rsidRPr="6B015B25">
        <w:rPr>
          <w:rFonts w:ascii="Calibri" w:eastAsia="Calibri" w:hAnsi="Calibri" w:cs="Calibri"/>
          <w:strike/>
          <w:sz w:val="24"/>
          <w:szCs w:val="24"/>
        </w:rPr>
        <w:t>Tätä vaatii jo tavanomainen kohteliaisuus ja lukijan huomioiminen.</w:t>
      </w:r>
      <w:r w:rsidRPr="6B015B25">
        <w:rPr>
          <w:rFonts w:ascii="Calibri" w:eastAsia="Calibri" w:hAnsi="Calibri" w:cs="Calibri"/>
          <w:sz w:val="24"/>
          <w:szCs w:val="24"/>
        </w:rPr>
        <w:t xml:space="preserve"> Vaikeinta on usein ylimääräisten asioiden pois jättäminen, mutta tavallisesti teksti paranee lyhentämällä ja karsimalla </w:t>
      </w:r>
      <w:r w:rsidRPr="6B015B25">
        <w:rPr>
          <w:rFonts w:ascii="Calibri" w:eastAsia="Calibri" w:hAnsi="Calibri" w:cs="Calibri"/>
          <w:strike/>
          <w:sz w:val="24"/>
          <w:szCs w:val="24"/>
        </w:rPr>
        <w:t>(“</w:t>
      </w:r>
      <w:proofErr w:type="spellStart"/>
      <w:r w:rsidRPr="6B015B25">
        <w:rPr>
          <w:rFonts w:ascii="Calibri" w:eastAsia="Calibri" w:hAnsi="Calibri" w:cs="Calibri"/>
          <w:strike/>
          <w:sz w:val="24"/>
          <w:szCs w:val="24"/>
        </w:rPr>
        <w:t>kill</w:t>
      </w:r>
      <w:proofErr w:type="spellEnd"/>
      <w:r w:rsidRPr="6B015B25">
        <w:rPr>
          <w:rFonts w:ascii="Calibri" w:eastAsia="Calibri" w:hAnsi="Calibri" w:cs="Calibri"/>
          <w:strike/>
          <w:sz w:val="24"/>
          <w:szCs w:val="24"/>
        </w:rPr>
        <w:t xml:space="preserve"> </w:t>
      </w:r>
      <w:proofErr w:type="spellStart"/>
      <w:r w:rsidRPr="6B015B25">
        <w:rPr>
          <w:rFonts w:ascii="Calibri" w:eastAsia="Calibri" w:hAnsi="Calibri" w:cs="Calibri"/>
          <w:strike/>
          <w:sz w:val="24"/>
          <w:szCs w:val="24"/>
        </w:rPr>
        <w:t>your</w:t>
      </w:r>
      <w:proofErr w:type="spellEnd"/>
      <w:r w:rsidRPr="6B015B25">
        <w:rPr>
          <w:rFonts w:ascii="Calibri" w:eastAsia="Calibri" w:hAnsi="Calibri" w:cs="Calibri"/>
          <w:strike/>
          <w:sz w:val="24"/>
          <w:szCs w:val="24"/>
        </w:rPr>
        <w:t xml:space="preserve"> </w:t>
      </w:r>
      <w:proofErr w:type="spellStart"/>
      <w:r w:rsidRPr="6B015B25">
        <w:rPr>
          <w:rFonts w:ascii="Calibri" w:eastAsia="Calibri" w:hAnsi="Calibri" w:cs="Calibri"/>
          <w:strike/>
          <w:sz w:val="24"/>
          <w:szCs w:val="24"/>
        </w:rPr>
        <w:t>darlings</w:t>
      </w:r>
      <w:proofErr w:type="spellEnd"/>
      <w:r w:rsidRPr="6B015B25">
        <w:rPr>
          <w:rFonts w:ascii="Calibri" w:eastAsia="Calibri" w:hAnsi="Calibri" w:cs="Calibri"/>
          <w:strike/>
          <w:sz w:val="24"/>
          <w:szCs w:val="24"/>
        </w:rPr>
        <w:t>”, kuuluu ohje englanniksi)</w:t>
      </w:r>
      <w:r w:rsidRPr="6B015B25">
        <w:rPr>
          <w:rFonts w:ascii="Calibri" w:eastAsia="Calibri" w:hAnsi="Calibri" w:cs="Calibri"/>
          <w:sz w:val="24"/>
          <w:szCs w:val="24"/>
        </w:rPr>
        <w:t>.</w:t>
      </w:r>
    </w:p>
    <w:p w14:paraId="4EBA26F6" w14:textId="241B05C1" w:rsidR="6B015B25" w:rsidRDefault="6B015B25" w:rsidP="6B015B25">
      <w:pPr>
        <w:spacing w:after="0" w:line="360" w:lineRule="auto"/>
        <w:rPr>
          <w:rFonts w:ascii="Calibri" w:eastAsia="Calibri" w:hAnsi="Calibri" w:cs="Calibri"/>
          <w:sz w:val="24"/>
          <w:szCs w:val="24"/>
        </w:rPr>
      </w:pPr>
    </w:p>
    <w:p w14:paraId="240D1EAE" w14:textId="5D91B3E8"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z w:val="24"/>
          <w:szCs w:val="24"/>
        </w:rPr>
        <w:t>Nyt olen siis ta</w:t>
      </w:r>
      <w:r w:rsidR="564CE14F" w:rsidRPr="6B015B25">
        <w:rPr>
          <w:rFonts w:ascii="Calibri" w:eastAsia="Calibri" w:hAnsi="Calibri" w:cs="Calibri"/>
          <w:sz w:val="24"/>
          <w:szCs w:val="24"/>
        </w:rPr>
        <w:t xml:space="preserve">rkastellut </w:t>
      </w:r>
      <w:r w:rsidRPr="6B015B25">
        <w:rPr>
          <w:rFonts w:ascii="Calibri" w:eastAsia="Calibri" w:hAnsi="Calibri" w:cs="Calibri"/>
          <w:sz w:val="24"/>
          <w:szCs w:val="24"/>
        </w:rPr>
        <w:t>essee</w:t>
      </w:r>
      <w:r w:rsidR="754BC609" w:rsidRPr="6B015B25">
        <w:rPr>
          <w:rFonts w:ascii="Calibri" w:eastAsia="Calibri" w:hAnsi="Calibri" w:cs="Calibri"/>
          <w:sz w:val="24"/>
          <w:szCs w:val="24"/>
        </w:rPr>
        <w:t>t</w:t>
      </w:r>
      <w:r w:rsidRPr="6B015B25">
        <w:rPr>
          <w:rFonts w:ascii="Calibri" w:eastAsia="Calibri" w:hAnsi="Calibri" w:cs="Calibri"/>
          <w:sz w:val="24"/>
          <w:szCs w:val="24"/>
        </w:rPr>
        <w:t>ä ensisijaisesti lyhyehkö</w:t>
      </w:r>
      <w:r w:rsidR="7507ACF7" w:rsidRPr="6B015B25">
        <w:rPr>
          <w:rFonts w:ascii="Calibri" w:eastAsia="Calibri" w:hAnsi="Calibri" w:cs="Calibri"/>
          <w:sz w:val="24"/>
          <w:szCs w:val="24"/>
        </w:rPr>
        <w:t>n</w:t>
      </w:r>
      <w:r w:rsidRPr="6B015B25">
        <w:rPr>
          <w:rFonts w:ascii="Calibri" w:eastAsia="Calibri" w:hAnsi="Calibri" w:cs="Calibri"/>
          <w:sz w:val="24"/>
          <w:szCs w:val="24"/>
        </w:rPr>
        <w:t>ä kouluessee</w:t>
      </w:r>
      <w:r w:rsidR="4CB889ED" w:rsidRPr="6B015B25">
        <w:rPr>
          <w:rFonts w:ascii="Calibri" w:eastAsia="Calibri" w:hAnsi="Calibri" w:cs="Calibri"/>
          <w:sz w:val="24"/>
          <w:szCs w:val="24"/>
        </w:rPr>
        <w:t>n</w:t>
      </w:r>
      <w:r w:rsidRPr="6B015B25">
        <w:rPr>
          <w:rFonts w:ascii="Calibri" w:eastAsia="Calibri" w:hAnsi="Calibri" w:cs="Calibri"/>
          <w:sz w:val="24"/>
          <w:szCs w:val="24"/>
        </w:rPr>
        <w:t>ä. Tällaisia laaditaan opiskeltaessa sekä kokeissa että kotiesseinä. Nämä esseen palvelevat ensisijaisesti tekijäänsä: niitä tehtäessä opitaan ja niillä osoitetaan osaamista. On keskityttävä olennaiseen. Turha on jätettävä pois. Rakenne kertoo kyvystä perustella, jäsentää ja tunnistaa oleellinen. Osana opiskelua laadittavat esseet ovat kuitenkin esseitä, kuten varsinaiset julkaistavat tai muuten laajemmalla lukijakunnalle suunnatut esseetkin. Kirjailija, tutkija tai joku muu enemmän tai ammatikseen kirjoittava kirjoittaa hänkin esseen ensi ensisijaisesti itselleen, eli ymmärtääkseen, oppiakseen, jäsentääkseen kokemaansa, ajattelemaansa ja lukemaansa, siis ajatellakseen itse kirjoittamalla.</w:t>
      </w:r>
    </w:p>
    <w:p w14:paraId="07758C4A" w14:textId="069576F7" w:rsidR="6B015B25" w:rsidRDefault="6B015B25" w:rsidP="6B015B25">
      <w:pPr>
        <w:spacing w:after="0" w:line="360" w:lineRule="auto"/>
        <w:rPr>
          <w:rFonts w:ascii="Calibri" w:eastAsia="Calibri" w:hAnsi="Calibri" w:cs="Calibri"/>
          <w:sz w:val="24"/>
          <w:szCs w:val="24"/>
        </w:rPr>
      </w:pPr>
    </w:p>
    <w:p w14:paraId="5756BE66" w14:textId="1BB32328"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Esseen kaksi päätyyppiä ovat samat, onpa kyse sitten kouluesseistä tai muista. Toinen päätyyppi on omakohtainen kaunokirjallisuutta lähestyvä essee, jossa pohditaan itseä kiinnostavia tai ihmetyttäviä aiheita kuten sitä, mitä on koettu, luettu, ihmetelty tai </w:t>
      </w:r>
      <w:r w:rsidRPr="6B015B25">
        <w:rPr>
          <w:rFonts w:ascii="Calibri" w:eastAsia="Calibri" w:hAnsi="Calibri" w:cs="Calibri"/>
          <w:sz w:val="24"/>
          <w:szCs w:val="24"/>
        </w:rPr>
        <w:lastRenderedPageBreak/>
        <w:t xml:space="preserve">mielikuvituksessa pyöritelty (ks. mm. Antti </w:t>
      </w:r>
      <w:proofErr w:type="spellStart"/>
      <w:r w:rsidRPr="6B015B25">
        <w:rPr>
          <w:rFonts w:ascii="Calibri" w:eastAsia="Calibri" w:hAnsi="Calibri" w:cs="Calibri"/>
          <w:sz w:val="24"/>
          <w:szCs w:val="24"/>
        </w:rPr>
        <w:t>Nylén</w:t>
      </w:r>
      <w:proofErr w:type="spellEnd"/>
      <w:r w:rsidRPr="6B015B25">
        <w:rPr>
          <w:rFonts w:ascii="Calibri" w:eastAsia="Calibri" w:hAnsi="Calibri" w:cs="Calibri"/>
          <w:sz w:val="24"/>
          <w:szCs w:val="24"/>
        </w:rPr>
        <w:t xml:space="preserve"> 2008). Joskus tätä tyyppiä kutsutaan subjektiiviseksi esseeksi. Osana suomen (tai jonkin muun) kielen ja kirjallisuuden opiskelua kirjoitettu essee voi olla tätä tyyppiä. Tutkielmaesseet taas pyrkivät asian puolueettomampaan, neutraalimpaan käsittelyyn. Tällaisia ovat lähtökohtaisesti tieteelliset tai muuten professionaaliset tutkielmat (ks. mm. Mirkka Lappalainen 2006 ja Teemu Keskisarja 2011). Tieteellistä tutkimusta tehdään ja esitellään ja akateemista debattia käydään esseillä. Koulun reaaliaineiden esseet ovat tutkielmaesseitä, kuten myös monet suomen kielen ja kirjallisuuden esseistä.</w:t>
      </w:r>
    </w:p>
    <w:p w14:paraId="5F22621E" w14:textId="33D00459" w:rsidR="6B015B25" w:rsidRDefault="6B015B25" w:rsidP="6B015B25">
      <w:pPr>
        <w:spacing w:after="0" w:line="360" w:lineRule="auto"/>
        <w:rPr>
          <w:rFonts w:ascii="Calibri" w:eastAsia="Calibri" w:hAnsi="Calibri" w:cs="Calibri"/>
          <w:sz w:val="24"/>
          <w:szCs w:val="24"/>
        </w:rPr>
      </w:pPr>
    </w:p>
    <w:p w14:paraId="03D22A78" w14:textId="03A55993" w:rsidR="3EBF2294" w:rsidRDefault="3EBF2294" w:rsidP="6B015B25">
      <w:pPr>
        <w:spacing w:after="0" w:line="360" w:lineRule="auto"/>
        <w:rPr>
          <w:rFonts w:ascii="Calibri" w:eastAsia="Calibri" w:hAnsi="Calibri" w:cs="Calibri"/>
          <w:strike/>
          <w:sz w:val="24"/>
          <w:szCs w:val="24"/>
        </w:rPr>
      </w:pPr>
      <w:r w:rsidRPr="6B015B25">
        <w:rPr>
          <w:rFonts w:ascii="Calibri" w:eastAsia="Calibri" w:hAnsi="Calibri" w:cs="Calibri"/>
          <w:strike/>
          <w:sz w:val="24"/>
          <w:szCs w:val="24"/>
        </w:rPr>
        <w:t>Antiikin kirjallisessa kulttuurissa ei esseitä vielä tunnistettu omaksi tyylilajikseen, vaikka muun muassa joitakin Aristoteleen ja Ciceron kirjoituksia voikin pitää esseinä.</w:t>
      </w:r>
      <w:r w:rsidRPr="6B015B25">
        <w:rPr>
          <w:rFonts w:ascii="Calibri" w:eastAsia="Calibri" w:hAnsi="Calibri" w:cs="Calibri"/>
          <w:sz w:val="24"/>
          <w:szCs w:val="24"/>
        </w:rPr>
        <w:t xml:space="preserve"> Vapaan esseetyylin synty varhaisella uudella ajalla</w:t>
      </w:r>
      <w:r w:rsidRPr="6B015B25">
        <w:rPr>
          <w:rFonts w:ascii="Calibri" w:eastAsia="Calibri" w:hAnsi="Calibri" w:cs="Calibri"/>
          <w:color w:val="FF0000"/>
          <w:sz w:val="24"/>
          <w:szCs w:val="24"/>
        </w:rPr>
        <w:t xml:space="preserve"> </w:t>
      </w:r>
      <w:r w:rsidRPr="6B015B25">
        <w:rPr>
          <w:rFonts w:ascii="Calibri" w:eastAsia="Calibri" w:hAnsi="Calibri" w:cs="Calibri"/>
          <w:sz w:val="24"/>
          <w:szCs w:val="24"/>
        </w:rPr>
        <w:t xml:space="preserve">kytkeytyy siihen, että myöhäiskeskiajan tarkkojen muotojen ohjaaman latinankielisen asiaproosan ohella alettiin kirjoittaa kansankielillä. Samaan aikaan kehittyy myös kansankielisen proosakirjallisuuden muoto, romaani. Esseetyylin keskeinen vaikuttaja oli ranskalainen aatelismies Michel de </w:t>
      </w:r>
      <w:proofErr w:type="spellStart"/>
      <w:r w:rsidRPr="6B015B25">
        <w:rPr>
          <w:rFonts w:ascii="Calibri" w:eastAsia="Calibri" w:hAnsi="Calibri" w:cs="Calibri"/>
          <w:sz w:val="24"/>
          <w:szCs w:val="24"/>
        </w:rPr>
        <w:t>Montaigne</w:t>
      </w:r>
      <w:proofErr w:type="spellEnd"/>
      <w:r w:rsidRPr="6B015B25">
        <w:rPr>
          <w:rFonts w:ascii="Calibri" w:eastAsia="Calibri" w:hAnsi="Calibri" w:cs="Calibri"/>
          <w:strike/>
          <w:sz w:val="24"/>
          <w:szCs w:val="24"/>
        </w:rPr>
        <w:t>, joka selvittää omaa epämuodollista kirjoittamistapaansa “Mietteissään Cicerosta” seuraavasti:</w:t>
      </w:r>
    </w:p>
    <w:p w14:paraId="7788F10F" w14:textId="5A23DEED" w:rsidR="6B015B25" w:rsidRDefault="6B015B25" w:rsidP="6B015B25">
      <w:pPr>
        <w:spacing w:after="0" w:line="360" w:lineRule="auto"/>
        <w:rPr>
          <w:rFonts w:ascii="Calibri" w:eastAsia="Calibri" w:hAnsi="Calibri" w:cs="Calibri"/>
          <w:strike/>
          <w:sz w:val="24"/>
          <w:szCs w:val="24"/>
        </w:rPr>
      </w:pPr>
    </w:p>
    <w:p w14:paraId="19A27C52" w14:textId="4FE83EA6" w:rsidR="3EBF2294" w:rsidRDefault="3EBF2294" w:rsidP="6B015B25">
      <w:pPr>
        <w:spacing w:after="0" w:line="360" w:lineRule="auto"/>
        <w:rPr>
          <w:rFonts w:ascii="Calibri" w:eastAsia="Calibri" w:hAnsi="Calibri" w:cs="Calibri"/>
          <w:strike/>
          <w:sz w:val="24"/>
          <w:szCs w:val="24"/>
        </w:rPr>
      </w:pPr>
      <w:r w:rsidRPr="6B015B25">
        <w:rPr>
          <w:rFonts w:ascii="Calibri" w:eastAsia="Calibri" w:hAnsi="Calibri" w:cs="Calibri"/>
          <w:strike/>
          <w:sz w:val="24"/>
          <w:szCs w:val="24"/>
        </w:rPr>
        <w:t>“Minulla on luonnostani yksinkertainen ja tuttavallinen kirjoitustyyli, mutta se on minulle henkilökohtainen eikä sovi virallisten asioiden hoitamiseen, ja samoin on kieleni laita joka suhteessa: se on liian niukkasanaista, epäsäännöllistä, katkonaista, omaleimaista; enkä ymmärrä mitään muodollisesta kirjetyylistä, jonka sisältö on pelkkää kohteliasta sanojen helskytystä.” (</w:t>
      </w:r>
      <w:r w:rsidRPr="6B015B25">
        <w:rPr>
          <w:rFonts w:ascii="Calibri" w:eastAsia="Calibri" w:hAnsi="Calibri" w:cs="Calibri"/>
          <w:i/>
          <w:iCs/>
          <w:strike/>
          <w:sz w:val="24"/>
          <w:szCs w:val="24"/>
        </w:rPr>
        <w:t>Esseitä</w:t>
      </w:r>
      <w:r w:rsidRPr="6B015B25">
        <w:rPr>
          <w:rFonts w:ascii="Calibri" w:eastAsia="Calibri" w:hAnsi="Calibri" w:cs="Calibri"/>
          <w:strike/>
          <w:sz w:val="24"/>
          <w:szCs w:val="24"/>
        </w:rPr>
        <w:t xml:space="preserve"> I, s. 350.)</w:t>
      </w:r>
    </w:p>
    <w:p w14:paraId="3B9E0C6F" w14:textId="7E492C4A" w:rsidR="6B015B25" w:rsidRDefault="6B015B25" w:rsidP="6B015B25">
      <w:pPr>
        <w:spacing w:after="0" w:line="360" w:lineRule="auto"/>
        <w:rPr>
          <w:rFonts w:ascii="Calibri" w:eastAsia="Calibri" w:hAnsi="Calibri" w:cs="Calibri"/>
          <w:sz w:val="24"/>
          <w:szCs w:val="24"/>
        </w:rPr>
      </w:pPr>
    </w:p>
    <w:p w14:paraId="2E18040D" w14:textId="5951AB1C" w:rsidR="3EBF2294" w:rsidRDefault="3EBF2294" w:rsidP="6B015B25">
      <w:pPr>
        <w:spacing w:after="0" w:line="360" w:lineRule="auto"/>
        <w:rPr>
          <w:rFonts w:ascii="Calibri" w:eastAsia="Calibri" w:hAnsi="Calibri" w:cs="Calibri"/>
          <w:strike/>
          <w:sz w:val="24"/>
          <w:szCs w:val="24"/>
        </w:rPr>
      </w:pPr>
      <w:r w:rsidRPr="6B015B25">
        <w:rPr>
          <w:rFonts w:ascii="Calibri" w:eastAsia="Calibri" w:hAnsi="Calibri" w:cs="Calibri"/>
          <w:strike/>
          <w:sz w:val="24"/>
          <w:szCs w:val="24"/>
        </w:rPr>
        <w:t xml:space="preserve">Lainaamani </w:t>
      </w:r>
      <w:proofErr w:type="spellStart"/>
      <w:r w:rsidRPr="6B015B25">
        <w:rPr>
          <w:rFonts w:ascii="Calibri" w:eastAsia="Calibri" w:hAnsi="Calibri" w:cs="Calibri"/>
          <w:strike/>
          <w:sz w:val="24"/>
          <w:szCs w:val="24"/>
        </w:rPr>
        <w:t>Melenderin</w:t>
      </w:r>
      <w:proofErr w:type="spellEnd"/>
      <w:r w:rsidRPr="6B015B25">
        <w:rPr>
          <w:rFonts w:ascii="Calibri" w:eastAsia="Calibri" w:hAnsi="Calibri" w:cs="Calibri"/>
          <w:strike/>
          <w:sz w:val="24"/>
          <w:szCs w:val="24"/>
        </w:rPr>
        <w:t xml:space="preserve"> luonnehdinnat näyttäisivät sopivan yhteen tämän kanssa. “Aiheesta eksyminen” ja esseen kirjoittaminen “vapaana jazzina” voivatkin sopia omakohtaisiin esseisiin. Tutkielmaesseessä, jollaista kohti reaaliaineiden</w:t>
      </w:r>
      <w:r w:rsidRPr="6B015B25">
        <w:rPr>
          <w:rFonts w:ascii="Calibri" w:eastAsia="Calibri" w:hAnsi="Calibri" w:cs="Calibri"/>
          <w:strike/>
          <w:color w:val="FF0000"/>
          <w:sz w:val="24"/>
          <w:szCs w:val="24"/>
        </w:rPr>
        <w:t xml:space="preserve"> </w:t>
      </w:r>
      <w:r w:rsidRPr="6B015B25">
        <w:rPr>
          <w:rFonts w:ascii="Calibri" w:eastAsia="Calibri" w:hAnsi="Calibri" w:cs="Calibri"/>
          <w:strike/>
          <w:sz w:val="24"/>
          <w:szCs w:val="24"/>
        </w:rPr>
        <w:t>kouluessee pääasiassa pyrkii, tällaista on vältettävä — ellei satu olemaan erittäin taitava ja asiansa osaava kirjoittaja.</w:t>
      </w:r>
    </w:p>
    <w:p w14:paraId="25E5658D" w14:textId="4B79B902" w:rsidR="6B015B25" w:rsidRDefault="6B015B25" w:rsidP="6B015B25">
      <w:pPr>
        <w:spacing w:after="0" w:line="360" w:lineRule="auto"/>
        <w:rPr>
          <w:rFonts w:ascii="Calibri" w:eastAsia="Calibri" w:hAnsi="Calibri" w:cs="Calibri"/>
          <w:sz w:val="24"/>
          <w:szCs w:val="24"/>
        </w:rPr>
      </w:pPr>
    </w:p>
    <w:p w14:paraId="2378C5DA" w14:textId="75B97563" w:rsidR="3EBF2294" w:rsidRDefault="3EBF2294" w:rsidP="6B015B25">
      <w:pPr>
        <w:spacing w:after="0" w:line="360" w:lineRule="auto"/>
        <w:rPr>
          <w:rFonts w:ascii="Calibri" w:eastAsia="Calibri" w:hAnsi="Calibri" w:cs="Calibri"/>
          <w:sz w:val="24"/>
          <w:szCs w:val="24"/>
        </w:rPr>
      </w:pPr>
      <w:r w:rsidRPr="6B015B25">
        <w:rPr>
          <w:rFonts w:ascii="Calibri" w:eastAsia="Calibri" w:hAnsi="Calibri" w:cs="Calibri"/>
          <w:sz w:val="24"/>
          <w:szCs w:val="24"/>
        </w:rPr>
        <w:t xml:space="preserve">Essee on siis asiaproosakirjoitelma, jolla on tietty aihe ja rakenne. Aihe saa viedä, joten rakenne eli käsittelyjärjestys saa olla aiheeseen kuuluvien tai liittyvien asioiden perustellusti ohjaama. Johdanto- ja lopetusosa esseessä on kuitenkin oltava. Päätyypit ovat akateeminen tutkielmaessee ja henkilökohtaisempi omakohtainen essee. Kouluesseistä reaaliaineiden </w:t>
      </w:r>
      <w:r w:rsidRPr="6B015B25">
        <w:rPr>
          <w:rFonts w:ascii="Calibri" w:eastAsia="Calibri" w:hAnsi="Calibri" w:cs="Calibri"/>
          <w:sz w:val="24"/>
          <w:szCs w:val="24"/>
        </w:rPr>
        <w:lastRenderedPageBreak/>
        <w:t>koti- ja koe-esseillä harjoitellaan ensimmäistä tyyppiä. Suomen kielen ja kirjallisuudessa kirjoitetaan aiheesta, tehtävänannosta ja näkökulmasta riippuen kummankin tyyppisiä esseitä. Ja miksi esseitä kirjoitetaankaan? Tutkielmaesseiden yksi tehtävä on tuoda esiin oppineisuutta ja osaamista, siksihän niitä kokeissakin käytetään. Ensisijaisesti kirjoittaja kirjoittaa kuitenkin itselleen, oppiakseen, tutkiakseen, jäsentääkseen, kyseenalaistaakseen, kokeillakseen erilaisia näkökulmia. Hyvä, ellei paras tapa, tehdä jostakin asiasta selkoa itselleen, on tehdä siitä selkoa muille. Essee kirjoitetaan lukijalle.</w:t>
      </w:r>
    </w:p>
    <w:p w14:paraId="58F7B7B1" w14:textId="14D45E42" w:rsidR="6B015B25" w:rsidRDefault="6B015B25" w:rsidP="6B015B25">
      <w:pPr>
        <w:spacing w:after="0" w:line="360" w:lineRule="auto"/>
        <w:rPr>
          <w:rFonts w:ascii="Calibri" w:eastAsia="Calibri" w:hAnsi="Calibri" w:cs="Calibri"/>
          <w:sz w:val="24"/>
          <w:szCs w:val="24"/>
        </w:rPr>
      </w:pPr>
    </w:p>
    <w:p w14:paraId="088D288D" w14:textId="5B752E62" w:rsidR="3EBF2294" w:rsidRDefault="3EBF2294" w:rsidP="6B015B25">
      <w:pPr>
        <w:spacing w:after="0"/>
        <w:rPr>
          <w:rFonts w:ascii="Calibri" w:eastAsia="Calibri" w:hAnsi="Calibri" w:cs="Calibri"/>
        </w:rPr>
      </w:pPr>
      <w:r w:rsidRPr="6B015B25">
        <w:rPr>
          <w:rFonts w:ascii="Calibri" w:eastAsia="Calibri" w:hAnsi="Calibri" w:cs="Calibri"/>
          <w:i/>
          <w:iCs/>
          <w:szCs w:val="22"/>
        </w:rPr>
        <w:t>Kirjallisuus</w:t>
      </w:r>
    </w:p>
    <w:p w14:paraId="6D8D44E8" w14:textId="4098931E" w:rsidR="6B015B25" w:rsidRDefault="6B015B25" w:rsidP="6B015B25">
      <w:pPr>
        <w:spacing w:after="0"/>
        <w:rPr>
          <w:rFonts w:ascii="Calibri" w:eastAsia="Calibri" w:hAnsi="Calibri" w:cs="Calibri"/>
        </w:rPr>
      </w:pPr>
    </w:p>
    <w:p w14:paraId="39502896" w14:textId="3A4C2EE0" w:rsidR="3EBF2294" w:rsidRDefault="3EBF2294" w:rsidP="6B015B25">
      <w:pPr>
        <w:spacing w:after="0"/>
        <w:rPr>
          <w:rFonts w:ascii="Calibri" w:eastAsia="Calibri" w:hAnsi="Calibri" w:cs="Calibri"/>
          <w:strike/>
        </w:rPr>
      </w:pPr>
      <w:r w:rsidRPr="6B015B25">
        <w:rPr>
          <w:rFonts w:ascii="Calibri" w:eastAsia="Calibri" w:hAnsi="Calibri" w:cs="Calibri"/>
          <w:strike/>
          <w:szCs w:val="22"/>
        </w:rPr>
        <w:t>Mikko-Pekka Heikkinen, “</w:t>
      </w:r>
      <w:proofErr w:type="gramStart"/>
      <w:r w:rsidRPr="6B015B25">
        <w:rPr>
          <w:rFonts w:ascii="Calibri" w:eastAsia="Calibri" w:hAnsi="Calibri" w:cs="Calibri"/>
          <w:strike/>
          <w:szCs w:val="22"/>
        </w:rPr>
        <w:t>Jätkä</w:t>
      </w:r>
      <w:proofErr w:type="gramEnd"/>
      <w:r w:rsidRPr="6B015B25">
        <w:rPr>
          <w:rFonts w:ascii="Calibri" w:eastAsia="Calibri" w:hAnsi="Calibri" w:cs="Calibri"/>
          <w:strike/>
          <w:szCs w:val="22"/>
        </w:rPr>
        <w:t xml:space="preserve"> joka kirjoitti Kekkoselle”, Helsingin Sanomat, 19.4.2020, s. C1—C3. (Verkkoversio julkaistu nimellä “</w:t>
      </w:r>
      <w:r w:rsidRPr="6B015B25">
        <w:rPr>
          <w:strike/>
        </w:rPr>
        <w:t xml:space="preserve">Me olemme ymmärrettävästi raivon vallassa, mutta vihan kohde on väärä, sanoo kirjailija Tommi </w:t>
      </w:r>
      <w:proofErr w:type="spellStart"/>
      <w:r w:rsidRPr="6B015B25">
        <w:rPr>
          <w:strike/>
        </w:rPr>
        <w:t>Melender</w:t>
      </w:r>
      <w:proofErr w:type="spellEnd"/>
      <w:r w:rsidRPr="6B015B25">
        <w:rPr>
          <w:strike/>
        </w:rPr>
        <w:t>: ’Pitäisi vihata vääryyttä, ei syntipukkeja’”,</w:t>
      </w:r>
      <w:r w:rsidRPr="6B015B25">
        <w:rPr>
          <w:strike/>
          <w:color w:val="191919"/>
        </w:rPr>
        <w:t xml:space="preserve"> </w:t>
      </w:r>
      <w:hyperlink r:id="rId14">
        <w:r w:rsidRPr="6B015B25">
          <w:rPr>
            <w:rStyle w:val="Hyperlinkki"/>
            <w:rFonts w:ascii="Calibri" w:eastAsia="Calibri" w:hAnsi="Calibri" w:cs="Calibri"/>
            <w:strike/>
            <w:szCs w:val="22"/>
          </w:rPr>
          <w:t>https://www.hs.fi/kulttuuri/art-2000006478346.html</w:t>
        </w:r>
      </w:hyperlink>
      <w:r w:rsidRPr="6B015B25">
        <w:rPr>
          <w:rFonts w:ascii="Calibri" w:eastAsia="Calibri" w:hAnsi="Calibri" w:cs="Calibri"/>
          <w:strike/>
          <w:szCs w:val="22"/>
        </w:rPr>
        <w:t>, vierailtu 29.4.2020.)</w:t>
      </w:r>
    </w:p>
    <w:p w14:paraId="4C5AF85C" w14:textId="20BCE4F8" w:rsidR="6B015B25" w:rsidRDefault="6B015B25" w:rsidP="6B015B25">
      <w:pPr>
        <w:spacing w:after="0"/>
        <w:rPr>
          <w:rFonts w:ascii="Calibri" w:eastAsia="Calibri" w:hAnsi="Calibri" w:cs="Calibri"/>
        </w:rPr>
      </w:pPr>
    </w:p>
    <w:p w14:paraId="5EC7B815" w14:textId="173D15ED" w:rsidR="3EBF2294" w:rsidRDefault="3EBF2294" w:rsidP="6B015B25">
      <w:pPr>
        <w:spacing w:after="0"/>
        <w:rPr>
          <w:rFonts w:ascii="Calibri" w:eastAsia="Calibri" w:hAnsi="Calibri" w:cs="Calibri"/>
        </w:rPr>
      </w:pPr>
      <w:r w:rsidRPr="6B015B25">
        <w:rPr>
          <w:rFonts w:ascii="Calibri" w:eastAsia="Calibri" w:hAnsi="Calibri" w:cs="Calibri"/>
          <w:szCs w:val="22"/>
        </w:rPr>
        <w:t xml:space="preserve">Teemu Keskisarja, </w:t>
      </w:r>
      <w:r w:rsidRPr="6B015B25">
        <w:rPr>
          <w:rFonts w:ascii="Calibri" w:eastAsia="Calibri" w:hAnsi="Calibri" w:cs="Calibri"/>
          <w:i/>
          <w:iCs/>
          <w:szCs w:val="22"/>
        </w:rPr>
        <w:t>Kyynelten kallio: Kertomuksia seksistä ja väkivallasta</w:t>
      </w:r>
      <w:r w:rsidRPr="6B015B25">
        <w:rPr>
          <w:rFonts w:ascii="Calibri" w:eastAsia="Calibri" w:hAnsi="Calibri" w:cs="Calibri"/>
          <w:szCs w:val="22"/>
        </w:rPr>
        <w:t>. Siltala, Helsinki 2011.</w:t>
      </w:r>
    </w:p>
    <w:p w14:paraId="6381B7DE" w14:textId="62845BA3" w:rsidR="6B015B25" w:rsidRDefault="6B015B25" w:rsidP="6B015B25">
      <w:pPr>
        <w:spacing w:after="0"/>
        <w:rPr>
          <w:rFonts w:ascii="Calibri" w:eastAsia="Calibri" w:hAnsi="Calibri" w:cs="Calibri"/>
        </w:rPr>
      </w:pPr>
    </w:p>
    <w:p w14:paraId="39263F91" w14:textId="6E615337" w:rsidR="3EBF2294" w:rsidRDefault="3EBF2294" w:rsidP="6B015B25">
      <w:pPr>
        <w:spacing w:after="0"/>
        <w:rPr>
          <w:rFonts w:ascii="Calibri" w:eastAsia="Calibri" w:hAnsi="Calibri" w:cs="Calibri"/>
        </w:rPr>
      </w:pPr>
      <w:r w:rsidRPr="6B015B25">
        <w:rPr>
          <w:rFonts w:ascii="Calibri" w:eastAsia="Calibri" w:hAnsi="Calibri" w:cs="Calibri"/>
          <w:szCs w:val="22"/>
        </w:rPr>
        <w:t xml:space="preserve">Mirkka Lappalainen, </w:t>
      </w:r>
      <w:r w:rsidRPr="6B015B25">
        <w:rPr>
          <w:rFonts w:ascii="Calibri" w:eastAsia="Calibri" w:hAnsi="Calibri" w:cs="Calibri"/>
          <w:i/>
          <w:iCs/>
          <w:szCs w:val="22"/>
        </w:rPr>
        <w:t>Maailman painavin raha: Kirjoituksia 1600-luvun pohjolasta</w:t>
      </w:r>
      <w:r w:rsidRPr="6B015B25">
        <w:rPr>
          <w:rFonts w:ascii="Calibri" w:eastAsia="Calibri" w:hAnsi="Calibri" w:cs="Calibri"/>
          <w:szCs w:val="22"/>
        </w:rPr>
        <w:t>. Siltala, Helsinki 2006.</w:t>
      </w:r>
    </w:p>
    <w:p w14:paraId="50A59BDA" w14:textId="6F06EAC7" w:rsidR="6B015B25" w:rsidRDefault="6B015B25" w:rsidP="6B015B25">
      <w:pPr>
        <w:spacing w:after="0"/>
        <w:rPr>
          <w:rFonts w:ascii="Calibri" w:eastAsia="Calibri" w:hAnsi="Calibri" w:cs="Calibri"/>
        </w:rPr>
      </w:pPr>
    </w:p>
    <w:p w14:paraId="5B0DAE93" w14:textId="4F6AD19C" w:rsidR="3EBF2294" w:rsidRDefault="3EBF2294" w:rsidP="6B015B25">
      <w:pPr>
        <w:spacing w:after="0"/>
        <w:rPr>
          <w:rFonts w:ascii="Calibri" w:eastAsia="Calibri" w:hAnsi="Calibri" w:cs="Calibri"/>
          <w:strike/>
        </w:rPr>
      </w:pPr>
      <w:r w:rsidRPr="6B015B25">
        <w:rPr>
          <w:rFonts w:ascii="Calibri" w:eastAsia="Calibri" w:hAnsi="Calibri" w:cs="Calibri"/>
          <w:strike/>
          <w:szCs w:val="22"/>
        </w:rPr>
        <w:t xml:space="preserve">Michel de </w:t>
      </w:r>
      <w:proofErr w:type="spellStart"/>
      <w:r w:rsidRPr="6B015B25">
        <w:rPr>
          <w:rFonts w:ascii="Calibri" w:eastAsia="Calibri" w:hAnsi="Calibri" w:cs="Calibri"/>
          <w:strike/>
          <w:szCs w:val="22"/>
        </w:rPr>
        <w:t>Montaigne</w:t>
      </w:r>
      <w:proofErr w:type="spellEnd"/>
      <w:r w:rsidRPr="6B015B25">
        <w:rPr>
          <w:rFonts w:ascii="Calibri" w:eastAsia="Calibri" w:hAnsi="Calibri" w:cs="Calibri"/>
          <w:strike/>
          <w:szCs w:val="22"/>
        </w:rPr>
        <w:t xml:space="preserve">, “I: 40 — Mietteitä Cicerosta”, Teoksessa </w:t>
      </w:r>
      <w:r w:rsidRPr="6B015B25">
        <w:rPr>
          <w:rFonts w:ascii="Calibri" w:eastAsia="Calibri" w:hAnsi="Calibri" w:cs="Calibri"/>
          <w:i/>
          <w:iCs/>
          <w:strike/>
          <w:szCs w:val="22"/>
        </w:rPr>
        <w:t>Esseitä</w:t>
      </w:r>
      <w:r w:rsidRPr="6B015B25">
        <w:rPr>
          <w:rFonts w:ascii="Calibri" w:eastAsia="Calibri" w:hAnsi="Calibri" w:cs="Calibri"/>
          <w:strike/>
          <w:szCs w:val="22"/>
        </w:rPr>
        <w:t xml:space="preserve">, osa I, suom. </w:t>
      </w:r>
      <w:proofErr w:type="spellStart"/>
      <w:r w:rsidRPr="6B015B25">
        <w:rPr>
          <w:rFonts w:ascii="Calibri" w:eastAsia="Calibri" w:hAnsi="Calibri" w:cs="Calibri"/>
          <w:strike/>
          <w:szCs w:val="22"/>
        </w:rPr>
        <w:t>Renja</w:t>
      </w:r>
      <w:proofErr w:type="spellEnd"/>
      <w:r w:rsidRPr="6B015B25">
        <w:rPr>
          <w:rFonts w:ascii="Calibri" w:eastAsia="Calibri" w:hAnsi="Calibri" w:cs="Calibri"/>
          <w:strike/>
          <w:szCs w:val="22"/>
        </w:rPr>
        <w:t xml:space="preserve"> Salminen, WSOY, Helsinki, 2003, s. 345—352. (Ransk. alkuteos ilmestyi 1580.)</w:t>
      </w:r>
    </w:p>
    <w:p w14:paraId="4A26BA11" w14:textId="3BBF8238" w:rsidR="6B015B25" w:rsidRDefault="6B015B25" w:rsidP="6B015B25">
      <w:pPr>
        <w:spacing w:after="0"/>
        <w:rPr>
          <w:rFonts w:ascii="Calibri" w:eastAsia="Calibri" w:hAnsi="Calibri" w:cs="Calibri"/>
        </w:rPr>
      </w:pPr>
    </w:p>
    <w:p w14:paraId="064CB9C0" w14:textId="0A6E4BFE" w:rsidR="3EBF2294" w:rsidRDefault="3EBF2294" w:rsidP="6B015B25">
      <w:pPr>
        <w:spacing w:after="0"/>
        <w:rPr>
          <w:rFonts w:ascii="Calibri" w:eastAsia="Calibri" w:hAnsi="Calibri" w:cs="Calibri"/>
        </w:rPr>
      </w:pPr>
      <w:r w:rsidRPr="6B015B25">
        <w:rPr>
          <w:rFonts w:ascii="Calibri" w:eastAsia="Calibri" w:hAnsi="Calibri" w:cs="Calibri"/>
          <w:szCs w:val="22"/>
        </w:rPr>
        <w:t xml:space="preserve">Antti </w:t>
      </w:r>
      <w:proofErr w:type="spellStart"/>
      <w:r w:rsidRPr="6B015B25">
        <w:rPr>
          <w:rFonts w:ascii="Calibri" w:eastAsia="Calibri" w:hAnsi="Calibri" w:cs="Calibri"/>
          <w:szCs w:val="22"/>
        </w:rPr>
        <w:t>Nylén</w:t>
      </w:r>
      <w:proofErr w:type="spellEnd"/>
      <w:r w:rsidRPr="6B015B25">
        <w:rPr>
          <w:rFonts w:ascii="Calibri" w:eastAsia="Calibri" w:hAnsi="Calibri" w:cs="Calibri"/>
          <w:szCs w:val="22"/>
        </w:rPr>
        <w:t xml:space="preserve">, </w:t>
      </w:r>
      <w:r w:rsidRPr="6B015B25">
        <w:rPr>
          <w:rFonts w:ascii="Calibri" w:eastAsia="Calibri" w:hAnsi="Calibri" w:cs="Calibri"/>
          <w:i/>
          <w:iCs/>
          <w:szCs w:val="22"/>
        </w:rPr>
        <w:t>Halun ja epäluulon esseet: Proosaa</w:t>
      </w:r>
      <w:r w:rsidRPr="6B015B25">
        <w:rPr>
          <w:rFonts w:ascii="Calibri" w:eastAsia="Calibri" w:hAnsi="Calibri" w:cs="Calibri"/>
          <w:szCs w:val="22"/>
        </w:rPr>
        <w:t>. Savukeidas, Turku 2010.</w:t>
      </w:r>
    </w:p>
    <w:p w14:paraId="3B0E9152" w14:textId="6A9F2918" w:rsidR="6B015B25" w:rsidRDefault="6B015B25" w:rsidP="1097365F">
      <w:pPr>
        <w:spacing w:after="0"/>
      </w:pPr>
    </w:p>
    <w:p w14:paraId="5E21D58B" w14:textId="0130C25C" w:rsidR="6B015B25" w:rsidRDefault="6B015B25" w:rsidP="6B015B25">
      <w:pPr>
        <w:spacing w:after="0"/>
      </w:pPr>
    </w:p>
    <w:sectPr w:rsidR="6B015B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ko Johannes Noponen" w:date="2020-05-18T10:43:00Z" w:initials="NJN">
    <w:p w14:paraId="2167834A" w14:textId="40BDA4D9" w:rsidR="00A158E9" w:rsidRPr="00B9422E" w:rsidRDefault="00856E65">
      <w:pPr>
        <w:pStyle w:val="Kommentinteksti"/>
      </w:pPr>
      <w:r>
        <w:rPr>
          <w:rStyle w:val="Kommentinviite"/>
        </w:rPr>
        <w:annotationRef/>
      </w:r>
      <w:r w:rsidR="004007C2">
        <w:t xml:space="preserve">Kysymyksen loppuun laitetaan kysymysmerkki. </w:t>
      </w:r>
      <w:r w:rsidR="00A158E9">
        <w:t>T</w:t>
      </w:r>
      <w:r w:rsidR="00DA15CE">
        <w:t>ästä voi poiketa</w:t>
      </w:r>
      <w:r w:rsidR="00A315FA">
        <w:t xml:space="preserve"> ainakin</w:t>
      </w:r>
      <w:r w:rsidR="00DA15CE">
        <w:t xml:space="preserve"> </w:t>
      </w:r>
      <w:r w:rsidR="00DA15CE">
        <w:rPr>
          <w:i/>
          <w:iCs/>
        </w:rPr>
        <w:t>miten-</w:t>
      </w:r>
      <w:r w:rsidR="00DA15CE">
        <w:t>a</w:t>
      </w:r>
      <w:r w:rsidR="00DB1235">
        <w:t>lkuisissa otsikossa, jo</w:t>
      </w:r>
      <w:r w:rsidR="00544B6A">
        <w:t>s se on</w:t>
      </w:r>
      <w:r w:rsidR="00DB1235">
        <w:t xml:space="preserve"> ikään kuin neuvova ei</w:t>
      </w:r>
      <w:r w:rsidR="00544B6A">
        <w:t>kä varsinaisesti</w:t>
      </w:r>
      <w:r w:rsidR="00DB1235">
        <w:t xml:space="preserve"> kysyv</w:t>
      </w:r>
      <w:r w:rsidR="00A158E9">
        <w:t>ä</w:t>
      </w:r>
      <w:r w:rsidR="00DB1235">
        <w:t>.</w:t>
      </w:r>
    </w:p>
  </w:comment>
  <w:comment w:id="2" w:author="Niko Johannes Noponen" w:date="2020-05-18T10:36:00Z" w:initials="NJN">
    <w:p w14:paraId="64E614C6" w14:textId="77777777" w:rsidR="00083160" w:rsidRDefault="00083160">
      <w:pPr>
        <w:pStyle w:val="Kommentinteksti"/>
      </w:pPr>
      <w:r>
        <w:rPr>
          <w:rStyle w:val="Kommentinviite"/>
        </w:rPr>
        <w:annotationRef/>
      </w:r>
      <w:r w:rsidR="005A32E9">
        <w:t>Tarkista, että lainaat tarkasti. Suome</w:t>
      </w:r>
      <w:r w:rsidR="005E5592">
        <w:t>ssa</w:t>
      </w:r>
      <w:r w:rsidR="005A32E9">
        <w:t xml:space="preserve"> </w:t>
      </w:r>
      <w:r w:rsidR="005E5592">
        <w:t xml:space="preserve">tämän lainasanan voi kirjoittaa muodossa </w:t>
      </w:r>
      <w:r w:rsidR="005A32E9">
        <w:t>’jatsi’</w:t>
      </w:r>
      <w:r w:rsidR="005E5592">
        <w:t>,</w:t>
      </w:r>
      <w:r w:rsidR="005A32E9">
        <w:t xml:space="preserve"> mutta alkutekstissä on käytetty sanaa ’jazz’.</w:t>
      </w:r>
    </w:p>
    <w:p w14:paraId="22A5309E" w14:textId="6844800F" w:rsidR="005E5592" w:rsidRPr="005E5592" w:rsidRDefault="005E5592">
      <w:pPr>
        <w:pStyle w:val="Kommentinteksti"/>
        <w:rPr>
          <w:b/>
          <w:bCs/>
          <w:i/>
          <w:iCs/>
        </w:rPr>
      </w:pPr>
      <w:r>
        <w:rPr>
          <w:b/>
          <w:bCs/>
          <w:i/>
          <w:iCs/>
        </w:rPr>
        <w:t xml:space="preserve">Huom. Koska nämä </w:t>
      </w:r>
      <w:r w:rsidR="00D007A4">
        <w:rPr>
          <w:b/>
          <w:bCs/>
          <w:i/>
          <w:iCs/>
        </w:rPr>
        <w:t xml:space="preserve">ovat marginaalihuomautuksia, eivät kaikki niistä ole kokonaisia lauseita. </w:t>
      </w:r>
    </w:p>
  </w:comment>
  <w:comment w:id="3" w:author="Niko Johannes Noponen" w:date="2020-05-18T10:45:00Z" w:initials="NJN">
    <w:p w14:paraId="52AF9028" w14:textId="3D0E254C" w:rsidR="0067798C" w:rsidRDefault="0067798C">
      <w:pPr>
        <w:pStyle w:val="Kommentinteksti"/>
      </w:pPr>
      <w:r>
        <w:rPr>
          <w:rStyle w:val="Kommentinviite"/>
        </w:rPr>
        <w:annotationRef/>
      </w:r>
      <w:r>
        <w:t>Pilk</w:t>
      </w:r>
      <w:r w:rsidR="00E442DB">
        <w:t>un jälkeen ei isoa alkukirjainta. Pilkku lainausmerkin jälkeen.</w:t>
      </w:r>
    </w:p>
  </w:comment>
  <w:comment w:id="4" w:author="Niko Johannes Noponen" w:date="2020-05-18T10:46:00Z" w:initials="NJN">
    <w:p w14:paraId="72F569A9" w14:textId="7BC9D56A" w:rsidR="00E442DB" w:rsidRDefault="00E442DB">
      <w:pPr>
        <w:pStyle w:val="Kommentinteksti"/>
      </w:pPr>
      <w:r>
        <w:rPr>
          <w:rStyle w:val="Kommentinviite"/>
        </w:rPr>
        <w:annotationRef/>
      </w:r>
      <w:r w:rsidR="00E75A3D">
        <w:t>Helsingin Sanomat -sanomalehden vakiintunut lyhenne on HS.</w:t>
      </w:r>
    </w:p>
  </w:comment>
  <w:comment w:id="5" w:author="Niko Johannes Noponen" w:date="2020-05-18T10:47:00Z" w:initials="NJN">
    <w:p w14:paraId="34790A5E" w14:textId="0066BF2F" w:rsidR="00E75A3D" w:rsidRDefault="00E75A3D">
      <w:pPr>
        <w:pStyle w:val="Kommentinteksti"/>
      </w:pPr>
      <w:r>
        <w:rPr>
          <w:rStyle w:val="Kommentinviite"/>
        </w:rPr>
        <w:annotationRef/>
      </w:r>
      <w:r w:rsidR="00373547">
        <w:t>Virkke</w:t>
      </w:r>
      <w:r w:rsidR="00047CE4">
        <w:t>e</w:t>
      </w:r>
      <w:r w:rsidR="00373547">
        <w:t xml:space="preserve">n sisällä </w:t>
      </w:r>
      <w:r w:rsidR="00047CE4">
        <w:t xml:space="preserve">suluissa oleva viite on osa virkettä, eli </w:t>
      </w:r>
      <w:r w:rsidR="000975A7">
        <w:t>virkkeen lopettava piste tulee viimeiseksi.</w:t>
      </w:r>
    </w:p>
  </w:comment>
  <w:comment w:id="6" w:author="Niko Johannes Noponen" w:date="2020-05-18T10:48:00Z" w:initials="NJN">
    <w:p w14:paraId="4CEEE39E" w14:textId="39451F2B" w:rsidR="000975A7" w:rsidRDefault="000975A7">
      <w:pPr>
        <w:pStyle w:val="Kommentinteksti"/>
      </w:pPr>
      <w:r>
        <w:rPr>
          <w:rStyle w:val="Kommentinviite"/>
        </w:rPr>
        <w:annotationRef/>
      </w:r>
      <w:r>
        <w:t>Nime</w:t>
      </w:r>
      <w:r w:rsidR="00DA4AB6">
        <w:t>t kirjoitetaan isolla alkukirjaimella.</w:t>
      </w:r>
    </w:p>
  </w:comment>
  <w:comment w:id="7" w:author="Niko Johannes Noponen" w:date="2020-05-18T10:49:00Z" w:initials="NJN">
    <w:p w14:paraId="18E9B03F" w14:textId="19580277" w:rsidR="00DA4AB6" w:rsidRDefault="00DA4AB6">
      <w:pPr>
        <w:pStyle w:val="Kommentinteksti"/>
      </w:pPr>
      <w:r>
        <w:rPr>
          <w:rStyle w:val="Kommentinviite"/>
        </w:rPr>
        <w:annotationRef/>
      </w:r>
      <w:r>
        <w:t xml:space="preserve">Pilkku </w:t>
      </w:r>
      <w:r w:rsidR="007E193D">
        <w:t>puuttuu.</w:t>
      </w:r>
    </w:p>
  </w:comment>
  <w:comment w:id="8" w:author="Niko Johannes Noponen" w:date="2020-05-18T10:49:00Z" w:initials="NJN">
    <w:p w14:paraId="3572F3F4" w14:textId="126F7ADE" w:rsidR="007E193D" w:rsidRDefault="007E193D">
      <w:pPr>
        <w:pStyle w:val="Kommentinteksti"/>
      </w:pPr>
      <w:r>
        <w:rPr>
          <w:rStyle w:val="Kommentinviite"/>
        </w:rPr>
        <w:annotationRef/>
      </w:r>
      <w:r>
        <w:t xml:space="preserve">Lukija tietää, kenen tekstiä </w:t>
      </w:r>
      <w:r w:rsidR="00970907">
        <w:t>lukee. Yleensä on turha käyttää ilmaisuja kuten ”ajattelen, että”, ”mielestäni”</w:t>
      </w:r>
      <w:r w:rsidR="0080643A">
        <w:t xml:space="preserve"> tai ”olen sitä mieltä, että”.</w:t>
      </w:r>
    </w:p>
  </w:comment>
  <w:comment w:id="9" w:author="Niko Johannes Noponen" w:date="2020-05-18T10:51:00Z" w:initials="NJN">
    <w:p w14:paraId="61DC4B11" w14:textId="448DC3AA" w:rsidR="00C61ABF" w:rsidRDefault="00C61ABF">
      <w:pPr>
        <w:pStyle w:val="Kommentinteksti"/>
      </w:pPr>
      <w:r>
        <w:rPr>
          <w:rStyle w:val="Kommentinviite"/>
        </w:rPr>
        <w:annotationRef/>
      </w:r>
      <w:r>
        <w:t>jolla</w:t>
      </w:r>
    </w:p>
  </w:comment>
  <w:comment w:id="10" w:author="Niko Johannes Noponen" w:date="2020-05-18T10:52:00Z" w:initials="NJN">
    <w:p w14:paraId="44AB2EF5" w14:textId="4B5B92AB" w:rsidR="007E1599" w:rsidRDefault="007E1599">
      <w:pPr>
        <w:pStyle w:val="Kommentinteksti"/>
      </w:pPr>
      <w:r>
        <w:rPr>
          <w:rStyle w:val="Kommentinviite"/>
        </w:rPr>
        <w:annotationRef/>
      </w:r>
      <w:r>
        <w:t>Turha pilkku.</w:t>
      </w:r>
    </w:p>
  </w:comment>
  <w:comment w:id="11" w:author="Niko Johannes Noponen" w:date="2020-05-18T10:52:00Z" w:initials="NJN">
    <w:p w14:paraId="6A9C6482" w14:textId="1118A102" w:rsidR="005A4C1E" w:rsidRDefault="005A4C1E">
      <w:pPr>
        <w:pStyle w:val="Kommentinteksti"/>
      </w:pPr>
      <w:r>
        <w:rPr>
          <w:rStyle w:val="Kommentinviite"/>
        </w:rPr>
        <w:annotationRef/>
      </w:r>
      <w:r>
        <w:t>voidaan</w:t>
      </w:r>
    </w:p>
  </w:comment>
  <w:comment w:id="12" w:author="Niko Johannes Noponen" w:date="2020-05-18T10:54:00Z" w:initials="NJN">
    <w:p w14:paraId="1527E40F" w14:textId="12751ED2" w:rsidR="00DE17D2" w:rsidRDefault="00DE17D2">
      <w:pPr>
        <w:pStyle w:val="Kommentinteksti"/>
      </w:pPr>
      <w:r>
        <w:rPr>
          <w:rStyle w:val="Kommentinviite"/>
        </w:rPr>
        <w:annotationRef/>
      </w:r>
      <w:r>
        <w:t>Yhdyssana.</w:t>
      </w:r>
    </w:p>
  </w:comment>
  <w:comment w:id="13" w:author="Niko Johannes Noponen" w:date="2020-05-18T10:55:00Z" w:initials="NJN">
    <w:p w14:paraId="4C16B7C7" w14:textId="0001A45D" w:rsidR="00DE17D2" w:rsidRDefault="00DE17D2">
      <w:pPr>
        <w:pStyle w:val="Kommentinteksti"/>
      </w:pPr>
      <w:r>
        <w:rPr>
          <w:rStyle w:val="Kommentinviite"/>
        </w:rPr>
        <w:annotationRef/>
      </w:r>
      <w:r>
        <w:t>Sanat erikseen.</w:t>
      </w:r>
    </w:p>
  </w:comment>
  <w:comment w:id="14" w:author="Niko Johannes Noponen" w:date="2020-05-18T10:55:00Z" w:initials="NJN">
    <w:p w14:paraId="69C72F23" w14:textId="07D7A152" w:rsidR="0001455B" w:rsidRDefault="0001455B">
      <w:pPr>
        <w:pStyle w:val="Kommentinteksti"/>
      </w:pPr>
      <w:r>
        <w:rPr>
          <w:rStyle w:val="Kommentinviite"/>
        </w:rPr>
        <w:annotationRef/>
      </w:r>
      <w:r>
        <w:t>Pilkku puuttuu.</w:t>
      </w:r>
    </w:p>
  </w:comment>
  <w:comment w:id="15" w:author="Niko Johannes Noponen" w:date="2020-05-18T10:55:00Z" w:initials="NJN">
    <w:p w14:paraId="7CE0AA45" w14:textId="5D873F6C" w:rsidR="0001455B" w:rsidRDefault="0001455B">
      <w:pPr>
        <w:pStyle w:val="Kommentinteksti"/>
      </w:pPr>
      <w:r>
        <w:rPr>
          <w:rStyle w:val="Kommentinviite"/>
        </w:rPr>
        <w:annotationRef/>
      </w:r>
      <w:r w:rsidR="00373314">
        <w:t>Lauseesta puuttuu predikaatti (on).</w:t>
      </w:r>
    </w:p>
  </w:comment>
  <w:comment w:id="16" w:author="Niko Johannes Noponen" w:date="2020-05-18T10:56:00Z" w:initials="NJN">
    <w:p w14:paraId="4A388AFF" w14:textId="5331B071" w:rsidR="00373314" w:rsidRDefault="00373314">
      <w:pPr>
        <w:pStyle w:val="Kommentinteksti"/>
      </w:pPr>
      <w:r>
        <w:rPr>
          <w:rStyle w:val="Kommentinviite"/>
        </w:rPr>
        <w:annotationRef/>
      </w:r>
      <w:r>
        <w:t>Ei pilkkua.</w:t>
      </w:r>
    </w:p>
  </w:comment>
  <w:comment w:id="17" w:author="Niko Johannes Noponen" w:date="2020-05-18T10:56:00Z" w:initials="NJN">
    <w:p w14:paraId="405CB770" w14:textId="4BACA0FA" w:rsidR="00D45918" w:rsidRDefault="00D45918">
      <w:pPr>
        <w:pStyle w:val="Kommentinteksti"/>
      </w:pPr>
      <w:r>
        <w:rPr>
          <w:rStyle w:val="Kommentinviite"/>
        </w:rPr>
        <w:annotationRef/>
      </w:r>
      <w:r>
        <w:t>Pilkku puuttuu.</w:t>
      </w:r>
    </w:p>
  </w:comment>
  <w:comment w:id="18" w:author="Niko Johannes Noponen" w:date="2020-05-18T10:57:00Z" w:initials="NJN">
    <w:p w14:paraId="16908106" w14:textId="133D223A" w:rsidR="005466EB" w:rsidRDefault="005466EB">
      <w:pPr>
        <w:pStyle w:val="Kommentinteksti"/>
      </w:pPr>
      <w:r>
        <w:rPr>
          <w:rStyle w:val="Kommentinviite"/>
        </w:rPr>
        <w:annotationRef/>
      </w:r>
      <w:r>
        <w:t>Lukija tietää, kenen tekstiä lukee. Kuten jo tuli sanottua, on yle</w:t>
      </w:r>
      <w:r w:rsidR="002A7E12">
        <w:t>e</w:t>
      </w:r>
      <w:r>
        <w:t>nsä turha käyttää ilmaisuja kuten ”ajattelen, että”, ” mielestäni” tai ”olen sitä mieltä, että”.</w:t>
      </w:r>
    </w:p>
  </w:comment>
  <w:comment w:id="19" w:author="Niko Johannes Noponen" w:date="2020-05-18T10:58:00Z" w:initials="NJN">
    <w:p w14:paraId="654482DB" w14:textId="15EED116" w:rsidR="002A7E12" w:rsidRDefault="002A7E12">
      <w:pPr>
        <w:pStyle w:val="Kommentinteksti"/>
      </w:pPr>
      <w:r>
        <w:rPr>
          <w:rStyle w:val="Kommentinviite"/>
        </w:rPr>
        <w:annotationRef/>
      </w:r>
      <w:r w:rsidR="00A12678">
        <w:t>Kielet kirjoitetaan suomessa pienellä alkukirjaimella (mm. suomi, ruotsi</w:t>
      </w:r>
      <w:r w:rsidR="002D0E38">
        <w:t>,</w:t>
      </w:r>
      <w:r w:rsidR="00136B30">
        <w:t xml:space="preserve"> suomen kieli, ruotsin kieli)</w:t>
      </w:r>
      <w:r w:rsidR="00707786">
        <w:t xml:space="preserve">. ’Suomenkielinen’, ’ruotsinkielinen’ </w:t>
      </w:r>
      <w:r w:rsidR="00AF2C56">
        <w:t>ja muut vastaavat kirjoitetaan yhteen.</w:t>
      </w:r>
    </w:p>
  </w:comment>
  <w:comment w:id="20" w:author="Niko Johannes Noponen" w:date="2020-05-18T11:00:00Z" w:initials="NJN">
    <w:p w14:paraId="5B9DECD2" w14:textId="635610BD" w:rsidR="004B51B3" w:rsidRDefault="004B51B3">
      <w:pPr>
        <w:pStyle w:val="Kommentinteksti"/>
      </w:pPr>
      <w:r>
        <w:rPr>
          <w:rStyle w:val="Kommentinviite"/>
        </w:rPr>
        <w:annotationRef/>
      </w:r>
      <w:r>
        <w:t>Ei pilkkua, koska lauseilla on yhteinen</w:t>
      </w:r>
      <w:r w:rsidR="00926AC3">
        <w:t xml:space="preserve"> subjekti (tämä).</w:t>
      </w:r>
    </w:p>
  </w:comment>
  <w:comment w:id="21" w:author="Niko Johannes Noponen" w:date="2020-05-18T11:01:00Z" w:initials="NJN">
    <w:p w14:paraId="6AD75B00" w14:textId="5548FB49" w:rsidR="00926AC3" w:rsidRDefault="00926AC3">
      <w:pPr>
        <w:pStyle w:val="Kommentinteksti"/>
      </w:pPr>
      <w:r>
        <w:rPr>
          <w:rStyle w:val="Kommentinviite"/>
        </w:rPr>
        <w:annotationRef/>
      </w:r>
      <w:r>
        <w:t>Kak</w:t>
      </w:r>
      <w:r w:rsidR="00A315FA">
        <w:t>s</w:t>
      </w:r>
      <w:r>
        <w:t>oispiste</w:t>
      </w:r>
      <w:r w:rsidR="002D0E38">
        <w:t>. (Puolipistettä ei tarvitse käyttää juuri koskaan.)</w:t>
      </w:r>
    </w:p>
  </w:comment>
  <w:comment w:id="22" w:author="Niko Johannes Noponen" w:date="2020-05-18T11:02:00Z" w:initials="NJN">
    <w:p w14:paraId="6129E6E8" w14:textId="6DB91995" w:rsidR="00EB636F" w:rsidRDefault="00EB636F">
      <w:pPr>
        <w:pStyle w:val="Kommentinteksti"/>
      </w:pPr>
      <w:r>
        <w:rPr>
          <w:rStyle w:val="Kommentinviite"/>
        </w:rPr>
        <w:annotationRef/>
      </w:r>
      <w:r>
        <w:t>kummankin</w:t>
      </w:r>
    </w:p>
  </w:comment>
  <w:comment w:id="23" w:author="Niko Johannes Noponen" w:date="2020-05-18T11:02:00Z" w:initials="NJN">
    <w:p w14:paraId="4E699592" w14:textId="62421FEC" w:rsidR="006A1242" w:rsidRDefault="00EB636F">
      <w:pPr>
        <w:pStyle w:val="Kommentinteksti"/>
      </w:pPr>
      <w:r>
        <w:rPr>
          <w:rStyle w:val="Kommentinviite"/>
        </w:rPr>
        <w:annotationRef/>
      </w:r>
      <w:r w:rsidR="006A1242">
        <w:t>o</w:t>
      </w:r>
    </w:p>
  </w:comment>
  <w:comment w:id="24" w:author="Niko Johannes Noponen" w:date="2020-05-18T11:03:00Z" w:initials="NJN">
    <w:p w14:paraId="1A3DD231" w14:textId="43C3EA76" w:rsidR="006A1242" w:rsidRDefault="006A1242">
      <w:pPr>
        <w:pStyle w:val="Kommentinteksti"/>
      </w:pPr>
      <w:r>
        <w:rPr>
          <w:rStyle w:val="Kommentinviite"/>
        </w:rPr>
        <w:annotationRef/>
      </w:r>
      <w:r w:rsidR="00F323D4">
        <w:t xml:space="preserve">Jos nimi on moniosainen, vain sen </w:t>
      </w:r>
      <w:r w:rsidR="00AD3E9B">
        <w:t xml:space="preserve">ensimmäinen sana tulee isolla (Vanha testamentti). </w:t>
      </w:r>
      <w:r w:rsidR="00E4066F">
        <w:t>Joitakin poikkeuksia on (mm. vakiintuneet sanomalehtien nimet kuten Savon Sanomat).</w:t>
      </w:r>
    </w:p>
  </w:comment>
  <w:comment w:id="25" w:author="Niko Johannes Noponen" w:date="2020-05-18T11:05:00Z" w:initials="NJN">
    <w:p w14:paraId="762E86E2" w14:textId="110C39D3" w:rsidR="00CE7EBD" w:rsidRDefault="00CE7EBD">
      <w:pPr>
        <w:pStyle w:val="Kommentinteksti"/>
      </w:pPr>
      <w:r>
        <w:rPr>
          <w:rStyle w:val="Kommentinviite"/>
        </w:rPr>
        <w:annotationRef/>
      </w:r>
      <w:r>
        <w:t>Pilkku puuttuu.</w:t>
      </w:r>
    </w:p>
  </w:comment>
  <w:comment w:id="26" w:author="Niko Johannes Noponen" w:date="2020-05-18T11:05:00Z" w:initials="NJN">
    <w:p w14:paraId="1BC8B5EC" w14:textId="409F4F2D" w:rsidR="00CE7EBD" w:rsidRDefault="00CE7EBD">
      <w:pPr>
        <w:pStyle w:val="Kommentinteksti"/>
      </w:pPr>
      <w:r>
        <w:rPr>
          <w:rStyle w:val="Kommentinviite"/>
        </w:rPr>
        <w:annotationRef/>
      </w:r>
      <w:r w:rsidR="00F10275">
        <w:t>”K</w:t>
      </w:r>
      <w:r w:rsidR="005023EF">
        <w:t>iilalause”</w:t>
      </w:r>
      <w:r w:rsidR="00F10275">
        <w:t xml:space="preserve"> erotetaan joko ajatusviivoilla tai </w:t>
      </w:r>
      <w:r w:rsidR="00C76352">
        <w:t>pilkuilla tai joskus suluilla. Tähän siis ajatusviiva.</w:t>
      </w:r>
    </w:p>
  </w:comment>
  <w:comment w:id="27" w:author="Niko Johannes Noponen" w:date="2020-05-18T11:09:00Z" w:initials="NJN">
    <w:p w14:paraId="7A0C8C98" w14:textId="77777777" w:rsidR="00B050FB" w:rsidRDefault="00B050FB">
      <w:pPr>
        <w:pStyle w:val="Kommentinteksti"/>
      </w:pPr>
      <w:r>
        <w:rPr>
          <w:rStyle w:val="Kommentinviite"/>
        </w:rPr>
        <w:annotationRef/>
      </w:r>
      <w:r w:rsidR="0087289E">
        <w:t>tarvittavaan määrään</w:t>
      </w:r>
    </w:p>
    <w:p w14:paraId="05036DC4" w14:textId="74633199" w:rsidR="0087289E" w:rsidRDefault="0087289E">
      <w:pPr>
        <w:pStyle w:val="Kommentinteksti"/>
      </w:pPr>
      <w:r>
        <w:t>(Ns. kongruenssivirhe.)</w:t>
      </w:r>
    </w:p>
  </w:comment>
  <w:comment w:id="28" w:author="Niko Johannes Noponen" w:date="2020-05-18T11:14:00Z" w:initials="NJN">
    <w:p w14:paraId="43F58B4B" w14:textId="77777777" w:rsidR="006A49E9" w:rsidRDefault="006A49E9">
      <w:pPr>
        <w:pStyle w:val="Kommentinteksti"/>
      </w:pPr>
      <w:r>
        <w:rPr>
          <w:rStyle w:val="Kommentinviite"/>
        </w:rPr>
        <w:annotationRef/>
      </w:r>
      <w:r>
        <w:t>mahtuu</w:t>
      </w:r>
    </w:p>
    <w:p w14:paraId="2CF6C925" w14:textId="6E657D58" w:rsidR="006A49E9" w:rsidRDefault="006A49E9">
      <w:pPr>
        <w:pStyle w:val="Kommentinteksti"/>
      </w:pPr>
      <w:r>
        <w:t xml:space="preserve">(Aikamuoto ei </w:t>
      </w:r>
      <w:r w:rsidR="00D3346E">
        <w:t xml:space="preserve">tavallisesti </w:t>
      </w:r>
      <w:r>
        <w:t>saa muuttua virkkeen sisällä.)</w:t>
      </w:r>
    </w:p>
  </w:comment>
  <w:comment w:id="29" w:author="Niko Johannes Noponen" w:date="2020-05-18T11:17:00Z" w:initials="NJN">
    <w:p w14:paraId="2667B827" w14:textId="76365FE1" w:rsidR="00B9058D" w:rsidRDefault="00B9058D">
      <w:pPr>
        <w:pStyle w:val="Kommentinteksti"/>
      </w:pPr>
      <w:r>
        <w:rPr>
          <w:rStyle w:val="Kommentinviite"/>
        </w:rPr>
        <w:annotationRef/>
      </w:r>
      <w:r>
        <w:t xml:space="preserve">Ei </w:t>
      </w:r>
      <w:r w:rsidR="00B347FA">
        <w:t>yhdysviivaa (vrt. seuraava).</w:t>
      </w:r>
    </w:p>
  </w:comment>
  <w:comment w:id="30" w:author="Niko Johannes Noponen" w:date="2020-05-18T11:17:00Z" w:initials="NJN">
    <w:p w14:paraId="5D4D3125" w14:textId="3CA0F830" w:rsidR="00B347FA" w:rsidRDefault="00B347FA">
      <w:pPr>
        <w:pStyle w:val="Kommentinteksti"/>
      </w:pPr>
      <w:r>
        <w:rPr>
          <w:rStyle w:val="Kommentinviite"/>
        </w:rPr>
        <w:annotationRef/>
      </w:r>
      <w:r>
        <w:t>Yhdysviiva (vrt. edellinen).</w:t>
      </w:r>
    </w:p>
  </w:comment>
  <w:comment w:id="31" w:author="Niko Johannes Noponen" w:date="2020-05-18T11:19:00Z" w:initials="NJN">
    <w:p w14:paraId="24E0ABA9" w14:textId="301AB4D4" w:rsidR="0040700E" w:rsidRDefault="0040700E">
      <w:pPr>
        <w:pStyle w:val="Kommentinteksti"/>
      </w:pPr>
      <w:r>
        <w:rPr>
          <w:rStyle w:val="Kommentinviite"/>
        </w:rPr>
        <w:annotationRef/>
      </w:r>
      <w:r>
        <w:t>Vältä sinä-passiivia.</w:t>
      </w:r>
    </w:p>
  </w:comment>
  <w:comment w:id="32" w:author="Niko Johannes Noponen" w:date="2020-05-18T11:19:00Z" w:initials="NJN">
    <w:p w14:paraId="69AA2DE6" w14:textId="177C090D" w:rsidR="0040700E" w:rsidRDefault="0040700E">
      <w:pPr>
        <w:pStyle w:val="Kommentinteksti"/>
      </w:pPr>
      <w:r>
        <w:rPr>
          <w:rStyle w:val="Kommentinviite"/>
        </w:rPr>
        <w:annotationRef/>
      </w:r>
      <w:r>
        <w:t>vaikkapa</w:t>
      </w:r>
    </w:p>
  </w:comment>
  <w:comment w:id="33" w:author="Niko Johannes Noponen" w:date="2020-05-18T11:19:00Z" w:initials="NJN">
    <w:p w14:paraId="18D1029B" w14:textId="61D27E78" w:rsidR="0040700E" w:rsidRDefault="0040700E">
      <w:pPr>
        <w:pStyle w:val="Kommentinteksti"/>
      </w:pPr>
      <w:r>
        <w:rPr>
          <w:rStyle w:val="Kommentinviite"/>
        </w:rPr>
        <w:annotationRef/>
      </w:r>
      <w:r>
        <w:t>matkapuhelimeen / mobiililaitteeseen</w:t>
      </w:r>
    </w:p>
    <w:p w14:paraId="634A9FC4" w14:textId="25C00E5A" w:rsidR="00B55F81" w:rsidRDefault="00B55F81">
      <w:pPr>
        <w:pStyle w:val="Kommentinteksti"/>
      </w:pPr>
      <w:r>
        <w:t>(Vältä puhekielisiä ilmauksia.)</w:t>
      </w:r>
    </w:p>
    <w:p w14:paraId="4273206F" w14:textId="1B3D46C7" w:rsidR="0040700E" w:rsidRDefault="0040700E">
      <w:pPr>
        <w:pStyle w:val="Kommentinteksti"/>
      </w:pPr>
    </w:p>
  </w:comment>
  <w:comment w:id="34" w:author="Niko Johannes Noponen" w:date="2020-05-18T11:20:00Z" w:initials="NJN">
    <w:p w14:paraId="21AC288F" w14:textId="02C04866" w:rsidR="00B55F81" w:rsidRDefault="00B55F81">
      <w:pPr>
        <w:pStyle w:val="Kommentinteksti"/>
      </w:pPr>
      <w:r>
        <w:rPr>
          <w:rStyle w:val="Kommentinviite"/>
        </w:rPr>
        <w:annotationRef/>
      </w:r>
      <w:r>
        <w:t>Viimeiseksi</w:t>
      </w:r>
    </w:p>
  </w:comment>
  <w:comment w:id="35" w:author="Niko Johannes Noponen" w:date="2020-05-18T11:20:00Z" w:initials="NJN">
    <w:p w14:paraId="5410DFC9" w14:textId="1AD374D9" w:rsidR="005417C7" w:rsidRDefault="005417C7">
      <w:pPr>
        <w:pStyle w:val="Kommentinteksti"/>
      </w:pPr>
      <w:r>
        <w:rPr>
          <w:rStyle w:val="Kommentinviite"/>
        </w:rPr>
        <w:annotationRef/>
      </w:r>
      <w:r>
        <w:t>Vältä puhekielisiä ilmauksia.</w:t>
      </w:r>
    </w:p>
  </w:comment>
  <w:comment w:id="36" w:author="Niko Johannes Noponen" w:date="2020-05-18T11:21:00Z" w:initials="NJN">
    <w:p w14:paraId="731CDF51" w14:textId="597367AE" w:rsidR="005417C7" w:rsidRDefault="005417C7">
      <w:pPr>
        <w:pStyle w:val="Kommentinteksti"/>
      </w:pPr>
      <w:r>
        <w:rPr>
          <w:rStyle w:val="Kommentinviite"/>
        </w:rPr>
        <w:annotationRef/>
      </w:r>
      <w:r>
        <w:t>lukijan</w:t>
      </w:r>
    </w:p>
  </w:comment>
  <w:comment w:id="37" w:author="Niko Johannes Noponen" w:date="2020-05-18T11:21:00Z" w:initials="NJN">
    <w:p w14:paraId="45CC538D" w14:textId="3C3DBAA0" w:rsidR="00723486" w:rsidRDefault="00723486">
      <w:pPr>
        <w:pStyle w:val="Kommentinteksti"/>
      </w:pPr>
      <w:r>
        <w:rPr>
          <w:rStyle w:val="Kommentinviite"/>
        </w:rPr>
        <w:annotationRef/>
      </w:r>
      <w:r>
        <w:t>Pilkku puuttuu.</w:t>
      </w:r>
    </w:p>
  </w:comment>
  <w:comment w:id="38" w:author="Niko Johannes Noponen" w:date="2020-05-18T11:21:00Z" w:initials="NJN">
    <w:p w14:paraId="0C933ECB" w14:textId="51C71900" w:rsidR="00723486" w:rsidRDefault="00723486">
      <w:pPr>
        <w:pStyle w:val="Kommentinteksti"/>
      </w:pPr>
      <w:r>
        <w:rPr>
          <w:rStyle w:val="Kommentinviite"/>
        </w:rPr>
        <w:annotationRef/>
      </w:r>
      <w:r>
        <w:t>Pieni alkukirjain.</w:t>
      </w:r>
    </w:p>
  </w:comment>
  <w:comment w:id="39" w:author="Niko Johannes Noponen" w:date="2020-05-18T11:22:00Z" w:initials="NJN">
    <w:p w14:paraId="584A833E" w14:textId="734510D5" w:rsidR="00B401C3" w:rsidRDefault="00B401C3">
      <w:pPr>
        <w:pStyle w:val="Kommentinteksti"/>
      </w:pPr>
      <w:r>
        <w:rPr>
          <w:rStyle w:val="Kommentinviite"/>
        </w:rPr>
        <w:annotationRef/>
      </w:r>
      <w:r w:rsidR="002061A9">
        <w:t xml:space="preserve">Virke kiinni edelliseen kappaleeseen. Kappaleessa </w:t>
      </w:r>
      <w:r w:rsidR="00E42ED4">
        <w:t>tulee tavallisesti olla vähintään kolme virkettä.</w:t>
      </w:r>
    </w:p>
  </w:comment>
  <w:comment w:id="40" w:author="Niko Johannes Noponen" w:date="2020-05-18T11:23:00Z" w:initials="NJN">
    <w:p w14:paraId="7C883C1D" w14:textId="421D9DCC" w:rsidR="00E42ED4" w:rsidRDefault="00E42ED4">
      <w:pPr>
        <w:pStyle w:val="Kommentinteksti"/>
      </w:pPr>
      <w:r>
        <w:rPr>
          <w:rStyle w:val="Kommentinviite"/>
        </w:rPr>
        <w:annotationRef/>
      </w:r>
      <w:r>
        <w:t xml:space="preserve">Ole johdonmukainen: </w:t>
      </w:r>
      <w:r w:rsidR="006A520E">
        <w:t>etunimi pois, koska toisessakaan ei ole (tai lisää toiseenkin).</w:t>
      </w:r>
    </w:p>
  </w:comment>
  <w:comment w:id="41" w:author="Niko Johannes Noponen" w:date="2020-05-18T11:24:00Z" w:initials="NJN">
    <w:p w14:paraId="535318F6" w14:textId="224381D0" w:rsidR="006A520E" w:rsidRDefault="006A520E">
      <w:pPr>
        <w:pStyle w:val="Kommentinteksti"/>
      </w:pPr>
      <w:r>
        <w:rPr>
          <w:rStyle w:val="Kommentinviite"/>
        </w:rPr>
        <w:annotationRef/>
      </w:r>
      <w:r>
        <w:t>Aristoteleen</w:t>
      </w:r>
    </w:p>
    <w:p w14:paraId="784891E0" w14:textId="27531106" w:rsidR="00400029" w:rsidRDefault="00132B14">
      <w:pPr>
        <w:pStyle w:val="Kommentinteksti"/>
      </w:pPr>
      <w:r>
        <w:t xml:space="preserve">(Jotkut antiikin </w:t>
      </w:r>
      <w:r w:rsidR="00404C10">
        <w:t xml:space="preserve">s-loppuiset </w:t>
      </w:r>
      <w:r>
        <w:t xml:space="preserve">nimet taipuvat suomessa vanhahtavasti: </w:t>
      </w:r>
      <w:r w:rsidR="00E50B1E">
        <w:t xml:space="preserve">ks. ”Nimien taivutus: antiikin nimet”, Kielitoimiston ohjepankki, </w:t>
      </w:r>
      <w:hyperlink r:id="rId1" w:history="1">
        <w:r w:rsidR="00E50B1E">
          <w:rPr>
            <w:rStyle w:val="Hyperlinkki"/>
          </w:rPr>
          <w:t>http://www.kielitoimistonohjepankki.fi/ohje/197</w:t>
        </w:r>
      </w:hyperlink>
      <w:r w:rsidR="00400029">
        <w:t>).</w:t>
      </w:r>
    </w:p>
    <w:p w14:paraId="677673D7" w14:textId="1BA99202" w:rsidR="00132B14" w:rsidRDefault="00132B14">
      <w:pPr>
        <w:pStyle w:val="Kommentinteksti"/>
      </w:pPr>
    </w:p>
  </w:comment>
  <w:comment w:id="42" w:author="Niko Johannes Noponen" w:date="2020-05-18T11:27:00Z" w:initials="NJN">
    <w:p w14:paraId="5429C161" w14:textId="77777777" w:rsidR="00400029" w:rsidRDefault="00400029">
      <w:pPr>
        <w:pStyle w:val="Kommentinteksti"/>
      </w:pPr>
      <w:r>
        <w:rPr>
          <w:rStyle w:val="Kommentinviite"/>
        </w:rPr>
        <w:annotationRef/>
      </w:r>
      <w:r w:rsidR="00CC2403">
        <w:t>… s. 350.)</w:t>
      </w:r>
    </w:p>
    <w:p w14:paraId="0CAE613F" w14:textId="305872D3" w:rsidR="00CC2403" w:rsidRDefault="00CC2403">
      <w:pPr>
        <w:pStyle w:val="Kommentinteksti"/>
      </w:pPr>
      <w:r>
        <w:t>(Kun lainaus on use</w:t>
      </w:r>
      <w:r w:rsidR="00A15E3F">
        <w:t>amman virkkeen mittainen</w:t>
      </w:r>
      <w:r w:rsidR="00D835E0">
        <w:t>,</w:t>
      </w:r>
      <w:r w:rsidR="00A15E3F">
        <w:t xml:space="preserve"> sen jälkeen tuleva</w:t>
      </w:r>
      <w:r w:rsidR="00D835E0">
        <w:t>n</w:t>
      </w:r>
      <w:r w:rsidR="00A15E3F">
        <w:t xml:space="preserve"> suluissa oleva</w:t>
      </w:r>
      <w:r w:rsidR="00D835E0">
        <w:t>n</w:t>
      </w:r>
      <w:r w:rsidR="00A15E3F">
        <w:t xml:space="preserve"> tekstiviit</w:t>
      </w:r>
      <w:r w:rsidR="00D835E0">
        <w:t xml:space="preserve">teen ajatellaan olevan oma virkkeensä. </w:t>
      </w:r>
      <w:r w:rsidR="00490BC7">
        <w:t xml:space="preserve">Lainauksen ja viimeisen virkkeeseen tulee piste ja </w:t>
      </w:r>
      <w:r w:rsidR="00907F9C">
        <w:t>viitteen loppuun lainausten sisään piste</w:t>
      </w:r>
      <w:r w:rsidR="00490BC7">
        <w:t>.</w:t>
      </w:r>
      <w:r w:rsidR="00907F9C">
        <w:t xml:space="preserve"> Huom. Tällaiset virheet eivät ole merkittäviä.</w:t>
      </w:r>
      <w:r w:rsidR="00490BC7">
        <w:t>)</w:t>
      </w:r>
    </w:p>
  </w:comment>
  <w:comment w:id="43" w:author="Niko Johannes Noponen" w:date="2020-05-18T11:30:00Z" w:initials="NJN">
    <w:p w14:paraId="613A5B4E" w14:textId="77777777" w:rsidR="00921523" w:rsidRDefault="00921523">
      <w:pPr>
        <w:pStyle w:val="Kommentinteksti"/>
      </w:pPr>
      <w:r>
        <w:rPr>
          <w:rStyle w:val="Kommentinviite"/>
        </w:rPr>
        <w:annotationRef/>
      </w:r>
      <w:r>
        <w:t>ovat</w:t>
      </w:r>
    </w:p>
    <w:p w14:paraId="23BD5C4A" w14:textId="72EFB85D" w:rsidR="00921523" w:rsidRDefault="00921523">
      <w:pPr>
        <w:pStyle w:val="Kommentinteksti"/>
      </w:pPr>
      <w:r>
        <w:t>(Ns. kongruenssivirhe.)</w:t>
      </w:r>
    </w:p>
  </w:comment>
  <w:comment w:id="44" w:author="Niko Johannes Noponen" w:date="2020-05-18T11:34:00Z" w:initials="NJN">
    <w:p w14:paraId="01E522C0" w14:textId="243D3632" w:rsidR="00BD53A5" w:rsidRDefault="00BD53A5">
      <w:pPr>
        <w:pStyle w:val="Kommentinteksti"/>
      </w:pPr>
      <w:r>
        <w:rPr>
          <w:rStyle w:val="Kommentinviite"/>
        </w:rPr>
        <w:annotationRef/>
      </w:r>
      <w:r w:rsidRPr="005C2BB9">
        <w:rPr>
          <w:rFonts w:ascii="Calibri" w:eastAsia="Calibri" w:hAnsi="Calibri" w:cs="Calibri"/>
          <w:sz w:val="22"/>
          <w:szCs w:val="22"/>
        </w:rPr>
        <w:t>Pelkkä verkko-osoite ei riitä lähdetiedoksi</w:t>
      </w:r>
      <w:r>
        <w:rPr>
          <w:rFonts w:ascii="Calibri" w:eastAsia="Calibri" w:hAnsi="Calibri" w:cs="Calibri"/>
          <w:sz w:val="22"/>
          <w:szCs w:val="22"/>
        </w:rPr>
        <w:t>.</w:t>
      </w:r>
      <w:r w:rsidR="005B7D3B">
        <w:rPr>
          <w:rFonts w:ascii="Calibri" w:eastAsia="Calibri" w:hAnsi="Calibri" w:cs="Calibri"/>
          <w:sz w:val="22"/>
          <w:szCs w:val="22"/>
        </w:rPr>
        <w:t xml:space="preserve"> </w:t>
      </w:r>
      <w:r w:rsidR="00743297">
        <w:rPr>
          <w:rFonts w:ascii="Calibri" w:eastAsia="Calibri" w:hAnsi="Calibri" w:cs="Calibri"/>
          <w:sz w:val="22"/>
          <w:szCs w:val="22"/>
        </w:rPr>
        <w:t>Lähdetiedot annetaan palvelemaan lukijaa. Monet verkko</w:t>
      </w:r>
      <w:r w:rsidR="00326933">
        <w:rPr>
          <w:rFonts w:ascii="Calibri" w:eastAsia="Calibri" w:hAnsi="Calibri" w:cs="Calibri"/>
          <w:sz w:val="22"/>
          <w:szCs w:val="22"/>
        </w:rPr>
        <w:t>-osoitteet eivät kerro mitään siitä, millainen lähde on kyseessä</w:t>
      </w:r>
      <w:r w:rsidR="006E1F30">
        <w:rPr>
          <w:rFonts w:ascii="Calibri" w:eastAsia="Calibri" w:hAnsi="Calibri" w:cs="Calibri"/>
          <w:sz w:val="22"/>
          <w:szCs w:val="22"/>
        </w:rPr>
        <w:t xml:space="preserve">, ja ne myös usein lakkaavat toimimasta. Lähdetiedoissa annetaan mahdollisuuksien mukaan seuraavat tiedot: tekijä, teoksen nimi, </w:t>
      </w:r>
      <w:r w:rsidR="00980F76">
        <w:rPr>
          <w:rFonts w:ascii="Calibri" w:eastAsia="Calibri" w:hAnsi="Calibri" w:cs="Calibri"/>
          <w:sz w:val="22"/>
          <w:szCs w:val="22"/>
        </w:rPr>
        <w:t>julkaisija, julkaisupaikka, julkaisuajankohta.</w:t>
      </w:r>
    </w:p>
  </w:comment>
  <w:comment w:id="45" w:author="Niko Johannes Noponen" w:date="2020-05-18T11:33:00Z" w:initials="NJN">
    <w:p w14:paraId="31317C93" w14:textId="370AE057" w:rsidR="00BD53A5" w:rsidRDefault="00BD53A5">
      <w:pPr>
        <w:pStyle w:val="Kommentinteksti"/>
      </w:pPr>
      <w:r>
        <w:rPr>
          <w:rStyle w:val="Kommentinviite"/>
        </w:rPr>
        <w:annotationRef/>
      </w:r>
      <w:r w:rsidRPr="0098182A">
        <w:rPr>
          <w:rFonts w:ascii="Calibri" w:eastAsia="Calibri" w:hAnsi="Calibri" w:cs="Calibri"/>
          <w:sz w:val="22"/>
          <w:szCs w:val="22"/>
        </w:rPr>
        <w:t>Ole johdonmukainen viittaus- ja lähdemerkintätavoissa. Yhtä oikeaa tapaa ei ole. Kannattaa katsoa mallia hyvin toimitetuista kirjoista, lehdistä ja verkkojulkaisuista.</w:t>
      </w:r>
    </w:p>
  </w:comment>
  <w:comment w:id="46" w:author="Niko Johannes Noponen" w:date="2020-05-18T11:40:00Z" w:initials="NJN">
    <w:p w14:paraId="7AB1D2D7" w14:textId="44A5EDD3" w:rsidR="00E17431" w:rsidRDefault="00E17431">
      <w:pPr>
        <w:pStyle w:val="Kommentinteksti"/>
      </w:pPr>
      <w:r>
        <w:rPr>
          <w:rStyle w:val="Kommentinviite"/>
        </w:rPr>
        <w:annotationRef/>
      </w:r>
      <w:r>
        <w:t xml:space="preserve">Varsinaisten lähdetietojen lisäksi voi </w:t>
      </w:r>
      <w:r w:rsidR="005166B4">
        <w:t>esittää</w:t>
      </w:r>
      <w:r>
        <w:t xml:space="preserve"> vaikkapa suluissa </w:t>
      </w:r>
      <w:r w:rsidR="005166B4">
        <w:t xml:space="preserve">tarkentavia seikkoja. </w:t>
      </w:r>
      <w:r w:rsidR="00FC0CC6">
        <w:t xml:space="preserve">Katso myös tarkennus </w:t>
      </w:r>
      <w:r w:rsidR="0063706E">
        <w:t xml:space="preserve">oheisten </w:t>
      </w:r>
      <w:r w:rsidR="00FC0CC6">
        <w:t>Montaigne</w:t>
      </w:r>
      <w:r w:rsidR="0063706E">
        <w:t>n teoksen lähdetietojen jälkeen.</w:t>
      </w:r>
    </w:p>
  </w:comment>
  <w:comment w:id="47" w:author="Niko Johannes Noponen" w:date="2020-05-18T11:33:00Z" w:initials="NJN">
    <w:p w14:paraId="5F3DAF4B" w14:textId="26DAA5FC" w:rsidR="00B35E91" w:rsidRPr="00B35E91" w:rsidRDefault="00B35E91" w:rsidP="00B35E91">
      <w:pPr>
        <w:pStyle w:val="Luettelokappale"/>
        <w:spacing w:after="0"/>
        <w:ind w:left="0"/>
        <w:rPr>
          <w:rFonts w:eastAsiaTheme="minorEastAsia"/>
        </w:rPr>
      </w:pPr>
      <w:r>
        <w:rPr>
          <w:rStyle w:val="Kommentinviite"/>
        </w:rPr>
        <w:annotationRef/>
      </w:r>
      <w:r w:rsidRPr="00B35E91">
        <w:rPr>
          <w:rFonts w:ascii="Calibri" w:eastAsia="Calibri" w:hAnsi="Calibri" w:cs="Calibri"/>
          <w:szCs w:val="22"/>
        </w:rPr>
        <w:t>Ole tarkka henkilöiden ja muiden nimien kanssa. Tarkista.</w:t>
      </w:r>
    </w:p>
  </w:comment>
  <w:comment w:id="48" w:author="Niko Johannes Noponen" w:date="2020-05-18T11:45:00Z" w:initials="NJN">
    <w:p w14:paraId="3ED6A736" w14:textId="6CBA12D8" w:rsidR="001D7807" w:rsidRDefault="001D7807">
      <w:pPr>
        <w:pStyle w:val="Kommentinteksti"/>
      </w:pPr>
      <w:r>
        <w:rPr>
          <w:rStyle w:val="Kommentinviite"/>
        </w:rPr>
        <w:annotationRef/>
      </w:r>
      <w:r w:rsidRPr="00586742">
        <w:rPr>
          <w:rFonts w:ascii="Calibri" w:eastAsia="Calibri" w:hAnsi="Calibri" w:cs="Calibri"/>
          <w:sz w:val="22"/>
          <w:szCs w:val="22"/>
        </w:rPr>
        <w:t>Kirjallisuusluettelo noudattaa aakkosjärjestystä</w:t>
      </w:r>
      <w:r w:rsidR="00CC2D9C">
        <w:rPr>
          <w:rFonts w:ascii="Calibri" w:eastAsia="Calibri" w:hAnsi="Calibri" w:cs="Calibri"/>
          <w:sz w:val="22"/>
          <w:szCs w:val="22"/>
        </w:rPr>
        <w:t>.</w:t>
      </w:r>
    </w:p>
  </w:comment>
  <w:comment w:id="49" w:author="Niko Johannes Noponen" w:date="2020-05-18T11:42:00Z" w:initials="NJN">
    <w:p w14:paraId="0D322475" w14:textId="1F359A32" w:rsidR="0063706E" w:rsidRDefault="0063706E">
      <w:pPr>
        <w:pStyle w:val="Kommentinteksti"/>
      </w:pPr>
      <w:r>
        <w:rPr>
          <w:rStyle w:val="Kommentinviite"/>
        </w:rPr>
        <w:annotationRef/>
      </w:r>
      <w:r w:rsidRPr="00586742">
        <w:rPr>
          <w:rFonts w:ascii="Calibri" w:eastAsia="Calibri" w:hAnsi="Calibri" w:cs="Calibri"/>
          <w:sz w:val="22"/>
          <w:szCs w:val="22"/>
        </w:rPr>
        <w:t xml:space="preserve">Suomentaja(t) tai kääntäjä(t) on mainittava lähdetiedoissa. </w:t>
      </w:r>
      <w:r w:rsidR="00577A62">
        <w:rPr>
          <w:rFonts w:ascii="Calibri" w:eastAsia="Calibri" w:hAnsi="Calibri" w:cs="Calibri"/>
          <w:sz w:val="22"/>
          <w:szCs w:val="22"/>
        </w:rPr>
        <w:t xml:space="preserve">Käännös on aina itsenäinen teos. </w:t>
      </w:r>
      <w:r w:rsidRPr="00586742">
        <w:rPr>
          <w:rFonts w:ascii="Calibri" w:eastAsia="Calibri" w:hAnsi="Calibri" w:cs="Calibri"/>
          <w:sz w:val="22"/>
          <w:szCs w:val="22"/>
        </w:rPr>
        <w:t>Lähdetiedoissa on hyvä mainita teoksen alkuperäinen julkaisuvuosi (joissain tapauksissa kirjoittamisvuosi) ja mahdollisesti myös alkukielinen nimi.</w:t>
      </w:r>
    </w:p>
  </w:comment>
  <w:comment w:id="50" w:author="Niko Johannes Noponen" w:date="2020-05-18T11:49:00Z" w:initials="NJN">
    <w:p w14:paraId="022A7AAB" w14:textId="4F15C62C" w:rsidR="00FF4F9C" w:rsidRDefault="00386F99">
      <w:pPr>
        <w:pStyle w:val="Kommentinteksti"/>
        <w:rPr>
          <w:b/>
          <w:bCs/>
          <w:sz w:val="28"/>
          <w:szCs w:val="28"/>
        </w:rPr>
      </w:pPr>
      <w:r>
        <w:rPr>
          <w:rStyle w:val="Kommentinviite"/>
        </w:rPr>
        <w:annotationRef/>
      </w:r>
    </w:p>
    <w:p w14:paraId="1160617A" w14:textId="0719FC03" w:rsidR="00FF4F9C" w:rsidRDefault="00FF4F9C">
      <w:pPr>
        <w:pStyle w:val="Kommentinteksti"/>
        <w:rPr>
          <w:b/>
          <w:bCs/>
          <w:sz w:val="28"/>
          <w:szCs w:val="28"/>
        </w:rPr>
      </w:pPr>
      <w:r>
        <w:rPr>
          <w:b/>
          <w:bCs/>
          <w:sz w:val="28"/>
          <w:szCs w:val="28"/>
        </w:rPr>
        <w:t>Tekstin toimittaminen</w:t>
      </w:r>
    </w:p>
    <w:p w14:paraId="5E8D0EE4" w14:textId="77777777" w:rsidR="00FF4F9C" w:rsidRPr="005C7C9D" w:rsidRDefault="00FF4F9C">
      <w:pPr>
        <w:pStyle w:val="Kommentinteksti"/>
        <w:rPr>
          <w:sz w:val="28"/>
          <w:szCs w:val="28"/>
        </w:rPr>
      </w:pPr>
    </w:p>
    <w:p w14:paraId="30609BEB" w14:textId="704E2D3D" w:rsidR="00386F99" w:rsidRPr="005C7C9D" w:rsidRDefault="00386F99">
      <w:pPr>
        <w:pStyle w:val="Kommentinteksti"/>
        <w:rPr>
          <w:sz w:val="28"/>
          <w:szCs w:val="28"/>
        </w:rPr>
      </w:pPr>
      <w:r w:rsidRPr="005C7C9D">
        <w:rPr>
          <w:sz w:val="28"/>
          <w:szCs w:val="28"/>
        </w:rPr>
        <w:t xml:space="preserve">Tämä on </w:t>
      </w:r>
      <w:r w:rsidR="00BE0FB5" w:rsidRPr="005C7C9D">
        <w:rPr>
          <w:sz w:val="28"/>
          <w:szCs w:val="28"/>
        </w:rPr>
        <w:t xml:space="preserve">siis </w:t>
      </w:r>
      <w:r w:rsidR="00E2110B" w:rsidRPr="005C7C9D">
        <w:rPr>
          <w:sz w:val="28"/>
          <w:szCs w:val="28"/>
        </w:rPr>
        <w:t>lyhennetty versio</w:t>
      </w:r>
      <w:r w:rsidR="00BE0FB5" w:rsidRPr="005C7C9D">
        <w:rPr>
          <w:sz w:val="28"/>
          <w:szCs w:val="28"/>
        </w:rPr>
        <w:t xml:space="preserve"> edellisestä</w:t>
      </w:r>
      <w:r w:rsidR="00C657BC" w:rsidRPr="005C7C9D">
        <w:rPr>
          <w:sz w:val="28"/>
          <w:szCs w:val="28"/>
        </w:rPr>
        <w:t xml:space="preserve"> esseestä. Koska kyseessä on eri teksti, sille on annettu oma nimi. </w:t>
      </w:r>
      <w:r w:rsidR="00CB64EF" w:rsidRPr="005C7C9D">
        <w:rPr>
          <w:sz w:val="28"/>
          <w:szCs w:val="28"/>
        </w:rPr>
        <w:t xml:space="preserve">Julkaistavia tekstejä toimitetaan. </w:t>
      </w:r>
      <w:r w:rsidR="002C1781" w:rsidRPr="005C7C9D">
        <w:rPr>
          <w:sz w:val="28"/>
          <w:szCs w:val="28"/>
        </w:rPr>
        <w:t xml:space="preserve">Lehdissä, kustantamoissa </w:t>
      </w:r>
      <w:r w:rsidR="00B43C5D" w:rsidRPr="005C7C9D">
        <w:rPr>
          <w:sz w:val="28"/>
          <w:szCs w:val="28"/>
        </w:rPr>
        <w:t xml:space="preserve">ja vastaavissa toimitetaan sekä toisten että omia tekstejä. </w:t>
      </w:r>
      <w:r w:rsidR="00CA5418" w:rsidRPr="005C7C9D">
        <w:rPr>
          <w:sz w:val="28"/>
          <w:szCs w:val="28"/>
        </w:rPr>
        <w:t>Lyhentäminen tai tiivistäminen on yksi toimittamisen tapa.</w:t>
      </w:r>
    </w:p>
    <w:p w14:paraId="34551523" w14:textId="77777777" w:rsidR="00FF4F9C" w:rsidRPr="005C7C9D" w:rsidRDefault="00FF4F9C">
      <w:pPr>
        <w:pStyle w:val="Kommentinteksti"/>
        <w:rPr>
          <w:sz w:val="28"/>
          <w:szCs w:val="28"/>
        </w:rPr>
      </w:pPr>
    </w:p>
    <w:p w14:paraId="32A802AE" w14:textId="043E6B84" w:rsidR="00552E20" w:rsidRDefault="008A599E">
      <w:pPr>
        <w:pStyle w:val="Kommentinteksti"/>
        <w:rPr>
          <w:sz w:val="28"/>
          <w:szCs w:val="28"/>
        </w:rPr>
      </w:pPr>
      <w:r w:rsidRPr="005C7C9D">
        <w:rPr>
          <w:sz w:val="28"/>
          <w:szCs w:val="28"/>
        </w:rPr>
        <w:t>Toimitettaessa t</w:t>
      </w:r>
      <w:r w:rsidR="00552E20" w:rsidRPr="005C7C9D">
        <w:rPr>
          <w:sz w:val="28"/>
          <w:szCs w:val="28"/>
        </w:rPr>
        <w:t xml:space="preserve">eksti </w:t>
      </w:r>
      <w:r w:rsidR="0001141C" w:rsidRPr="005C7C9D">
        <w:rPr>
          <w:sz w:val="28"/>
          <w:szCs w:val="28"/>
        </w:rPr>
        <w:t xml:space="preserve">ja siihen mahdollisesti liittyvät kuvat kuviot tai vastaavat </w:t>
      </w:r>
      <w:r w:rsidR="00552E20" w:rsidRPr="005C7C9D">
        <w:rPr>
          <w:sz w:val="28"/>
          <w:szCs w:val="28"/>
        </w:rPr>
        <w:t>käy</w:t>
      </w:r>
      <w:r w:rsidR="0001141C" w:rsidRPr="005C7C9D">
        <w:rPr>
          <w:sz w:val="28"/>
          <w:szCs w:val="28"/>
        </w:rPr>
        <w:t>vät</w:t>
      </w:r>
      <w:r w:rsidR="00552E20" w:rsidRPr="005C7C9D">
        <w:rPr>
          <w:sz w:val="28"/>
          <w:szCs w:val="28"/>
        </w:rPr>
        <w:t xml:space="preserve"> siis läpi muokkaamisprosessin. </w:t>
      </w:r>
      <w:r w:rsidR="001F2D82" w:rsidRPr="005C7C9D">
        <w:rPr>
          <w:sz w:val="28"/>
          <w:szCs w:val="28"/>
        </w:rPr>
        <w:t xml:space="preserve">Muilta saadut kommentit auttavat yleensä oleellisesti parantamaan tekstiä. Tätä </w:t>
      </w:r>
      <w:r w:rsidR="00923C51" w:rsidRPr="005C7C9D">
        <w:rPr>
          <w:sz w:val="28"/>
          <w:szCs w:val="28"/>
        </w:rPr>
        <w:t>aineistoa on käynyt läpi toimittamisprosessi.</w:t>
      </w:r>
    </w:p>
    <w:p w14:paraId="69AF5C00" w14:textId="142F963E" w:rsidR="008B6A7E" w:rsidRDefault="008B6A7E">
      <w:pPr>
        <w:pStyle w:val="Kommentinteksti"/>
        <w:rPr>
          <w:sz w:val="28"/>
          <w:szCs w:val="28"/>
        </w:rPr>
      </w:pPr>
    </w:p>
    <w:p w14:paraId="06B4D644" w14:textId="77777777" w:rsidR="008B6A7E" w:rsidRPr="005C7C9D" w:rsidRDefault="008B6A7E" w:rsidP="008B6A7E">
      <w:pPr>
        <w:spacing w:after="0"/>
        <w:rPr>
          <w:rFonts w:ascii="Calibri" w:eastAsia="Calibri" w:hAnsi="Calibri" w:cs="Calibri"/>
          <w:i/>
          <w:iCs/>
        </w:rPr>
      </w:pPr>
      <w:r w:rsidRPr="005C7C9D">
        <w:rPr>
          <w:rFonts w:ascii="Calibri" w:eastAsia="Calibri" w:hAnsi="Calibri" w:cs="Calibri"/>
          <w:i/>
          <w:iCs/>
        </w:rPr>
        <w:t>Kiitos Asta</w:t>
      </w:r>
      <w:r>
        <w:rPr>
          <w:rFonts w:ascii="Calibri" w:eastAsia="Calibri" w:hAnsi="Calibri" w:cs="Calibri"/>
          <w:i/>
          <w:iCs/>
        </w:rPr>
        <w:t xml:space="preserve"> T</w:t>
      </w:r>
      <w:r w:rsidRPr="005C7C9D">
        <w:rPr>
          <w:rFonts w:ascii="Calibri" w:eastAsia="Calibri" w:hAnsi="Calibri" w:cs="Calibri"/>
          <w:i/>
          <w:iCs/>
        </w:rPr>
        <w:t>uruselle kommenteista</w:t>
      </w:r>
      <w:r>
        <w:rPr>
          <w:rFonts w:ascii="Calibri" w:eastAsia="Calibri" w:hAnsi="Calibri" w:cs="Calibri"/>
          <w:i/>
          <w:iCs/>
        </w:rPr>
        <w:t>.</w:t>
      </w:r>
    </w:p>
    <w:p w14:paraId="5588A2A9" w14:textId="79AE66BB" w:rsidR="005C7C9D" w:rsidRPr="005C7C9D" w:rsidRDefault="005C7C9D">
      <w:pPr>
        <w:pStyle w:val="Kommentintekst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67834A" w15:done="0"/>
  <w15:commentEx w15:paraId="22A5309E" w15:done="0"/>
  <w15:commentEx w15:paraId="52AF9028" w15:done="0"/>
  <w15:commentEx w15:paraId="72F569A9" w15:done="0"/>
  <w15:commentEx w15:paraId="34790A5E" w15:done="0"/>
  <w15:commentEx w15:paraId="4CEEE39E" w15:done="0"/>
  <w15:commentEx w15:paraId="18E9B03F" w15:done="0"/>
  <w15:commentEx w15:paraId="3572F3F4" w15:done="0"/>
  <w15:commentEx w15:paraId="61DC4B11" w15:done="0"/>
  <w15:commentEx w15:paraId="44AB2EF5" w15:done="0"/>
  <w15:commentEx w15:paraId="6A9C6482" w15:done="0"/>
  <w15:commentEx w15:paraId="1527E40F" w15:done="0"/>
  <w15:commentEx w15:paraId="4C16B7C7" w15:done="0"/>
  <w15:commentEx w15:paraId="69C72F23" w15:done="0"/>
  <w15:commentEx w15:paraId="7CE0AA45" w15:done="0"/>
  <w15:commentEx w15:paraId="4A388AFF" w15:done="0"/>
  <w15:commentEx w15:paraId="405CB770" w15:done="0"/>
  <w15:commentEx w15:paraId="16908106" w15:done="0"/>
  <w15:commentEx w15:paraId="654482DB" w15:done="0"/>
  <w15:commentEx w15:paraId="5B9DECD2" w15:done="0"/>
  <w15:commentEx w15:paraId="6AD75B00" w15:done="0"/>
  <w15:commentEx w15:paraId="6129E6E8" w15:done="0"/>
  <w15:commentEx w15:paraId="4E699592" w15:done="0"/>
  <w15:commentEx w15:paraId="1A3DD231" w15:done="0"/>
  <w15:commentEx w15:paraId="762E86E2" w15:done="0"/>
  <w15:commentEx w15:paraId="1BC8B5EC" w15:done="0"/>
  <w15:commentEx w15:paraId="05036DC4" w15:done="0"/>
  <w15:commentEx w15:paraId="2CF6C925" w15:done="0"/>
  <w15:commentEx w15:paraId="2667B827" w15:done="0"/>
  <w15:commentEx w15:paraId="5D4D3125" w15:done="0"/>
  <w15:commentEx w15:paraId="24E0ABA9" w15:done="0"/>
  <w15:commentEx w15:paraId="69AA2DE6" w15:done="0"/>
  <w15:commentEx w15:paraId="4273206F" w15:done="0"/>
  <w15:commentEx w15:paraId="21AC288F" w15:done="0"/>
  <w15:commentEx w15:paraId="5410DFC9" w15:done="0"/>
  <w15:commentEx w15:paraId="731CDF51" w15:done="0"/>
  <w15:commentEx w15:paraId="45CC538D" w15:done="0"/>
  <w15:commentEx w15:paraId="0C933ECB" w15:done="0"/>
  <w15:commentEx w15:paraId="584A833E" w15:done="0"/>
  <w15:commentEx w15:paraId="7C883C1D" w15:done="0"/>
  <w15:commentEx w15:paraId="677673D7" w15:done="0"/>
  <w15:commentEx w15:paraId="0CAE613F" w15:done="0"/>
  <w15:commentEx w15:paraId="23BD5C4A" w15:done="0"/>
  <w15:commentEx w15:paraId="01E522C0" w15:done="0"/>
  <w15:commentEx w15:paraId="31317C93" w15:done="0"/>
  <w15:commentEx w15:paraId="7AB1D2D7" w15:done="0"/>
  <w15:commentEx w15:paraId="5F3DAF4B" w15:done="0"/>
  <w15:commentEx w15:paraId="3ED6A736" w15:done="0"/>
  <w15:commentEx w15:paraId="0D322475" w15:done="0"/>
  <w15:commentEx w15:paraId="5588A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7834A" w16cid:durableId="226CE55D"/>
  <w16cid:commentId w16cid:paraId="22A5309E" w16cid:durableId="226CE3AF"/>
  <w16cid:commentId w16cid:paraId="52AF9028" w16cid:durableId="226CE5D4"/>
  <w16cid:commentId w16cid:paraId="72F569A9" w16cid:durableId="226CE617"/>
  <w16cid:commentId w16cid:paraId="34790A5E" w16cid:durableId="226CE639"/>
  <w16cid:commentId w16cid:paraId="4CEEE39E" w16cid:durableId="226CE696"/>
  <w16cid:commentId w16cid:paraId="18E9B03F" w16cid:durableId="226CE6B8"/>
  <w16cid:commentId w16cid:paraId="3572F3F4" w16cid:durableId="226CE6CD"/>
  <w16cid:commentId w16cid:paraId="61DC4B11" w16cid:durableId="226CE74B"/>
  <w16cid:commentId w16cid:paraId="44AB2EF5" w16cid:durableId="226CE762"/>
  <w16cid:commentId w16cid:paraId="6A9C6482" w16cid:durableId="226CE780"/>
  <w16cid:commentId w16cid:paraId="1527E40F" w16cid:durableId="226CE7F8"/>
  <w16cid:commentId w16cid:paraId="4C16B7C7" w16cid:durableId="226CE80A"/>
  <w16cid:commentId w16cid:paraId="69C72F23" w16cid:durableId="226CE81F"/>
  <w16cid:commentId w16cid:paraId="7CE0AA45" w16cid:durableId="226CE834"/>
  <w16cid:commentId w16cid:paraId="4A388AFF" w16cid:durableId="226CE851"/>
  <w16cid:commentId w16cid:paraId="405CB770" w16cid:durableId="226CE860"/>
  <w16cid:commentId w16cid:paraId="16908106" w16cid:durableId="226CE880"/>
  <w16cid:commentId w16cid:paraId="654482DB" w16cid:durableId="226CE8C8"/>
  <w16cid:commentId w16cid:paraId="5B9DECD2" w16cid:durableId="226CE95D"/>
  <w16cid:commentId w16cid:paraId="6AD75B00" w16cid:durableId="226CE989"/>
  <w16cid:commentId w16cid:paraId="6129E6E8" w16cid:durableId="226CE9BC"/>
  <w16cid:commentId w16cid:paraId="4E699592" w16cid:durableId="226CE9D5"/>
  <w16cid:commentId w16cid:paraId="1A3DD231" w16cid:durableId="226CE9FC"/>
  <w16cid:commentId w16cid:paraId="762E86E2" w16cid:durableId="226CEA73"/>
  <w16cid:commentId w16cid:paraId="1BC8B5EC" w16cid:durableId="226CEA90"/>
  <w16cid:commentId w16cid:paraId="05036DC4" w16cid:durableId="226CEB55"/>
  <w16cid:commentId w16cid:paraId="2CF6C925" w16cid:durableId="226CECB0"/>
  <w16cid:commentId w16cid:paraId="2667B827" w16cid:durableId="226CED3C"/>
  <w16cid:commentId w16cid:paraId="5D4D3125" w16cid:durableId="226CED53"/>
  <w16cid:commentId w16cid:paraId="24E0ABA9" w16cid:durableId="226CEDA5"/>
  <w16cid:commentId w16cid:paraId="69AA2DE6" w16cid:durableId="226CEDC7"/>
  <w16cid:commentId w16cid:paraId="4273206F" w16cid:durableId="226CEDCF"/>
  <w16cid:commentId w16cid:paraId="21AC288F" w16cid:durableId="226CEDF8"/>
  <w16cid:commentId w16cid:paraId="5410DFC9" w16cid:durableId="226CEE0B"/>
  <w16cid:commentId w16cid:paraId="731CDF51" w16cid:durableId="226CEE1E"/>
  <w16cid:commentId w16cid:paraId="45CC538D" w16cid:durableId="226CEE30"/>
  <w16cid:commentId w16cid:paraId="0C933ECB" w16cid:durableId="226CEE3C"/>
  <w16cid:commentId w16cid:paraId="584A833E" w16cid:durableId="226CEE6B"/>
  <w16cid:commentId w16cid:paraId="7C883C1D" w16cid:durableId="226CEEAB"/>
  <w16cid:commentId w16cid:paraId="677673D7" w16cid:durableId="226CEED9"/>
  <w16cid:commentId w16cid:paraId="0CAE613F" w16cid:durableId="226CEF8E"/>
  <w16cid:commentId w16cid:paraId="23BD5C4A" w16cid:durableId="226CF064"/>
  <w16cid:commentId w16cid:paraId="01E522C0" w16cid:durableId="226CF139"/>
  <w16cid:commentId w16cid:paraId="31317C93" w16cid:durableId="226CF11B"/>
  <w16cid:commentId w16cid:paraId="7AB1D2D7" w16cid:durableId="226CF295"/>
  <w16cid:commentId w16cid:paraId="5F3DAF4B" w16cid:durableId="226CF103"/>
  <w16cid:commentId w16cid:paraId="3ED6A736" w16cid:durableId="226CF3F7"/>
  <w16cid:commentId w16cid:paraId="0D322475" w16cid:durableId="226CF327"/>
  <w16cid:commentId w16cid:paraId="5588A2A9" w16cid:durableId="226CF4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09B"/>
    <w:multiLevelType w:val="hybridMultilevel"/>
    <w:tmpl w:val="37D8D026"/>
    <w:lvl w:ilvl="0" w:tplc="CAF248C2">
      <w:start w:val="1"/>
      <w:numFmt w:val="bullet"/>
      <w:lvlText w:val=""/>
      <w:lvlJc w:val="left"/>
      <w:pPr>
        <w:ind w:left="720" w:hanging="360"/>
      </w:pPr>
      <w:rPr>
        <w:rFonts w:ascii="Symbol" w:hAnsi="Symbol" w:hint="default"/>
      </w:rPr>
    </w:lvl>
    <w:lvl w:ilvl="1" w:tplc="B87C0BFA">
      <w:start w:val="1"/>
      <w:numFmt w:val="bullet"/>
      <w:lvlText w:val="o"/>
      <w:lvlJc w:val="left"/>
      <w:pPr>
        <w:ind w:left="1440" w:hanging="360"/>
      </w:pPr>
      <w:rPr>
        <w:rFonts w:ascii="Courier New" w:hAnsi="Courier New" w:hint="default"/>
      </w:rPr>
    </w:lvl>
    <w:lvl w:ilvl="2" w:tplc="C460129A">
      <w:start w:val="1"/>
      <w:numFmt w:val="bullet"/>
      <w:lvlText w:val=""/>
      <w:lvlJc w:val="left"/>
      <w:pPr>
        <w:ind w:left="2160" w:hanging="360"/>
      </w:pPr>
      <w:rPr>
        <w:rFonts w:ascii="Wingdings" w:hAnsi="Wingdings" w:hint="default"/>
      </w:rPr>
    </w:lvl>
    <w:lvl w:ilvl="3" w:tplc="FEB63BA4">
      <w:start w:val="1"/>
      <w:numFmt w:val="bullet"/>
      <w:lvlText w:val=""/>
      <w:lvlJc w:val="left"/>
      <w:pPr>
        <w:ind w:left="2880" w:hanging="360"/>
      </w:pPr>
      <w:rPr>
        <w:rFonts w:ascii="Symbol" w:hAnsi="Symbol" w:hint="default"/>
      </w:rPr>
    </w:lvl>
    <w:lvl w:ilvl="4" w:tplc="79947DFE">
      <w:start w:val="1"/>
      <w:numFmt w:val="bullet"/>
      <w:lvlText w:val="o"/>
      <w:lvlJc w:val="left"/>
      <w:pPr>
        <w:ind w:left="3600" w:hanging="360"/>
      </w:pPr>
      <w:rPr>
        <w:rFonts w:ascii="Courier New" w:hAnsi="Courier New" w:hint="default"/>
      </w:rPr>
    </w:lvl>
    <w:lvl w:ilvl="5" w:tplc="0A4096C4">
      <w:start w:val="1"/>
      <w:numFmt w:val="bullet"/>
      <w:lvlText w:val=""/>
      <w:lvlJc w:val="left"/>
      <w:pPr>
        <w:ind w:left="4320" w:hanging="360"/>
      </w:pPr>
      <w:rPr>
        <w:rFonts w:ascii="Wingdings" w:hAnsi="Wingdings" w:hint="default"/>
      </w:rPr>
    </w:lvl>
    <w:lvl w:ilvl="6" w:tplc="5C14EA94">
      <w:start w:val="1"/>
      <w:numFmt w:val="bullet"/>
      <w:lvlText w:val=""/>
      <w:lvlJc w:val="left"/>
      <w:pPr>
        <w:ind w:left="5040" w:hanging="360"/>
      </w:pPr>
      <w:rPr>
        <w:rFonts w:ascii="Symbol" w:hAnsi="Symbol" w:hint="default"/>
      </w:rPr>
    </w:lvl>
    <w:lvl w:ilvl="7" w:tplc="B7EA028E">
      <w:start w:val="1"/>
      <w:numFmt w:val="bullet"/>
      <w:lvlText w:val="o"/>
      <w:lvlJc w:val="left"/>
      <w:pPr>
        <w:ind w:left="5760" w:hanging="360"/>
      </w:pPr>
      <w:rPr>
        <w:rFonts w:ascii="Courier New" w:hAnsi="Courier New" w:hint="default"/>
      </w:rPr>
    </w:lvl>
    <w:lvl w:ilvl="8" w:tplc="4BAEA920">
      <w:start w:val="1"/>
      <w:numFmt w:val="bullet"/>
      <w:lvlText w:val=""/>
      <w:lvlJc w:val="left"/>
      <w:pPr>
        <w:ind w:left="6480" w:hanging="360"/>
      </w:pPr>
      <w:rPr>
        <w:rFonts w:ascii="Wingdings" w:hAnsi="Wingdings" w:hint="default"/>
      </w:rPr>
    </w:lvl>
  </w:abstractNum>
  <w:abstractNum w:abstractNumId="1" w15:restartNumberingAfterBreak="0">
    <w:nsid w:val="4D5B5FB0"/>
    <w:multiLevelType w:val="hybridMultilevel"/>
    <w:tmpl w:val="7E841D32"/>
    <w:lvl w:ilvl="0" w:tplc="4CC0C0BC">
      <w:start w:val="1"/>
      <w:numFmt w:val="bullet"/>
      <w:lvlText w:val=""/>
      <w:lvlJc w:val="left"/>
      <w:pPr>
        <w:ind w:left="720" w:hanging="360"/>
      </w:pPr>
      <w:rPr>
        <w:rFonts w:ascii="Symbol" w:hAnsi="Symbol" w:hint="default"/>
      </w:rPr>
    </w:lvl>
    <w:lvl w:ilvl="1" w:tplc="5D80690A">
      <w:start w:val="1"/>
      <w:numFmt w:val="bullet"/>
      <w:lvlText w:val="o"/>
      <w:lvlJc w:val="left"/>
      <w:pPr>
        <w:ind w:left="1440" w:hanging="360"/>
      </w:pPr>
      <w:rPr>
        <w:rFonts w:ascii="Courier New" w:hAnsi="Courier New" w:hint="default"/>
      </w:rPr>
    </w:lvl>
    <w:lvl w:ilvl="2" w:tplc="1D90A8BA">
      <w:start w:val="1"/>
      <w:numFmt w:val="bullet"/>
      <w:lvlText w:val=""/>
      <w:lvlJc w:val="left"/>
      <w:pPr>
        <w:ind w:left="2160" w:hanging="360"/>
      </w:pPr>
      <w:rPr>
        <w:rFonts w:ascii="Wingdings" w:hAnsi="Wingdings" w:hint="default"/>
      </w:rPr>
    </w:lvl>
    <w:lvl w:ilvl="3" w:tplc="6CAA3FA2">
      <w:start w:val="1"/>
      <w:numFmt w:val="bullet"/>
      <w:lvlText w:val=""/>
      <w:lvlJc w:val="left"/>
      <w:pPr>
        <w:ind w:left="2880" w:hanging="360"/>
      </w:pPr>
      <w:rPr>
        <w:rFonts w:ascii="Symbol" w:hAnsi="Symbol" w:hint="default"/>
      </w:rPr>
    </w:lvl>
    <w:lvl w:ilvl="4" w:tplc="81AE69EC">
      <w:start w:val="1"/>
      <w:numFmt w:val="bullet"/>
      <w:lvlText w:val="o"/>
      <w:lvlJc w:val="left"/>
      <w:pPr>
        <w:ind w:left="3600" w:hanging="360"/>
      </w:pPr>
      <w:rPr>
        <w:rFonts w:ascii="Courier New" w:hAnsi="Courier New" w:hint="default"/>
      </w:rPr>
    </w:lvl>
    <w:lvl w:ilvl="5" w:tplc="03426E76">
      <w:start w:val="1"/>
      <w:numFmt w:val="bullet"/>
      <w:lvlText w:val=""/>
      <w:lvlJc w:val="left"/>
      <w:pPr>
        <w:ind w:left="4320" w:hanging="360"/>
      </w:pPr>
      <w:rPr>
        <w:rFonts w:ascii="Wingdings" w:hAnsi="Wingdings" w:hint="default"/>
      </w:rPr>
    </w:lvl>
    <w:lvl w:ilvl="6" w:tplc="333CFCA4">
      <w:start w:val="1"/>
      <w:numFmt w:val="bullet"/>
      <w:lvlText w:val=""/>
      <w:lvlJc w:val="left"/>
      <w:pPr>
        <w:ind w:left="5040" w:hanging="360"/>
      </w:pPr>
      <w:rPr>
        <w:rFonts w:ascii="Symbol" w:hAnsi="Symbol" w:hint="default"/>
      </w:rPr>
    </w:lvl>
    <w:lvl w:ilvl="7" w:tplc="BFD25C26">
      <w:start w:val="1"/>
      <w:numFmt w:val="bullet"/>
      <w:lvlText w:val="o"/>
      <w:lvlJc w:val="left"/>
      <w:pPr>
        <w:ind w:left="5760" w:hanging="360"/>
      </w:pPr>
      <w:rPr>
        <w:rFonts w:ascii="Courier New" w:hAnsi="Courier New" w:hint="default"/>
      </w:rPr>
    </w:lvl>
    <w:lvl w:ilvl="8" w:tplc="AEC2CCD0">
      <w:start w:val="1"/>
      <w:numFmt w:val="bullet"/>
      <w:lvlText w:val=""/>
      <w:lvlJc w:val="left"/>
      <w:pPr>
        <w:ind w:left="6480" w:hanging="360"/>
      </w:pPr>
      <w:rPr>
        <w:rFonts w:ascii="Wingdings" w:hAnsi="Wingdings" w:hint="default"/>
      </w:rPr>
    </w:lvl>
  </w:abstractNum>
  <w:abstractNum w:abstractNumId="2" w15:restartNumberingAfterBreak="0">
    <w:nsid w:val="6F6700EC"/>
    <w:multiLevelType w:val="hybridMultilevel"/>
    <w:tmpl w:val="299EEC76"/>
    <w:lvl w:ilvl="0" w:tplc="01E61202">
      <w:start w:val="1"/>
      <w:numFmt w:val="bullet"/>
      <w:lvlText w:val=""/>
      <w:lvlJc w:val="left"/>
      <w:pPr>
        <w:ind w:left="720" w:hanging="360"/>
      </w:pPr>
      <w:rPr>
        <w:rFonts w:ascii="Symbol" w:hAnsi="Symbol" w:hint="default"/>
      </w:rPr>
    </w:lvl>
    <w:lvl w:ilvl="1" w:tplc="4D00560C">
      <w:start w:val="1"/>
      <w:numFmt w:val="bullet"/>
      <w:lvlText w:val="o"/>
      <w:lvlJc w:val="left"/>
      <w:pPr>
        <w:ind w:left="1440" w:hanging="360"/>
      </w:pPr>
      <w:rPr>
        <w:rFonts w:ascii="Courier New" w:hAnsi="Courier New" w:hint="default"/>
      </w:rPr>
    </w:lvl>
    <w:lvl w:ilvl="2" w:tplc="6D0AA208">
      <w:start w:val="1"/>
      <w:numFmt w:val="bullet"/>
      <w:lvlText w:val=""/>
      <w:lvlJc w:val="left"/>
      <w:pPr>
        <w:ind w:left="2160" w:hanging="360"/>
      </w:pPr>
      <w:rPr>
        <w:rFonts w:ascii="Wingdings" w:hAnsi="Wingdings" w:hint="default"/>
      </w:rPr>
    </w:lvl>
    <w:lvl w:ilvl="3" w:tplc="9B046256">
      <w:start w:val="1"/>
      <w:numFmt w:val="bullet"/>
      <w:lvlText w:val=""/>
      <w:lvlJc w:val="left"/>
      <w:pPr>
        <w:ind w:left="2880" w:hanging="360"/>
      </w:pPr>
      <w:rPr>
        <w:rFonts w:ascii="Symbol" w:hAnsi="Symbol" w:hint="default"/>
      </w:rPr>
    </w:lvl>
    <w:lvl w:ilvl="4" w:tplc="1CE4A058">
      <w:start w:val="1"/>
      <w:numFmt w:val="bullet"/>
      <w:lvlText w:val="o"/>
      <w:lvlJc w:val="left"/>
      <w:pPr>
        <w:ind w:left="3600" w:hanging="360"/>
      </w:pPr>
      <w:rPr>
        <w:rFonts w:ascii="Courier New" w:hAnsi="Courier New" w:hint="default"/>
      </w:rPr>
    </w:lvl>
    <w:lvl w:ilvl="5" w:tplc="EDF6AD24">
      <w:start w:val="1"/>
      <w:numFmt w:val="bullet"/>
      <w:lvlText w:val=""/>
      <w:lvlJc w:val="left"/>
      <w:pPr>
        <w:ind w:left="4320" w:hanging="360"/>
      </w:pPr>
      <w:rPr>
        <w:rFonts w:ascii="Wingdings" w:hAnsi="Wingdings" w:hint="default"/>
      </w:rPr>
    </w:lvl>
    <w:lvl w:ilvl="6" w:tplc="EBAA5E0E">
      <w:start w:val="1"/>
      <w:numFmt w:val="bullet"/>
      <w:lvlText w:val=""/>
      <w:lvlJc w:val="left"/>
      <w:pPr>
        <w:ind w:left="5040" w:hanging="360"/>
      </w:pPr>
      <w:rPr>
        <w:rFonts w:ascii="Symbol" w:hAnsi="Symbol" w:hint="default"/>
      </w:rPr>
    </w:lvl>
    <w:lvl w:ilvl="7" w:tplc="D1ECF2EC">
      <w:start w:val="1"/>
      <w:numFmt w:val="bullet"/>
      <w:lvlText w:val="o"/>
      <w:lvlJc w:val="left"/>
      <w:pPr>
        <w:ind w:left="5760" w:hanging="360"/>
      </w:pPr>
      <w:rPr>
        <w:rFonts w:ascii="Courier New" w:hAnsi="Courier New" w:hint="default"/>
      </w:rPr>
    </w:lvl>
    <w:lvl w:ilvl="8" w:tplc="C92AECAA">
      <w:start w:val="1"/>
      <w:numFmt w:val="bullet"/>
      <w:lvlText w:val=""/>
      <w:lvlJc w:val="left"/>
      <w:pPr>
        <w:ind w:left="6480" w:hanging="360"/>
      </w:pPr>
      <w:rPr>
        <w:rFonts w:ascii="Wingdings" w:hAnsi="Wingdings" w:hint="default"/>
      </w:rPr>
    </w:lvl>
  </w:abstractNum>
  <w:abstractNum w:abstractNumId="3" w15:restartNumberingAfterBreak="0">
    <w:nsid w:val="70084489"/>
    <w:multiLevelType w:val="hybridMultilevel"/>
    <w:tmpl w:val="15D4C166"/>
    <w:lvl w:ilvl="0" w:tplc="E13E9C4A">
      <w:start w:val="1"/>
      <w:numFmt w:val="bullet"/>
      <w:lvlText w:val=""/>
      <w:lvlJc w:val="left"/>
      <w:pPr>
        <w:ind w:left="720" w:hanging="360"/>
      </w:pPr>
      <w:rPr>
        <w:rFonts w:ascii="Symbol" w:hAnsi="Symbol" w:hint="default"/>
      </w:rPr>
    </w:lvl>
    <w:lvl w:ilvl="1" w:tplc="5964CF10">
      <w:start w:val="1"/>
      <w:numFmt w:val="bullet"/>
      <w:lvlText w:val="o"/>
      <w:lvlJc w:val="left"/>
      <w:pPr>
        <w:ind w:left="1440" w:hanging="360"/>
      </w:pPr>
      <w:rPr>
        <w:rFonts w:ascii="Courier New" w:hAnsi="Courier New" w:hint="default"/>
      </w:rPr>
    </w:lvl>
    <w:lvl w:ilvl="2" w:tplc="52CCE820">
      <w:start w:val="1"/>
      <w:numFmt w:val="bullet"/>
      <w:lvlText w:val=""/>
      <w:lvlJc w:val="left"/>
      <w:pPr>
        <w:ind w:left="2160" w:hanging="360"/>
      </w:pPr>
      <w:rPr>
        <w:rFonts w:ascii="Wingdings" w:hAnsi="Wingdings" w:hint="default"/>
      </w:rPr>
    </w:lvl>
    <w:lvl w:ilvl="3" w:tplc="B55E70AA">
      <w:start w:val="1"/>
      <w:numFmt w:val="bullet"/>
      <w:lvlText w:val=""/>
      <w:lvlJc w:val="left"/>
      <w:pPr>
        <w:ind w:left="2880" w:hanging="360"/>
      </w:pPr>
      <w:rPr>
        <w:rFonts w:ascii="Symbol" w:hAnsi="Symbol" w:hint="default"/>
      </w:rPr>
    </w:lvl>
    <w:lvl w:ilvl="4" w:tplc="8EE8CAFE">
      <w:start w:val="1"/>
      <w:numFmt w:val="bullet"/>
      <w:lvlText w:val="o"/>
      <w:lvlJc w:val="left"/>
      <w:pPr>
        <w:ind w:left="3600" w:hanging="360"/>
      </w:pPr>
      <w:rPr>
        <w:rFonts w:ascii="Courier New" w:hAnsi="Courier New" w:hint="default"/>
      </w:rPr>
    </w:lvl>
    <w:lvl w:ilvl="5" w:tplc="19927126">
      <w:start w:val="1"/>
      <w:numFmt w:val="bullet"/>
      <w:lvlText w:val=""/>
      <w:lvlJc w:val="left"/>
      <w:pPr>
        <w:ind w:left="4320" w:hanging="360"/>
      </w:pPr>
      <w:rPr>
        <w:rFonts w:ascii="Wingdings" w:hAnsi="Wingdings" w:hint="default"/>
      </w:rPr>
    </w:lvl>
    <w:lvl w:ilvl="6" w:tplc="40CC636C">
      <w:start w:val="1"/>
      <w:numFmt w:val="bullet"/>
      <w:lvlText w:val=""/>
      <w:lvlJc w:val="left"/>
      <w:pPr>
        <w:ind w:left="5040" w:hanging="360"/>
      </w:pPr>
      <w:rPr>
        <w:rFonts w:ascii="Symbol" w:hAnsi="Symbol" w:hint="default"/>
      </w:rPr>
    </w:lvl>
    <w:lvl w:ilvl="7" w:tplc="9EE2BCFA">
      <w:start w:val="1"/>
      <w:numFmt w:val="bullet"/>
      <w:lvlText w:val="o"/>
      <w:lvlJc w:val="left"/>
      <w:pPr>
        <w:ind w:left="5760" w:hanging="360"/>
      </w:pPr>
      <w:rPr>
        <w:rFonts w:ascii="Courier New" w:hAnsi="Courier New" w:hint="default"/>
      </w:rPr>
    </w:lvl>
    <w:lvl w:ilvl="8" w:tplc="68BE9EA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 Johannes Noponen">
    <w15:presenceInfo w15:providerId="None" w15:userId="Niko Johannes Nopo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0E704A"/>
    <w:rsid w:val="0001141C"/>
    <w:rsid w:val="0001455B"/>
    <w:rsid w:val="00047CE4"/>
    <w:rsid w:val="00083160"/>
    <w:rsid w:val="000975A7"/>
    <w:rsid w:val="000A1F3E"/>
    <w:rsid w:val="000E11E7"/>
    <w:rsid w:val="000E6881"/>
    <w:rsid w:val="000F7DB6"/>
    <w:rsid w:val="001245DA"/>
    <w:rsid w:val="00132B14"/>
    <w:rsid w:val="00136B30"/>
    <w:rsid w:val="00180FB8"/>
    <w:rsid w:val="0019177C"/>
    <w:rsid w:val="001D56A4"/>
    <w:rsid w:val="001D7807"/>
    <w:rsid w:val="001F2D82"/>
    <w:rsid w:val="002061A9"/>
    <w:rsid w:val="0020709F"/>
    <w:rsid w:val="0021AC02"/>
    <w:rsid w:val="00251AB5"/>
    <w:rsid w:val="00256364"/>
    <w:rsid w:val="0026261E"/>
    <w:rsid w:val="002648F7"/>
    <w:rsid w:val="00291B1A"/>
    <w:rsid w:val="00296148"/>
    <w:rsid w:val="002A7E12"/>
    <w:rsid w:val="002C1781"/>
    <w:rsid w:val="002D0E38"/>
    <w:rsid w:val="00326933"/>
    <w:rsid w:val="00373314"/>
    <w:rsid w:val="00373547"/>
    <w:rsid w:val="00386F99"/>
    <w:rsid w:val="003948D4"/>
    <w:rsid w:val="003B3024"/>
    <w:rsid w:val="003E69C0"/>
    <w:rsid w:val="003F1A13"/>
    <w:rsid w:val="00400029"/>
    <w:rsid w:val="004007C2"/>
    <w:rsid w:val="00404C10"/>
    <w:rsid w:val="0040700E"/>
    <w:rsid w:val="004811EE"/>
    <w:rsid w:val="00490BC7"/>
    <w:rsid w:val="004A04B0"/>
    <w:rsid w:val="004A494E"/>
    <w:rsid w:val="004B51B3"/>
    <w:rsid w:val="004D6667"/>
    <w:rsid w:val="005023EF"/>
    <w:rsid w:val="005166B4"/>
    <w:rsid w:val="005417C7"/>
    <w:rsid w:val="00544B6A"/>
    <w:rsid w:val="005464F4"/>
    <w:rsid w:val="005466EB"/>
    <w:rsid w:val="00552E20"/>
    <w:rsid w:val="0056212D"/>
    <w:rsid w:val="0057218A"/>
    <w:rsid w:val="00577A62"/>
    <w:rsid w:val="00586742"/>
    <w:rsid w:val="005A32E9"/>
    <w:rsid w:val="005A4C1E"/>
    <w:rsid w:val="005B7D3B"/>
    <w:rsid w:val="005C2BB9"/>
    <w:rsid w:val="005C7C9D"/>
    <w:rsid w:val="005E5592"/>
    <w:rsid w:val="00623D2D"/>
    <w:rsid w:val="00624EFD"/>
    <w:rsid w:val="0063706E"/>
    <w:rsid w:val="006457FF"/>
    <w:rsid w:val="006467E8"/>
    <w:rsid w:val="0067798C"/>
    <w:rsid w:val="006A1242"/>
    <w:rsid w:val="006A49E9"/>
    <w:rsid w:val="006A520E"/>
    <w:rsid w:val="006E1F30"/>
    <w:rsid w:val="006E42C4"/>
    <w:rsid w:val="006F7AE2"/>
    <w:rsid w:val="00707786"/>
    <w:rsid w:val="0071283A"/>
    <w:rsid w:val="00723486"/>
    <w:rsid w:val="0074079E"/>
    <w:rsid w:val="00743297"/>
    <w:rsid w:val="00750B60"/>
    <w:rsid w:val="00777037"/>
    <w:rsid w:val="007A784D"/>
    <w:rsid w:val="007D631F"/>
    <w:rsid w:val="007E1599"/>
    <w:rsid w:val="007E193D"/>
    <w:rsid w:val="008016AD"/>
    <w:rsid w:val="0080267B"/>
    <w:rsid w:val="0080643A"/>
    <w:rsid w:val="008267B1"/>
    <w:rsid w:val="00856E65"/>
    <w:rsid w:val="0087289E"/>
    <w:rsid w:val="008A599E"/>
    <w:rsid w:val="008B6A7E"/>
    <w:rsid w:val="008D3335"/>
    <w:rsid w:val="00907F9C"/>
    <w:rsid w:val="00921523"/>
    <w:rsid w:val="00923C51"/>
    <w:rsid w:val="00926AC3"/>
    <w:rsid w:val="00970907"/>
    <w:rsid w:val="00970987"/>
    <w:rsid w:val="00974DA5"/>
    <w:rsid w:val="00980F76"/>
    <w:rsid w:val="0098182A"/>
    <w:rsid w:val="009B7A38"/>
    <w:rsid w:val="009DADFB"/>
    <w:rsid w:val="00A12678"/>
    <w:rsid w:val="00A13442"/>
    <w:rsid w:val="00A158E9"/>
    <w:rsid w:val="00A15E3F"/>
    <w:rsid w:val="00A315FA"/>
    <w:rsid w:val="00A36300"/>
    <w:rsid w:val="00A609AE"/>
    <w:rsid w:val="00AD3E9B"/>
    <w:rsid w:val="00AD667A"/>
    <w:rsid w:val="00AF2C56"/>
    <w:rsid w:val="00B050FB"/>
    <w:rsid w:val="00B06AE0"/>
    <w:rsid w:val="00B2638C"/>
    <w:rsid w:val="00B26E94"/>
    <w:rsid w:val="00B33EC7"/>
    <w:rsid w:val="00B347FA"/>
    <w:rsid w:val="00B35E91"/>
    <w:rsid w:val="00B36984"/>
    <w:rsid w:val="00B36AD1"/>
    <w:rsid w:val="00B401C3"/>
    <w:rsid w:val="00B43C5D"/>
    <w:rsid w:val="00B55F81"/>
    <w:rsid w:val="00B82612"/>
    <w:rsid w:val="00B9058D"/>
    <w:rsid w:val="00B9422E"/>
    <w:rsid w:val="00B9474B"/>
    <w:rsid w:val="00BB1CED"/>
    <w:rsid w:val="00BB30A7"/>
    <w:rsid w:val="00BD0691"/>
    <w:rsid w:val="00BD53A5"/>
    <w:rsid w:val="00BE0FB5"/>
    <w:rsid w:val="00C0299B"/>
    <w:rsid w:val="00C61561"/>
    <w:rsid w:val="00C61ABF"/>
    <w:rsid w:val="00C657BC"/>
    <w:rsid w:val="00C76352"/>
    <w:rsid w:val="00CA2059"/>
    <w:rsid w:val="00CA5418"/>
    <w:rsid w:val="00CB64EF"/>
    <w:rsid w:val="00CC2403"/>
    <w:rsid w:val="00CC2D9C"/>
    <w:rsid w:val="00CC3CF9"/>
    <w:rsid w:val="00CE7EBD"/>
    <w:rsid w:val="00D007A4"/>
    <w:rsid w:val="00D25D14"/>
    <w:rsid w:val="00D3346E"/>
    <w:rsid w:val="00D45918"/>
    <w:rsid w:val="00D52410"/>
    <w:rsid w:val="00D65A51"/>
    <w:rsid w:val="00D729AC"/>
    <w:rsid w:val="00D835E0"/>
    <w:rsid w:val="00D87708"/>
    <w:rsid w:val="00DA15CE"/>
    <w:rsid w:val="00DA186A"/>
    <w:rsid w:val="00DA4AB6"/>
    <w:rsid w:val="00DB1235"/>
    <w:rsid w:val="00DE17D2"/>
    <w:rsid w:val="00DF0EFD"/>
    <w:rsid w:val="00E00EA2"/>
    <w:rsid w:val="00E1432D"/>
    <w:rsid w:val="00E17431"/>
    <w:rsid w:val="00E2110B"/>
    <w:rsid w:val="00E4066F"/>
    <w:rsid w:val="00E42ED4"/>
    <w:rsid w:val="00E442DB"/>
    <w:rsid w:val="00E50B1E"/>
    <w:rsid w:val="00E6459E"/>
    <w:rsid w:val="00E75A3D"/>
    <w:rsid w:val="00EB161A"/>
    <w:rsid w:val="00EB44CE"/>
    <w:rsid w:val="00EB636F"/>
    <w:rsid w:val="00ED5A70"/>
    <w:rsid w:val="00EE4679"/>
    <w:rsid w:val="00EF44E4"/>
    <w:rsid w:val="00F10275"/>
    <w:rsid w:val="00F323D4"/>
    <w:rsid w:val="00FC0CC6"/>
    <w:rsid w:val="00FF4F9C"/>
    <w:rsid w:val="010C66A8"/>
    <w:rsid w:val="016AB14F"/>
    <w:rsid w:val="01A0038C"/>
    <w:rsid w:val="01AFD85D"/>
    <w:rsid w:val="01D47B2D"/>
    <w:rsid w:val="02CD850D"/>
    <w:rsid w:val="02DDF921"/>
    <w:rsid w:val="02EAFFEC"/>
    <w:rsid w:val="036865BB"/>
    <w:rsid w:val="036ECD83"/>
    <w:rsid w:val="03FB0369"/>
    <w:rsid w:val="04099DE8"/>
    <w:rsid w:val="04424DC8"/>
    <w:rsid w:val="0464345B"/>
    <w:rsid w:val="04A21326"/>
    <w:rsid w:val="04A98B6E"/>
    <w:rsid w:val="04B83758"/>
    <w:rsid w:val="052F2D32"/>
    <w:rsid w:val="057FEBF8"/>
    <w:rsid w:val="05B0C6C8"/>
    <w:rsid w:val="05D3CFEF"/>
    <w:rsid w:val="05D780E2"/>
    <w:rsid w:val="06740705"/>
    <w:rsid w:val="06D32981"/>
    <w:rsid w:val="06E3A711"/>
    <w:rsid w:val="06EA85BB"/>
    <w:rsid w:val="06FE61B7"/>
    <w:rsid w:val="073D3DCF"/>
    <w:rsid w:val="0790337F"/>
    <w:rsid w:val="07BBF285"/>
    <w:rsid w:val="07E830C2"/>
    <w:rsid w:val="082CC4A5"/>
    <w:rsid w:val="085CEF3D"/>
    <w:rsid w:val="08691817"/>
    <w:rsid w:val="086A2CF6"/>
    <w:rsid w:val="0885FE0F"/>
    <w:rsid w:val="088BA59F"/>
    <w:rsid w:val="08EB0531"/>
    <w:rsid w:val="090C3A85"/>
    <w:rsid w:val="09118090"/>
    <w:rsid w:val="09198739"/>
    <w:rsid w:val="093513FA"/>
    <w:rsid w:val="0962B2EA"/>
    <w:rsid w:val="096D50DD"/>
    <w:rsid w:val="097BB7C4"/>
    <w:rsid w:val="09E01194"/>
    <w:rsid w:val="0AA2D765"/>
    <w:rsid w:val="0ABD394A"/>
    <w:rsid w:val="0AD1588B"/>
    <w:rsid w:val="0AF5BA63"/>
    <w:rsid w:val="0B8AA644"/>
    <w:rsid w:val="0BA4D1C1"/>
    <w:rsid w:val="0BB0BE8E"/>
    <w:rsid w:val="0BD005E8"/>
    <w:rsid w:val="0C44E55A"/>
    <w:rsid w:val="0C7C9C11"/>
    <w:rsid w:val="0CF53FAB"/>
    <w:rsid w:val="0D4EA091"/>
    <w:rsid w:val="0D6DD64F"/>
    <w:rsid w:val="0D77148F"/>
    <w:rsid w:val="0DB38E25"/>
    <w:rsid w:val="0DD5F5CC"/>
    <w:rsid w:val="0E0C1A5C"/>
    <w:rsid w:val="0E297C18"/>
    <w:rsid w:val="0E8E0368"/>
    <w:rsid w:val="0EB025C6"/>
    <w:rsid w:val="0EC29324"/>
    <w:rsid w:val="0EC866AE"/>
    <w:rsid w:val="0F32230E"/>
    <w:rsid w:val="0FE59ED8"/>
    <w:rsid w:val="0FE9D0EC"/>
    <w:rsid w:val="0FEEA5B6"/>
    <w:rsid w:val="10349EFC"/>
    <w:rsid w:val="1052287C"/>
    <w:rsid w:val="1097365F"/>
    <w:rsid w:val="10B42C44"/>
    <w:rsid w:val="114E082A"/>
    <w:rsid w:val="126B6DBA"/>
    <w:rsid w:val="130F69D8"/>
    <w:rsid w:val="133DA40C"/>
    <w:rsid w:val="13B69868"/>
    <w:rsid w:val="13C7ADD9"/>
    <w:rsid w:val="1405D659"/>
    <w:rsid w:val="1407522F"/>
    <w:rsid w:val="144609B9"/>
    <w:rsid w:val="14653373"/>
    <w:rsid w:val="148C3FF6"/>
    <w:rsid w:val="14D48979"/>
    <w:rsid w:val="151B9DC9"/>
    <w:rsid w:val="1544E45F"/>
    <w:rsid w:val="163B4B65"/>
    <w:rsid w:val="1663801C"/>
    <w:rsid w:val="16C1A204"/>
    <w:rsid w:val="17049A75"/>
    <w:rsid w:val="1735BB06"/>
    <w:rsid w:val="17AED9AB"/>
    <w:rsid w:val="17CA1FF5"/>
    <w:rsid w:val="18310E80"/>
    <w:rsid w:val="18BEF8C9"/>
    <w:rsid w:val="18CC4B04"/>
    <w:rsid w:val="1902FB77"/>
    <w:rsid w:val="1918E5DC"/>
    <w:rsid w:val="1A226A2C"/>
    <w:rsid w:val="1A9F09E0"/>
    <w:rsid w:val="1AA889BF"/>
    <w:rsid w:val="1ABAC313"/>
    <w:rsid w:val="1B981ADA"/>
    <w:rsid w:val="1B999637"/>
    <w:rsid w:val="1BC00B98"/>
    <w:rsid w:val="1BCBC402"/>
    <w:rsid w:val="1C089C54"/>
    <w:rsid w:val="1C2C3B53"/>
    <w:rsid w:val="1C34E555"/>
    <w:rsid w:val="1C89203C"/>
    <w:rsid w:val="1CA3D50F"/>
    <w:rsid w:val="1CA580AF"/>
    <w:rsid w:val="1CA85517"/>
    <w:rsid w:val="1CF4CC56"/>
    <w:rsid w:val="1D05DDB1"/>
    <w:rsid w:val="1D12F26F"/>
    <w:rsid w:val="1D272C9B"/>
    <w:rsid w:val="1D2B2AA9"/>
    <w:rsid w:val="1D88AF83"/>
    <w:rsid w:val="1D89D519"/>
    <w:rsid w:val="1DA71617"/>
    <w:rsid w:val="1E09E76F"/>
    <w:rsid w:val="1E10BE37"/>
    <w:rsid w:val="1E3E3428"/>
    <w:rsid w:val="1E4E86AD"/>
    <w:rsid w:val="1E584AF1"/>
    <w:rsid w:val="1E899ADA"/>
    <w:rsid w:val="1F0CC54D"/>
    <w:rsid w:val="1F2499BD"/>
    <w:rsid w:val="1F3AC755"/>
    <w:rsid w:val="1F5D495A"/>
    <w:rsid w:val="1FA28C6A"/>
    <w:rsid w:val="1FC93031"/>
    <w:rsid w:val="1FFEAB3A"/>
    <w:rsid w:val="2055C801"/>
    <w:rsid w:val="20751772"/>
    <w:rsid w:val="20797F60"/>
    <w:rsid w:val="211F1A1E"/>
    <w:rsid w:val="21316458"/>
    <w:rsid w:val="2148BF81"/>
    <w:rsid w:val="21C3B524"/>
    <w:rsid w:val="21CFAB76"/>
    <w:rsid w:val="22122D6C"/>
    <w:rsid w:val="221E1258"/>
    <w:rsid w:val="22812907"/>
    <w:rsid w:val="22A409F0"/>
    <w:rsid w:val="22D2421F"/>
    <w:rsid w:val="22D6E259"/>
    <w:rsid w:val="2311C9A5"/>
    <w:rsid w:val="2315D1DE"/>
    <w:rsid w:val="23662274"/>
    <w:rsid w:val="240EB7ED"/>
    <w:rsid w:val="246F7568"/>
    <w:rsid w:val="2487A738"/>
    <w:rsid w:val="24F754D6"/>
    <w:rsid w:val="2572CE17"/>
    <w:rsid w:val="2574D541"/>
    <w:rsid w:val="259D80B5"/>
    <w:rsid w:val="275CFE94"/>
    <w:rsid w:val="277EED6B"/>
    <w:rsid w:val="28220E25"/>
    <w:rsid w:val="28881EB8"/>
    <w:rsid w:val="288E3187"/>
    <w:rsid w:val="28A36179"/>
    <w:rsid w:val="2922B958"/>
    <w:rsid w:val="294E66C5"/>
    <w:rsid w:val="297CFFE0"/>
    <w:rsid w:val="2A0AB04E"/>
    <w:rsid w:val="2A666D83"/>
    <w:rsid w:val="2A80AC48"/>
    <w:rsid w:val="2A884F85"/>
    <w:rsid w:val="2A896038"/>
    <w:rsid w:val="2A8D3D00"/>
    <w:rsid w:val="2A9356CA"/>
    <w:rsid w:val="2A963CFA"/>
    <w:rsid w:val="2AD989E4"/>
    <w:rsid w:val="2B0788C7"/>
    <w:rsid w:val="2B5D3AD5"/>
    <w:rsid w:val="2B89381B"/>
    <w:rsid w:val="2B896142"/>
    <w:rsid w:val="2BA3550C"/>
    <w:rsid w:val="2BC7A706"/>
    <w:rsid w:val="2BF6257D"/>
    <w:rsid w:val="2C1BD53A"/>
    <w:rsid w:val="2C6755AD"/>
    <w:rsid w:val="2DFE0051"/>
    <w:rsid w:val="2E25C22C"/>
    <w:rsid w:val="2E2C95A0"/>
    <w:rsid w:val="2E48E0F5"/>
    <w:rsid w:val="2E4A214A"/>
    <w:rsid w:val="2E7FC656"/>
    <w:rsid w:val="2E975771"/>
    <w:rsid w:val="2EBCE38C"/>
    <w:rsid w:val="2ED30EE2"/>
    <w:rsid w:val="2F09B2F6"/>
    <w:rsid w:val="2F766910"/>
    <w:rsid w:val="2FC9D45C"/>
    <w:rsid w:val="2FFBABC0"/>
    <w:rsid w:val="3032BF60"/>
    <w:rsid w:val="303E09DF"/>
    <w:rsid w:val="305034D0"/>
    <w:rsid w:val="30677298"/>
    <w:rsid w:val="3134FF04"/>
    <w:rsid w:val="3160F328"/>
    <w:rsid w:val="3194C62F"/>
    <w:rsid w:val="319A56D5"/>
    <w:rsid w:val="325C0716"/>
    <w:rsid w:val="326EAEB2"/>
    <w:rsid w:val="330B8C31"/>
    <w:rsid w:val="333FEB70"/>
    <w:rsid w:val="35216377"/>
    <w:rsid w:val="3571A586"/>
    <w:rsid w:val="35FADC6C"/>
    <w:rsid w:val="3612B1B8"/>
    <w:rsid w:val="3615D450"/>
    <w:rsid w:val="36273E6F"/>
    <w:rsid w:val="3661E3DB"/>
    <w:rsid w:val="3674769B"/>
    <w:rsid w:val="367A7821"/>
    <w:rsid w:val="3699FBEF"/>
    <w:rsid w:val="36EB0CEC"/>
    <w:rsid w:val="36F578FC"/>
    <w:rsid w:val="37F47527"/>
    <w:rsid w:val="38089464"/>
    <w:rsid w:val="38307C52"/>
    <w:rsid w:val="3876F06A"/>
    <w:rsid w:val="38976DC1"/>
    <w:rsid w:val="38E42311"/>
    <w:rsid w:val="396BEA87"/>
    <w:rsid w:val="39F261B8"/>
    <w:rsid w:val="3A095CF2"/>
    <w:rsid w:val="3A16081D"/>
    <w:rsid w:val="3A850573"/>
    <w:rsid w:val="3AF17CCC"/>
    <w:rsid w:val="3B41CC1A"/>
    <w:rsid w:val="3B7AA0EC"/>
    <w:rsid w:val="3BFB8E24"/>
    <w:rsid w:val="3BFD4505"/>
    <w:rsid w:val="3C3508EB"/>
    <w:rsid w:val="3C59EA1D"/>
    <w:rsid w:val="3C7E0D5A"/>
    <w:rsid w:val="3CA26FFE"/>
    <w:rsid w:val="3CA7A51E"/>
    <w:rsid w:val="3D47EFE0"/>
    <w:rsid w:val="3D565C35"/>
    <w:rsid w:val="3DA03052"/>
    <w:rsid w:val="3E05F329"/>
    <w:rsid w:val="3E6E2C2E"/>
    <w:rsid w:val="3EB7A118"/>
    <w:rsid w:val="3EBF2294"/>
    <w:rsid w:val="3EC8CDBE"/>
    <w:rsid w:val="3F0DAFBD"/>
    <w:rsid w:val="3F81657E"/>
    <w:rsid w:val="3FA5FB60"/>
    <w:rsid w:val="3FD94725"/>
    <w:rsid w:val="3FF2C94E"/>
    <w:rsid w:val="4007FF08"/>
    <w:rsid w:val="408AEAF9"/>
    <w:rsid w:val="40C93A1C"/>
    <w:rsid w:val="40CB7B92"/>
    <w:rsid w:val="40CDDCF7"/>
    <w:rsid w:val="40E4AD93"/>
    <w:rsid w:val="4115E02D"/>
    <w:rsid w:val="413513FA"/>
    <w:rsid w:val="413CB274"/>
    <w:rsid w:val="4167F851"/>
    <w:rsid w:val="417EB898"/>
    <w:rsid w:val="42152522"/>
    <w:rsid w:val="42D030F9"/>
    <w:rsid w:val="42DECC75"/>
    <w:rsid w:val="42F54023"/>
    <w:rsid w:val="42FD7452"/>
    <w:rsid w:val="43043E39"/>
    <w:rsid w:val="43A792BA"/>
    <w:rsid w:val="43EED928"/>
    <w:rsid w:val="44FF5D70"/>
    <w:rsid w:val="4504C02A"/>
    <w:rsid w:val="45DA6232"/>
    <w:rsid w:val="460E40E5"/>
    <w:rsid w:val="47110FC3"/>
    <w:rsid w:val="4781C8DC"/>
    <w:rsid w:val="47CB2FA6"/>
    <w:rsid w:val="47EE5B74"/>
    <w:rsid w:val="4804041F"/>
    <w:rsid w:val="486F76A1"/>
    <w:rsid w:val="493AFF81"/>
    <w:rsid w:val="494CF831"/>
    <w:rsid w:val="496FE951"/>
    <w:rsid w:val="49BFCE1D"/>
    <w:rsid w:val="49CBF439"/>
    <w:rsid w:val="4A179A27"/>
    <w:rsid w:val="4A83C613"/>
    <w:rsid w:val="4ADB7A1A"/>
    <w:rsid w:val="4B2A36D2"/>
    <w:rsid w:val="4B6ED3B3"/>
    <w:rsid w:val="4BEAC1B0"/>
    <w:rsid w:val="4C3B1270"/>
    <w:rsid w:val="4C5FF956"/>
    <w:rsid w:val="4C902EE4"/>
    <w:rsid w:val="4CB889ED"/>
    <w:rsid w:val="4D01D56A"/>
    <w:rsid w:val="4EB0424A"/>
    <w:rsid w:val="4EBB6877"/>
    <w:rsid w:val="4EE9CB39"/>
    <w:rsid w:val="4EF40847"/>
    <w:rsid w:val="4F826EC5"/>
    <w:rsid w:val="4F9FF60A"/>
    <w:rsid w:val="4FD0F745"/>
    <w:rsid w:val="4FF40925"/>
    <w:rsid w:val="503D8F24"/>
    <w:rsid w:val="506DBE6C"/>
    <w:rsid w:val="5087C69E"/>
    <w:rsid w:val="50DB1D46"/>
    <w:rsid w:val="51545886"/>
    <w:rsid w:val="5154C85D"/>
    <w:rsid w:val="517148E9"/>
    <w:rsid w:val="5194F696"/>
    <w:rsid w:val="51F5B0CF"/>
    <w:rsid w:val="5253D897"/>
    <w:rsid w:val="528A5A9C"/>
    <w:rsid w:val="52F49510"/>
    <w:rsid w:val="530E704A"/>
    <w:rsid w:val="531352EF"/>
    <w:rsid w:val="5331F3D5"/>
    <w:rsid w:val="53335316"/>
    <w:rsid w:val="533CC023"/>
    <w:rsid w:val="53476434"/>
    <w:rsid w:val="534D8CDB"/>
    <w:rsid w:val="53636A13"/>
    <w:rsid w:val="53AECF6C"/>
    <w:rsid w:val="542C709B"/>
    <w:rsid w:val="543401F4"/>
    <w:rsid w:val="555F07D6"/>
    <w:rsid w:val="55AC2136"/>
    <w:rsid w:val="564CE14F"/>
    <w:rsid w:val="56AC7F72"/>
    <w:rsid w:val="571192EF"/>
    <w:rsid w:val="574466BF"/>
    <w:rsid w:val="57683A3A"/>
    <w:rsid w:val="57A7E44E"/>
    <w:rsid w:val="58582BBC"/>
    <w:rsid w:val="58B445DF"/>
    <w:rsid w:val="58DA8666"/>
    <w:rsid w:val="58F0C994"/>
    <w:rsid w:val="59C10C93"/>
    <w:rsid w:val="5A2FA704"/>
    <w:rsid w:val="5A38E184"/>
    <w:rsid w:val="5A68EC05"/>
    <w:rsid w:val="5A8991FC"/>
    <w:rsid w:val="5B2B5B58"/>
    <w:rsid w:val="5B5BEDCB"/>
    <w:rsid w:val="5B85D4D0"/>
    <w:rsid w:val="5BACEB51"/>
    <w:rsid w:val="5BCD1F0D"/>
    <w:rsid w:val="5C36E0DB"/>
    <w:rsid w:val="5C58E264"/>
    <w:rsid w:val="5CAECA57"/>
    <w:rsid w:val="5CE144E5"/>
    <w:rsid w:val="5D1EA21A"/>
    <w:rsid w:val="5D43C679"/>
    <w:rsid w:val="5D7B8B3D"/>
    <w:rsid w:val="5E1BD345"/>
    <w:rsid w:val="5E2CE5C2"/>
    <w:rsid w:val="5ED9B4AF"/>
    <w:rsid w:val="5F231B22"/>
    <w:rsid w:val="5F2F3A4E"/>
    <w:rsid w:val="5F57DAF9"/>
    <w:rsid w:val="5FACCD3D"/>
    <w:rsid w:val="5FB7230A"/>
    <w:rsid w:val="5FD9214C"/>
    <w:rsid w:val="6000589C"/>
    <w:rsid w:val="601DA8E9"/>
    <w:rsid w:val="601E2B70"/>
    <w:rsid w:val="603F3486"/>
    <w:rsid w:val="607E0D49"/>
    <w:rsid w:val="60F6CF35"/>
    <w:rsid w:val="619AF5F0"/>
    <w:rsid w:val="61D0F0E4"/>
    <w:rsid w:val="61DB8350"/>
    <w:rsid w:val="62891DC3"/>
    <w:rsid w:val="629ECC27"/>
    <w:rsid w:val="63753127"/>
    <w:rsid w:val="638EE58B"/>
    <w:rsid w:val="63B3734C"/>
    <w:rsid w:val="6419A5F9"/>
    <w:rsid w:val="64526F09"/>
    <w:rsid w:val="645A1D10"/>
    <w:rsid w:val="64A1948B"/>
    <w:rsid w:val="64B89811"/>
    <w:rsid w:val="64C401BC"/>
    <w:rsid w:val="6522CF73"/>
    <w:rsid w:val="654AC86C"/>
    <w:rsid w:val="6561C5D6"/>
    <w:rsid w:val="65889A79"/>
    <w:rsid w:val="65CC4F4A"/>
    <w:rsid w:val="65D8B45B"/>
    <w:rsid w:val="65DBA6F9"/>
    <w:rsid w:val="670C1FC1"/>
    <w:rsid w:val="6710E9F3"/>
    <w:rsid w:val="6765DE57"/>
    <w:rsid w:val="6775D80A"/>
    <w:rsid w:val="68492024"/>
    <w:rsid w:val="685541F7"/>
    <w:rsid w:val="68BF972E"/>
    <w:rsid w:val="69A96769"/>
    <w:rsid w:val="69EA7322"/>
    <w:rsid w:val="6A1816E3"/>
    <w:rsid w:val="6A409C86"/>
    <w:rsid w:val="6A4D0F6E"/>
    <w:rsid w:val="6AACFB94"/>
    <w:rsid w:val="6ACC4DDC"/>
    <w:rsid w:val="6AE67BDF"/>
    <w:rsid w:val="6AEE4619"/>
    <w:rsid w:val="6B015B25"/>
    <w:rsid w:val="6B0BED35"/>
    <w:rsid w:val="6B15C5A7"/>
    <w:rsid w:val="6B53A85C"/>
    <w:rsid w:val="6C001E60"/>
    <w:rsid w:val="6C56BBDB"/>
    <w:rsid w:val="6C7ED70A"/>
    <w:rsid w:val="6C8477C3"/>
    <w:rsid w:val="6D040E15"/>
    <w:rsid w:val="6D0470E5"/>
    <w:rsid w:val="6D095920"/>
    <w:rsid w:val="6D0CCE49"/>
    <w:rsid w:val="6D2AF494"/>
    <w:rsid w:val="6D311957"/>
    <w:rsid w:val="6DE3E4A5"/>
    <w:rsid w:val="6EEF9420"/>
    <w:rsid w:val="6F4B71E9"/>
    <w:rsid w:val="6F845DD6"/>
    <w:rsid w:val="6FABAAC4"/>
    <w:rsid w:val="6FACFAE5"/>
    <w:rsid w:val="7011058C"/>
    <w:rsid w:val="70315BBE"/>
    <w:rsid w:val="7038FE46"/>
    <w:rsid w:val="708096E2"/>
    <w:rsid w:val="708D90E2"/>
    <w:rsid w:val="708F86DC"/>
    <w:rsid w:val="70A0CDB2"/>
    <w:rsid w:val="70A24F6C"/>
    <w:rsid w:val="70D78A97"/>
    <w:rsid w:val="710E3567"/>
    <w:rsid w:val="71285CE7"/>
    <w:rsid w:val="7145A6B9"/>
    <w:rsid w:val="71FAA473"/>
    <w:rsid w:val="721090F3"/>
    <w:rsid w:val="7297E8E3"/>
    <w:rsid w:val="72AA827E"/>
    <w:rsid w:val="73034C34"/>
    <w:rsid w:val="74CC6C72"/>
    <w:rsid w:val="74D2045D"/>
    <w:rsid w:val="74F32011"/>
    <w:rsid w:val="7507ACF7"/>
    <w:rsid w:val="754BC609"/>
    <w:rsid w:val="754C19F7"/>
    <w:rsid w:val="754C458F"/>
    <w:rsid w:val="75AE7B91"/>
    <w:rsid w:val="75B6508A"/>
    <w:rsid w:val="7647D2D4"/>
    <w:rsid w:val="76D38CA4"/>
    <w:rsid w:val="7726726B"/>
    <w:rsid w:val="77325F22"/>
    <w:rsid w:val="776890A8"/>
    <w:rsid w:val="7819F339"/>
    <w:rsid w:val="782D12DA"/>
    <w:rsid w:val="78749767"/>
    <w:rsid w:val="788D609D"/>
    <w:rsid w:val="78952791"/>
    <w:rsid w:val="78991EBB"/>
    <w:rsid w:val="78AD569F"/>
    <w:rsid w:val="7918B04F"/>
    <w:rsid w:val="79511984"/>
    <w:rsid w:val="79565625"/>
    <w:rsid w:val="796152E1"/>
    <w:rsid w:val="797B195B"/>
    <w:rsid w:val="79E83F53"/>
    <w:rsid w:val="7A27FC8E"/>
    <w:rsid w:val="7A3A344D"/>
    <w:rsid w:val="7A76F668"/>
    <w:rsid w:val="7A9B4F67"/>
    <w:rsid w:val="7AA7132D"/>
    <w:rsid w:val="7AC9B942"/>
    <w:rsid w:val="7B049C2E"/>
    <w:rsid w:val="7BC1AED6"/>
    <w:rsid w:val="7BDB7122"/>
    <w:rsid w:val="7BFBA795"/>
    <w:rsid w:val="7C35A6BC"/>
    <w:rsid w:val="7C38C268"/>
    <w:rsid w:val="7C63BC20"/>
    <w:rsid w:val="7CA1FF0C"/>
    <w:rsid w:val="7CACA7F9"/>
    <w:rsid w:val="7CDEE118"/>
    <w:rsid w:val="7D009847"/>
    <w:rsid w:val="7DC643C1"/>
    <w:rsid w:val="7DDEF1F8"/>
    <w:rsid w:val="7E03E59D"/>
    <w:rsid w:val="7E102A48"/>
    <w:rsid w:val="7E3F0635"/>
    <w:rsid w:val="7E56EEFB"/>
    <w:rsid w:val="7E9D4CDA"/>
    <w:rsid w:val="7F44D467"/>
    <w:rsid w:val="7F48B9C5"/>
    <w:rsid w:val="7F5444D0"/>
    <w:rsid w:val="7F5AB3A4"/>
    <w:rsid w:val="7F5DFE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704A"/>
  <w15:chartTrackingRefBased/>
  <w15:docId w15:val="{04CC5B94-486A-4CA8-925F-EFAA2F5F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Pr>
      <w:color w:val="0563C1" w:themeColor="hyperlink"/>
      <w:u w:val="single"/>
    </w:rPr>
  </w:style>
  <w:style w:type="paragraph" w:styleId="Luettelokappale">
    <w:name w:val="List Paragraph"/>
    <w:basedOn w:val="Normaali"/>
    <w:uiPriority w:val="34"/>
    <w:qFormat/>
    <w:pPr>
      <w:ind w:left="720"/>
      <w:contextualSpacing/>
    </w:pPr>
  </w:style>
  <w:style w:type="character" w:styleId="Kommentinviite">
    <w:name w:val="annotation reference"/>
    <w:basedOn w:val="Kappaleenoletusfontti"/>
    <w:uiPriority w:val="99"/>
    <w:semiHidden/>
    <w:unhideWhenUsed/>
    <w:rsid w:val="00083160"/>
    <w:rPr>
      <w:sz w:val="16"/>
      <w:szCs w:val="16"/>
    </w:rPr>
  </w:style>
  <w:style w:type="paragraph" w:styleId="Kommentinteksti">
    <w:name w:val="annotation text"/>
    <w:basedOn w:val="Normaali"/>
    <w:link w:val="KommentintekstiChar"/>
    <w:uiPriority w:val="99"/>
    <w:semiHidden/>
    <w:unhideWhenUsed/>
    <w:rsid w:val="00083160"/>
    <w:pPr>
      <w:spacing w:line="240" w:lineRule="auto"/>
    </w:pPr>
    <w:rPr>
      <w:sz w:val="20"/>
    </w:rPr>
  </w:style>
  <w:style w:type="character" w:customStyle="1" w:styleId="KommentintekstiChar">
    <w:name w:val="Kommentin teksti Char"/>
    <w:basedOn w:val="Kappaleenoletusfontti"/>
    <w:link w:val="Kommentinteksti"/>
    <w:uiPriority w:val="99"/>
    <w:semiHidden/>
    <w:rsid w:val="00083160"/>
    <w:rPr>
      <w:sz w:val="20"/>
      <w:szCs w:val="20"/>
    </w:rPr>
  </w:style>
  <w:style w:type="paragraph" w:styleId="Kommentinotsikko">
    <w:name w:val="annotation subject"/>
    <w:basedOn w:val="Kommentinteksti"/>
    <w:next w:val="Kommentinteksti"/>
    <w:link w:val="KommentinotsikkoChar"/>
    <w:uiPriority w:val="99"/>
    <w:semiHidden/>
    <w:unhideWhenUsed/>
    <w:rsid w:val="00083160"/>
    <w:rPr>
      <w:b/>
      <w:bCs/>
    </w:rPr>
  </w:style>
  <w:style w:type="character" w:customStyle="1" w:styleId="KommentinotsikkoChar">
    <w:name w:val="Kommentin otsikko Char"/>
    <w:basedOn w:val="KommentintekstiChar"/>
    <w:link w:val="Kommentinotsikko"/>
    <w:uiPriority w:val="99"/>
    <w:semiHidden/>
    <w:rsid w:val="00083160"/>
    <w:rPr>
      <w:b/>
      <w:bCs/>
      <w:sz w:val="20"/>
      <w:szCs w:val="20"/>
    </w:rPr>
  </w:style>
  <w:style w:type="paragraph" w:styleId="Seliteteksti">
    <w:name w:val="Balloon Text"/>
    <w:basedOn w:val="Normaali"/>
    <w:link w:val="SelitetekstiChar"/>
    <w:uiPriority w:val="99"/>
    <w:semiHidden/>
    <w:unhideWhenUsed/>
    <w:rsid w:val="0008316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83160"/>
    <w:rPr>
      <w:rFonts w:ascii="Segoe UI" w:hAnsi="Segoe UI" w:cs="Segoe UI"/>
      <w:sz w:val="18"/>
      <w:szCs w:val="18"/>
    </w:rPr>
  </w:style>
  <w:style w:type="paragraph" w:styleId="Muutos">
    <w:name w:val="Revision"/>
    <w:hidden/>
    <w:uiPriority w:val="99"/>
    <w:semiHidden/>
    <w:rsid w:val="005A3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kielitoimistonohjepankki.fi/ohje/197"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hs.fi/kulttuuri/art-2000006478346.html" TargetMode="External"/><Relationship Id="rId13" Type="http://schemas.openxmlformats.org/officeDocument/2006/relationships/hyperlink" Target="https://www.hs.fi/kulttuuri/art-2000006478346.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fi/kulttuuri/art-200000647834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www.hs.fi/kulttuuri/art-2000006478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33A9A612DFCBC46BF24E1AA8D3C157B" ma:contentTypeVersion="32" ma:contentTypeDescription="Luo uusi asiakirja." ma:contentTypeScope="" ma:versionID="e1208508fa0d6781bd75acb74d1dfc67">
  <xsd:schema xmlns:xsd="http://www.w3.org/2001/XMLSchema" xmlns:xs="http://www.w3.org/2001/XMLSchema" xmlns:p="http://schemas.microsoft.com/office/2006/metadata/properties" xmlns:ns3="5693ae60-7e84-43d5-85fa-a3d2b29e2f0f" xmlns:ns4="8781bd2a-13bf-4481-a4f1-844831d3f1c5" targetNamespace="http://schemas.microsoft.com/office/2006/metadata/properties" ma:root="true" ma:fieldsID="c8ba60585dfae655b6d7119672905b29" ns3:_="" ns4:_="">
    <xsd:import namespace="5693ae60-7e84-43d5-85fa-a3d2b29e2f0f"/>
    <xsd:import namespace="8781bd2a-13bf-4481-a4f1-844831d3f1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ae60-7e84-43d5-85fa-a3d2b29e2f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1bd2a-13bf-4481-a4f1-844831d3f1c5" elementFormDefault="qualified">
    <xsd:import namespace="http://schemas.microsoft.com/office/2006/documentManagement/types"/>
    <xsd:import namespace="http://schemas.microsoft.com/office/infopath/2007/PartnerControls"/>
    <xsd:element name="SharedWithUsers" ma:index="25"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Jakamisen tiedot" ma:description="" ma:internalName="SharedWithDetails" ma:readOnly="true">
      <xsd:simpleType>
        <xsd:restriction base="dms:Note">
          <xsd:maxLength value="255"/>
        </xsd:restriction>
      </xsd:simpleType>
    </xsd:element>
    <xsd:element name="SharingHintHash" ma:index="27"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5693ae60-7e84-43d5-85fa-a3d2b29e2f0f" xsi:nil="true"/>
    <Invited_Students xmlns="5693ae60-7e84-43d5-85fa-a3d2b29e2f0f" xsi:nil="true"/>
    <CultureName xmlns="5693ae60-7e84-43d5-85fa-a3d2b29e2f0f" xsi:nil="true"/>
    <Has_Teacher_Only_SectionGroup xmlns="5693ae60-7e84-43d5-85fa-a3d2b29e2f0f" xsi:nil="true"/>
    <Invited_Teachers xmlns="5693ae60-7e84-43d5-85fa-a3d2b29e2f0f" xsi:nil="true"/>
    <FolderType xmlns="5693ae60-7e84-43d5-85fa-a3d2b29e2f0f" xsi:nil="true"/>
    <Teachers xmlns="5693ae60-7e84-43d5-85fa-a3d2b29e2f0f">
      <UserInfo>
        <DisplayName/>
        <AccountId xsi:nil="true"/>
        <AccountType/>
      </UserInfo>
    </Teachers>
    <Self_Registration_Enabled xmlns="5693ae60-7e84-43d5-85fa-a3d2b29e2f0f" xsi:nil="true"/>
    <DefaultSectionNames xmlns="5693ae60-7e84-43d5-85fa-a3d2b29e2f0f" xsi:nil="true"/>
    <AppVersion xmlns="5693ae60-7e84-43d5-85fa-a3d2b29e2f0f" xsi:nil="true"/>
    <Math_Settings xmlns="5693ae60-7e84-43d5-85fa-a3d2b29e2f0f" xsi:nil="true"/>
    <LMS_Mappings xmlns="5693ae60-7e84-43d5-85fa-a3d2b29e2f0f" xsi:nil="true"/>
    <IsNotebookLocked xmlns="5693ae60-7e84-43d5-85fa-a3d2b29e2f0f" xsi:nil="true"/>
    <Owner xmlns="5693ae60-7e84-43d5-85fa-a3d2b29e2f0f">
      <UserInfo>
        <DisplayName/>
        <AccountId xsi:nil="true"/>
        <AccountType/>
      </UserInfo>
    </Owner>
    <Distribution_Groups xmlns="5693ae60-7e84-43d5-85fa-a3d2b29e2f0f" xsi:nil="true"/>
    <TeamsChannelId xmlns="5693ae60-7e84-43d5-85fa-a3d2b29e2f0f" xsi:nil="true"/>
    <NotebookType xmlns="5693ae60-7e84-43d5-85fa-a3d2b29e2f0f" xsi:nil="true"/>
    <Students xmlns="5693ae60-7e84-43d5-85fa-a3d2b29e2f0f">
      <UserInfo>
        <DisplayName/>
        <AccountId xsi:nil="true"/>
        <AccountType/>
      </UserInfo>
    </Students>
    <Student_Groups xmlns="5693ae60-7e84-43d5-85fa-a3d2b29e2f0f">
      <UserInfo>
        <DisplayName/>
        <AccountId xsi:nil="true"/>
        <AccountType/>
      </UserInfo>
    </Student_Groups>
    <Templates xmlns="5693ae60-7e84-43d5-85fa-a3d2b29e2f0f" xsi:nil="true"/>
  </documentManagement>
</p:properties>
</file>

<file path=customXml/itemProps1.xml><?xml version="1.0" encoding="utf-8"?>
<ds:datastoreItem xmlns:ds="http://schemas.openxmlformats.org/officeDocument/2006/customXml" ds:itemID="{4AA99EFB-7B3E-48BB-A1E4-90E92EDD6C2A}">
  <ds:schemaRefs>
    <ds:schemaRef ds:uri="http://schemas.microsoft.com/sharepoint/v3/contenttype/forms"/>
  </ds:schemaRefs>
</ds:datastoreItem>
</file>

<file path=customXml/itemProps2.xml><?xml version="1.0" encoding="utf-8"?>
<ds:datastoreItem xmlns:ds="http://schemas.openxmlformats.org/officeDocument/2006/customXml" ds:itemID="{7CA7F497-84ED-4654-8623-5233BBFC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ae60-7e84-43d5-85fa-a3d2b29e2f0f"/>
    <ds:schemaRef ds:uri="8781bd2a-13bf-4481-a4f1-844831d3f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0CF47-4FA2-4C68-B0C8-28B0E319F97C}">
  <ds:schemaRefs>
    <ds:schemaRef ds:uri="http://schemas.microsoft.com/office/2006/metadata/properties"/>
    <ds:schemaRef ds:uri="http://schemas.microsoft.com/office/infopath/2007/PartnerControls"/>
    <ds:schemaRef ds:uri="5693ae60-7e84-43d5-85fa-a3d2b29e2f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3963</Words>
  <Characters>32107</Characters>
  <Application>Microsoft Office Word</Application>
  <DocSecurity>0</DocSecurity>
  <Lines>267</Lines>
  <Paragraphs>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Noponen Niko Johannes</dc:creator>
  <cp:keywords/>
  <dc:description/>
  <cp:lastModifiedBy>Noponen Niko Johannes</cp:lastModifiedBy>
  <cp:revision>2</cp:revision>
  <cp:lastPrinted>2020-05-18T09:18:00Z</cp:lastPrinted>
  <dcterms:created xsi:type="dcterms:W3CDTF">2020-06-05T08:28:00Z</dcterms:created>
  <dcterms:modified xsi:type="dcterms:W3CDTF">2020-06-05T08:28:00Z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0x010100E33A9A612DFCBC46BF24E1AA8D3C157B</vt:lpwstr>
  </property>
</Properties>
</file>