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AEA2" w14:textId="7FC2D4DC" w:rsidR="00F03021" w:rsidRPr="00EB404C" w:rsidRDefault="006947C9">
      <w:pPr>
        <w:rPr>
          <w:lang w:val="fi-FI"/>
        </w:rPr>
      </w:pPr>
      <w:r w:rsidRPr="00EB404C">
        <w:rPr>
          <w:lang w:val="fi-FI"/>
        </w:rPr>
        <w:t>MERKITYSANALYYS</w:t>
      </w:r>
      <w:r w:rsidR="004516C3">
        <w:rPr>
          <w:lang w:val="fi-FI"/>
        </w:rPr>
        <w:t xml:space="preserve">I </w:t>
      </w:r>
      <w:r w:rsidR="00FC1085" w:rsidRPr="00EB404C">
        <w:rPr>
          <w:lang w:val="fi-FI"/>
        </w:rPr>
        <w:t xml:space="preserve">MUOTOILUN </w:t>
      </w:r>
      <w:r w:rsidRPr="00EB404C">
        <w:rPr>
          <w:lang w:val="fi-FI"/>
        </w:rPr>
        <w:t>TUTKIMUSMENETELMÄNÄ</w:t>
      </w:r>
    </w:p>
    <w:p w14:paraId="38BB9FBC" w14:textId="10EBBE59" w:rsidR="003F3F39" w:rsidRPr="00EB404C" w:rsidRDefault="003F3F39">
      <w:pPr>
        <w:rPr>
          <w:lang w:val="fi-FI"/>
        </w:rPr>
      </w:pPr>
    </w:p>
    <w:p w14:paraId="7A4A2727" w14:textId="77777777" w:rsidR="002E0789" w:rsidRPr="002E0789" w:rsidRDefault="002E0789" w:rsidP="002E0789">
      <w:pPr>
        <w:spacing w:after="0" w:line="240" w:lineRule="auto"/>
        <w:rPr>
          <w:lang w:val="fi-FI"/>
        </w:rPr>
      </w:pPr>
      <w:r w:rsidRPr="002E0789">
        <w:rPr>
          <w:lang w:val="fi-FI"/>
        </w:rPr>
        <w:t>Leena Muotio</w:t>
      </w:r>
    </w:p>
    <w:p w14:paraId="09CCFCB5" w14:textId="77777777" w:rsidR="002E0789" w:rsidRPr="002E0789" w:rsidRDefault="002E0789" w:rsidP="002E0789">
      <w:pPr>
        <w:spacing w:after="0" w:line="240" w:lineRule="auto"/>
        <w:rPr>
          <w:lang w:val="fi-FI"/>
        </w:rPr>
      </w:pPr>
    </w:p>
    <w:p w14:paraId="180750D9" w14:textId="77777777" w:rsidR="002E0789" w:rsidRPr="002E0789" w:rsidRDefault="002E0789" w:rsidP="002E0789">
      <w:pPr>
        <w:spacing w:after="0" w:line="240" w:lineRule="auto"/>
        <w:rPr>
          <w:lang w:val="fi-FI"/>
        </w:rPr>
      </w:pPr>
      <w:r w:rsidRPr="002E0789">
        <w:rPr>
          <w:lang w:val="fi-FI"/>
        </w:rPr>
        <w:t>FT, yliopettaja</w:t>
      </w:r>
    </w:p>
    <w:p w14:paraId="6BB544EF" w14:textId="77777777" w:rsidR="002E0789" w:rsidRPr="002E0789" w:rsidRDefault="002E0789" w:rsidP="002E0789">
      <w:pPr>
        <w:spacing w:after="0" w:line="240" w:lineRule="auto"/>
        <w:rPr>
          <w:lang w:val="fi-FI"/>
        </w:rPr>
      </w:pPr>
    </w:p>
    <w:p w14:paraId="24227631" w14:textId="77777777" w:rsidR="002E0789" w:rsidRPr="002E0789" w:rsidRDefault="002E0789" w:rsidP="002E0789">
      <w:pPr>
        <w:spacing w:after="0" w:line="240" w:lineRule="auto"/>
        <w:rPr>
          <w:lang w:val="fi-FI"/>
        </w:rPr>
      </w:pPr>
      <w:r w:rsidRPr="002E0789">
        <w:rPr>
          <w:lang w:val="fi-FI"/>
        </w:rPr>
        <w:t>Kaakkois-Suomen ammattikorkeakoulu – XAMK</w:t>
      </w:r>
    </w:p>
    <w:p w14:paraId="591D08E5" w14:textId="77777777" w:rsidR="002E0789" w:rsidRPr="002E0789" w:rsidRDefault="002E0789" w:rsidP="002E0789">
      <w:pPr>
        <w:spacing w:after="0" w:line="240" w:lineRule="auto"/>
        <w:rPr>
          <w:lang w:val="fi-FI"/>
        </w:rPr>
      </w:pPr>
    </w:p>
    <w:p w14:paraId="3EF22803" w14:textId="2471858F" w:rsidR="003F3F39" w:rsidRPr="006752F1" w:rsidRDefault="002E0789" w:rsidP="002E0789">
      <w:pPr>
        <w:spacing w:after="0" w:line="240" w:lineRule="auto"/>
        <w:rPr>
          <w:lang w:val="fi-FI"/>
        </w:rPr>
      </w:pPr>
      <w:r w:rsidRPr="006752F1">
        <w:rPr>
          <w:lang w:val="fi-FI"/>
        </w:rPr>
        <w:t>1</w:t>
      </w:r>
      <w:r w:rsidR="00877C5F">
        <w:rPr>
          <w:lang w:val="fi-FI"/>
        </w:rPr>
        <w:t>0.3</w:t>
      </w:r>
      <w:r w:rsidRPr="006752F1">
        <w:rPr>
          <w:lang w:val="fi-FI"/>
        </w:rPr>
        <w:t>.2022</w:t>
      </w:r>
    </w:p>
    <w:p w14:paraId="6CB93978" w14:textId="4EA0878C" w:rsidR="006947C9" w:rsidRDefault="006947C9">
      <w:pPr>
        <w:rPr>
          <w:lang w:val="fi-FI"/>
        </w:rPr>
      </w:pPr>
    </w:p>
    <w:p w14:paraId="7F7CF13A" w14:textId="04C24674" w:rsidR="00860483" w:rsidRPr="006F7AE1" w:rsidRDefault="00860483">
      <w:pPr>
        <w:rPr>
          <w:b/>
          <w:bCs/>
          <w:lang w:val="fi-FI"/>
        </w:rPr>
      </w:pPr>
      <w:r w:rsidRPr="006F7AE1">
        <w:rPr>
          <w:b/>
          <w:bCs/>
          <w:lang w:val="fi-FI"/>
        </w:rPr>
        <w:t>Johdanto</w:t>
      </w:r>
    </w:p>
    <w:p w14:paraId="7F2116C0" w14:textId="5E98DF9C" w:rsidR="00D915DF" w:rsidRPr="006511FA" w:rsidRDefault="00FC1085" w:rsidP="00D915DF">
      <w:pPr>
        <w:rPr>
          <w:lang w:val="fi-FI"/>
        </w:rPr>
      </w:pPr>
      <w:r w:rsidRPr="006752F1">
        <w:rPr>
          <w:lang w:val="fi-FI"/>
        </w:rPr>
        <w:t>Merkitysanalyysimenetelmä</w:t>
      </w:r>
      <w:r w:rsidR="00B478F1" w:rsidRPr="006752F1">
        <w:rPr>
          <w:lang w:val="fi-FI"/>
        </w:rPr>
        <w:t xml:space="preserve"> on alun</w:t>
      </w:r>
      <w:r w:rsidR="006752F1">
        <w:rPr>
          <w:lang w:val="fi-FI"/>
        </w:rPr>
        <w:t xml:space="preserve"> </w:t>
      </w:r>
      <w:r w:rsidR="00B478F1" w:rsidRPr="006752F1">
        <w:rPr>
          <w:lang w:val="fi-FI"/>
        </w:rPr>
        <w:t xml:space="preserve">perin </w:t>
      </w:r>
      <w:r w:rsidR="008C3C3B" w:rsidRPr="006752F1">
        <w:rPr>
          <w:lang w:val="fi-FI"/>
        </w:rPr>
        <w:t xml:space="preserve">kehitetty </w:t>
      </w:r>
      <w:r w:rsidR="006752F1">
        <w:rPr>
          <w:lang w:val="fi-FI"/>
        </w:rPr>
        <w:t xml:space="preserve">museologian, konservoinnin ja restauroinnin tutkimusmenetelmäksi. Menetelmä sopii hyvin myös muotoilun tutkimusmenetelmäksi, etenkin </w:t>
      </w:r>
      <w:r w:rsidR="009755B2">
        <w:rPr>
          <w:lang w:val="fi-FI"/>
        </w:rPr>
        <w:t>esimerkiksi sellaisissa tapauk</w:t>
      </w:r>
      <w:r w:rsidR="00A65846">
        <w:rPr>
          <w:lang w:val="fi-FI"/>
        </w:rPr>
        <w:t xml:space="preserve">sissa, </w:t>
      </w:r>
      <w:r w:rsidR="006752F1">
        <w:rPr>
          <w:lang w:val="fi-FI"/>
        </w:rPr>
        <w:t>kun tutk</w:t>
      </w:r>
      <w:r w:rsidR="00F17CD5">
        <w:rPr>
          <w:lang w:val="fi-FI"/>
        </w:rPr>
        <w:t>i</w:t>
      </w:r>
      <w:r w:rsidR="006752F1">
        <w:rPr>
          <w:lang w:val="fi-FI"/>
        </w:rPr>
        <w:t>muksen kohteena o</w:t>
      </w:r>
      <w:r w:rsidR="0045710F">
        <w:rPr>
          <w:lang w:val="fi-FI"/>
        </w:rPr>
        <w:t xml:space="preserve">vat </w:t>
      </w:r>
      <w:r w:rsidR="000E195D">
        <w:rPr>
          <w:lang w:val="fi-FI"/>
        </w:rPr>
        <w:t xml:space="preserve">historiallisesti arvokkaisiin </w:t>
      </w:r>
      <w:r w:rsidR="0045710F">
        <w:rPr>
          <w:lang w:val="fi-FI"/>
        </w:rPr>
        <w:t>kulttuuriympäristöihin tehtävät sisustusarkkitehtuurin tilasuunnitelma</w:t>
      </w:r>
      <w:r w:rsidR="00996198">
        <w:rPr>
          <w:lang w:val="fi-FI"/>
        </w:rPr>
        <w:t xml:space="preserve">t. </w:t>
      </w:r>
      <w:r w:rsidR="006A3C4B">
        <w:rPr>
          <w:lang w:val="fi-FI"/>
        </w:rPr>
        <w:t xml:space="preserve">Artikkelissa </w:t>
      </w:r>
      <w:r w:rsidR="00C7046D">
        <w:rPr>
          <w:lang w:val="fi-FI"/>
        </w:rPr>
        <w:t>tarkastellaan</w:t>
      </w:r>
      <w:r w:rsidR="00D915DF" w:rsidRPr="006511FA">
        <w:rPr>
          <w:lang w:val="fi-FI"/>
        </w:rPr>
        <w:t xml:space="preserve"> merkitysanalyysin kriteeristö</w:t>
      </w:r>
      <w:r w:rsidR="00C7046D">
        <w:rPr>
          <w:lang w:val="fi-FI"/>
        </w:rPr>
        <w:t>ä</w:t>
      </w:r>
      <w:r w:rsidR="00D915DF" w:rsidRPr="006511FA">
        <w:rPr>
          <w:lang w:val="fi-FI"/>
        </w:rPr>
        <w:t xml:space="preserve"> muotoilun </w:t>
      </w:r>
      <w:r w:rsidR="00C7046D">
        <w:rPr>
          <w:lang w:val="fi-FI"/>
        </w:rPr>
        <w:t xml:space="preserve">tutkimuksen </w:t>
      </w:r>
      <w:r w:rsidR="00D915DF" w:rsidRPr="006511FA">
        <w:rPr>
          <w:lang w:val="fi-FI"/>
        </w:rPr>
        <w:t>kontekstissa</w:t>
      </w:r>
      <w:r w:rsidR="00C7046D">
        <w:rPr>
          <w:lang w:val="fi-FI"/>
        </w:rPr>
        <w:t xml:space="preserve"> sekä</w:t>
      </w:r>
      <w:r w:rsidR="0055788D">
        <w:rPr>
          <w:lang w:val="fi-FI"/>
        </w:rPr>
        <w:t xml:space="preserve"> </w:t>
      </w:r>
      <w:r w:rsidR="00A65846">
        <w:rPr>
          <w:lang w:val="fi-FI"/>
        </w:rPr>
        <w:t xml:space="preserve">annetaan linkkejä </w:t>
      </w:r>
      <w:r w:rsidR="00C7046D">
        <w:rPr>
          <w:lang w:val="fi-FI"/>
        </w:rPr>
        <w:t>käytännön</w:t>
      </w:r>
      <w:r w:rsidR="00860483">
        <w:rPr>
          <w:lang w:val="fi-FI"/>
        </w:rPr>
        <w:t xml:space="preserve"> soveltamisesimerk</w:t>
      </w:r>
      <w:r w:rsidR="00D701AE">
        <w:rPr>
          <w:lang w:val="fi-FI"/>
        </w:rPr>
        <w:t>keihin</w:t>
      </w:r>
      <w:r w:rsidR="004123DB">
        <w:rPr>
          <w:lang w:val="fi-FI"/>
        </w:rPr>
        <w:t>.</w:t>
      </w:r>
    </w:p>
    <w:p w14:paraId="3372B99D" w14:textId="77777777" w:rsidR="00D915DF" w:rsidRPr="006511FA" w:rsidRDefault="00D915DF" w:rsidP="00D915DF">
      <w:pPr>
        <w:rPr>
          <w:lang w:val="fi-FI"/>
        </w:rPr>
      </w:pPr>
    </w:p>
    <w:p w14:paraId="53478B3C" w14:textId="77777777" w:rsidR="00D915DF" w:rsidRPr="006F7AE1" w:rsidRDefault="00D915DF" w:rsidP="00D915DF">
      <w:pPr>
        <w:rPr>
          <w:b/>
          <w:bCs/>
          <w:lang w:val="fi-FI"/>
        </w:rPr>
      </w:pPr>
      <w:r w:rsidRPr="006F7AE1">
        <w:rPr>
          <w:b/>
          <w:bCs/>
          <w:lang w:val="fi-FI"/>
        </w:rPr>
        <w:t>Merkitysanalyysin tausta lyhyesti</w:t>
      </w:r>
    </w:p>
    <w:p w14:paraId="19C0DD47" w14:textId="12F7012E" w:rsidR="00D915DF" w:rsidRPr="006511FA" w:rsidRDefault="00D915DF" w:rsidP="00D915DF">
      <w:pPr>
        <w:rPr>
          <w:lang w:val="fi-FI"/>
        </w:rPr>
      </w:pPr>
      <w:r w:rsidRPr="006511FA">
        <w:rPr>
          <w:lang w:val="fi-FI"/>
        </w:rPr>
        <w:t xml:space="preserve">Suomen museoliiton verkkojulkaisuja esittelevillä Internet-sivuilla sanotaan, että merkitysanalyysimenetelmä ”on museo-objektien ja -kokoelmien museoarvon ja merkitysten määrittelyyn tarkoitettu menetelmä. Yhteisöllisyyttä, tutkimuksellisuutta ja tulkinnallisuutta korostavaa merkitysanalyysia voi kuitenkin soveltaa erilaisten kulttuurin ilmausten tarkasteluun myös museoiden ulkopuolella”. (Merkitysanalyysimenetelmä 2019.) Menetelmä </w:t>
      </w:r>
      <w:r w:rsidR="004A7587">
        <w:rPr>
          <w:lang w:val="fi-FI"/>
        </w:rPr>
        <w:t>on kehitetty</w:t>
      </w:r>
      <w:r w:rsidRPr="006511FA">
        <w:rPr>
          <w:lang w:val="fi-FI"/>
        </w:rPr>
        <w:t xml:space="preserve"> samankaltais</w:t>
      </w:r>
      <w:r w:rsidR="004A7587">
        <w:rPr>
          <w:lang w:val="fi-FI"/>
        </w:rPr>
        <w:t xml:space="preserve">ten </w:t>
      </w:r>
      <w:r w:rsidRPr="006511FA">
        <w:rPr>
          <w:lang w:val="fi-FI"/>
        </w:rPr>
        <w:t>kansainvälis</w:t>
      </w:r>
      <w:r w:rsidR="004A7587">
        <w:rPr>
          <w:lang w:val="fi-FI"/>
        </w:rPr>
        <w:t>te</w:t>
      </w:r>
      <w:r w:rsidRPr="006511FA">
        <w:rPr>
          <w:lang w:val="fi-FI"/>
        </w:rPr>
        <w:t xml:space="preserve">n </w:t>
      </w:r>
      <w:r w:rsidR="009B58F6">
        <w:rPr>
          <w:lang w:val="fi-FI"/>
        </w:rPr>
        <w:t>menetelmien pohjalta</w:t>
      </w:r>
      <w:r w:rsidRPr="006511FA">
        <w:rPr>
          <w:lang w:val="fi-FI"/>
        </w:rPr>
        <w:t xml:space="preserve">, joita on käytetty </w:t>
      </w:r>
      <w:r w:rsidR="004A7587">
        <w:rPr>
          <w:lang w:val="fi-FI"/>
        </w:rPr>
        <w:t>pääasiassa</w:t>
      </w:r>
      <w:r w:rsidRPr="006511FA">
        <w:rPr>
          <w:lang w:val="fi-FI"/>
        </w:rPr>
        <w:t xml:space="preserve"> anglosaksisissa maissa. Tärkein näistä on Australiassa kehitetty </w:t>
      </w:r>
      <w:proofErr w:type="spellStart"/>
      <w:r w:rsidRPr="006511FA">
        <w:rPr>
          <w:lang w:val="fi-FI"/>
        </w:rPr>
        <w:t>Significance</w:t>
      </w:r>
      <w:proofErr w:type="spellEnd"/>
      <w:r w:rsidRPr="006511FA">
        <w:rPr>
          <w:lang w:val="fi-FI"/>
        </w:rPr>
        <w:t>-menetelmä. (</w:t>
      </w:r>
      <w:proofErr w:type="spellStart"/>
      <w:r w:rsidRPr="006511FA">
        <w:rPr>
          <w:lang w:val="fi-FI"/>
        </w:rPr>
        <w:t>Häyhä</w:t>
      </w:r>
      <w:proofErr w:type="spellEnd"/>
      <w:r w:rsidRPr="006511FA">
        <w:rPr>
          <w:lang w:val="fi-FI"/>
        </w:rPr>
        <w:t xml:space="preserve"> et al. 2015, 5.)</w:t>
      </w:r>
      <w:r w:rsidR="00415706">
        <w:rPr>
          <w:lang w:val="fi-FI"/>
        </w:rPr>
        <w:t xml:space="preserve"> </w:t>
      </w:r>
      <w:r w:rsidRPr="006511FA">
        <w:rPr>
          <w:lang w:val="fi-FI"/>
        </w:rPr>
        <w:t>Menetelmän sovelt</w:t>
      </w:r>
      <w:r w:rsidR="00415706">
        <w:rPr>
          <w:lang w:val="fi-FI"/>
        </w:rPr>
        <w:t>uu</w:t>
      </w:r>
      <w:r w:rsidRPr="006511FA">
        <w:rPr>
          <w:lang w:val="fi-FI"/>
        </w:rPr>
        <w:t xml:space="preserve"> kulttuuriobjektien tarkasteluun ja myös suunnittelutyön taustalla vaikuttavien tekijöiden analysointiin</w:t>
      </w:r>
      <w:r w:rsidR="00415706">
        <w:rPr>
          <w:lang w:val="fi-FI"/>
        </w:rPr>
        <w:t xml:space="preserve">, ja näin ollen </w:t>
      </w:r>
      <w:r w:rsidR="00696BB3">
        <w:rPr>
          <w:lang w:val="fi-FI"/>
        </w:rPr>
        <w:t xml:space="preserve">myös </w:t>
      </w:r>
      <w:r w:rsidRPr="006511FA">
        <w:rPr>
          <w:lang w:val="fi-FI"/>
        </w:rPr>
        <w:t>muotoilun tutkimuks</w:t>
      </w:r>
      <w:r w:rsidR="00696BB3">
        <w:rPr>
          <w:lang w:val="fi-FI"/>
        </w:rPr>
        <w:t>een</w:t>
      </w:r>
      <w:r w:rsidRPr="006511FA">
        <w:rPr>
          <w:lang w:val="fi-FI"/>
        </w:rPr>
        <w:t xml:space="preserve">. </w:t>
      </w:r>
    </w:p>
    <w:p w14:paraId="16F5AC43" w14:textId="34AAD1EC" w:rsidR="00D915DF" w:rsidRDefault="00D915DF" w:rsidP="00D915DF">
      <w:pPr>
        <w:rPr>
          <w:lang w:val="fi-FI"/>
        </w:rPr>
      </w:pPr>
      <w:proofErr w:type="spellStart"/>
      <w:r w:rsidRPr="006511FA">
        <w:rPr>
          <w:lang w:val="fi-FI"/>
        </w:rPr>
        <w:t>Häyhän</w:t>
      </w:r>
      <w:proofErr w:type="spellEnd"/>
      <w:r w:rsidRPr="006511FA">
        <w:rPr>
          <w:lang w:val="fi-FI"/>
        </w:rPr>
        <w:t xml:space="preserve"> et al. (2015, </w:t>
      </w:r>
      <w:r w:rsidR="00BF6CB2" w:rsidRPr="006511FA">
        <w:rPr>
          <w:lang w:val="fi-FI"/>
        </w:rPr>
        <w:t>11–13</w:t>
      </w:r>
      <w:r w:rsidRPr="006511FA">
        <w:rPr>
          <w:lang w:val="fi-FI"/>
        </w:rPr>
        <w:t xml:space="preserve">) merkitysanalyysimenetelmä sisältää seuraavat osa-alueet: analyysikohteen ja -näkökulman valinta, analyysin tekijöiden nimeäminen ja paikantaminen ja analyysin tavoitteet. </w:t>
      </w:r>
      <w:r w:rsidR="00415706">
        <w:rPr>
          <w:lang w:val="fi-FI"/>
        </w:rPr>
        <w:t xml:space="preserve">Kun </w:t>
      </w:r>
      <w:r w:rsidR="007D6BB8">
        <w:rPr>
          <w:lang w:val="fi-FI"/>
        </w:rPr>
        <w:t>a</w:t>
      </w:r>
      <w:r w:rsidRPr="006511FA">
        <w:rPr>
          <w:lang w:val="fi-FI"/>
        </w:rPr>
        <w:t>nalyysin perusta</w:t>
      </w:r>
      <w:r w:rsidR="007D6BB8">
        <w:rPr>
          <w:lang w:val="fi-FI"/>
        </w:rPr>
        <w:t xml:space="preserve"> on </w:t>
      </w:r>
      <w:r w:rsidRPr="006511FA">
        <w:rPr>
          <w:lang w:val="fi-FI"/>
        </w:rPr>
        <w:t>selvillä</w:t>
      </w:r>
      <w:r w:rsidR="007D6BB8">
        <w:rPr>
          <w:lang w:val="fi-FI"/>
        </w:rPr>
        <w:t>, perehdytään</w:t>
      </w:r>
      <w:r w:rsidRPr="006511FA">
        <w:rPr>
          <w:lang w:val="fi-FI"/>
        </w:rPr>
        <w:t xml:space="preserve"> kohteeseen</w:t>
      </w:r>
      <w:r w:rsidR="007D6BB8">
        <w:rPr>
          <w:lang w:val="fi-FI"/>
        </w:rPr>
        <w:t xml:space="preserve"> </w:t>
      </w:r>
      <w:r w:rsidRPr="006511FA">
        <w:rPr>
          <w:lang w:val="fi-FI"/>
        </w:rPr>
        <w:t xml:space="preserve">ja tehdään siitä mahdollisimman kattava tiedonhaku sekä </w:t>
      </w:r>
      <w:proofErr w:type="spellStart"/>
      <w:r w:rsidRPr="006511FA">
        <w:rPr>
          <w:lang w:val="fi-FI"/>
        </w:rPr>
        <w:t>kontekstualisoidaan</w:t>
      </w:r>
      <w:proofErr w:type="spellEnd"/>
      <w:r w:rsidRPr="006511FA">
        <w:rPr>
          <w:lang w:val="fi-FI"/>
        </w:rPr>
        <w:t xml:space="preserve"> kohde</w:t>
      </w:r>
      <w:r w:rsidR="00357732">
        <w:rPr>
          <w:lang w:val="fi-FI"/>
        </w:rPr>
        <w:t xml:space="preserve"> eli asetetaan se </w:t>
      </w:r>
      <w:r w:rsidR="00D51EC8">
        <w:rPr>
          <w:lang w:val="fi-FI"/>
        </w:rPr>
        <w:t>historialliseen tai käyttö</w:t>
      </w:r>
      <w:r w:rsidR="006911B3">
        <w:rPr>
          <w:lang w:val="fi-FI"/>
        </w:rPr>
        <w:t>yhteyteensä</w:t>
      </w:r>
      <w:r w:rsidRPr="006511FA">
        <w:rPr>
          <w:lang w:val="fi-FI"/>
        </w:rPr>
        <w:t xml:space="preserve">. Tämän jälkeen tehdään merkitysten arviointi kriteerien avulla, jonka jälkeen kirjoitetaan merkityslausunto ja annetaan suositukset ja ohjeet, jotka liittyvät kohteen säilyttämiseen, hoitoon ja esillepanoon museokontekstissa. </w:t>
      </w:r>
    </w:p>
    <w:p w14:paraId="015EC9CA" w14:textId="77EF65EC" w:rsidR="00726AC4" w:rsidRDefault="00726AC4" w:rsidP="00D915DF">
      <w:pPr>
        <w:rPr>
          <w:lang w:val="fi-FI"/>
        </w:rPr>
      </w:pPr>
    </w:p>
    <w:p w14:paraId="36261681" w14:textId="7B1491AD" w:rsidR="00A7117C" w:rsidRPr="006F7AE1" w:rsidRDefault="00A7117C" w:rsidP="00D915DF">
      <w:pPr>
        <w:rPr>
          <w:b/>
          <w:bCs/>
          <w:lang w:val="fi-FI"/>
        </w:rPr>
      </w:pPr>
      <w:r w:rsidRPr="006F7AE1">
        <w:rPr>
          <w:b/>
          <w:bCs/>
          <w:lang w:val="fi-FI"/>
        </w:rPr>
        <w:t>Merkitysanalyysi muotoilun tutkimusvälineenä</w:t>
      </w:r>
    </w:p>
    <w:p w14:paraId="69DE340B" w14:textId="2B8FE5E4" w:rsidR="00D915DF" w:rsidRPr="006511FA" w:rsidRDefault="00D915DF" w:rsidP="00D915DF">
      <w:pPr>
        <w:rPr>
          <w:lang w:val="fi-FI"/>
        </w:rPr>
      </w:pPr>
      <w:r w:rsidRPr="006511FA">
        <w:rPr>
          <w:lang w:val="fi-FI"/>
        </w:rPr>
        <w:t xml:space="preserve">Muotoilun tutkimuksen näkökulmasta juuri merkitysarvio tiettyjen kriteerien avulla on kiinnostavaa, joskin esinetyylin laaja analyysi (käyttötarkoitus, muoto, rakenne, materiaali, väri ym.) sekä tiettyyn </w:t>
      </w:r>
      <w:r w:rsidRPr="006511FA">
        <w:rPr>
          <w:lang w:val="fi-FI"/>
        </w:rPr>
        <w:lastRenderedPageBreak/>
        <w:t xml:space="preserve">kontekstiin liittymisen analysointi (muotoilun tai tyylihistoriaan ja lajityyppiin liittyminen, muu ryhmittely ja luokittelu) ovat niin ikään </w:t>
      </w:r>
      <w:r w:rsidR="00562E22">
        <w:rPr>
          <w:lang w:val="fi-FI"/>
        </w:rPr>
        <w:t>tärkeä</w:t>
      </w:r>
      <w:r w:rsidRPr="006511FA">
        <w:rPr>
          <w:lang w:val="fi-FI"/>
        </w:rPr>
        <w:t xml:space="preserve"> osa muotoiluprosessiin liittyvää tutkimusta.  </w:t>
      </w:r>
      <w:r w:rsidR="00562E22">
        <w:rPr>
          <w:lang w:val="fi-FI"/>
        </w:rPr>
        <w:t>Jatkuvasti</w:t>
      </w:r>
      <w:r w:rsidRPr="006511FA">
        <w:rPr>
          <w:lang w:val="fi-FI"/>
        </w:rPr>
        <w:t xml:space="preserve"> kasvava merkitys on</w:t>
      </w:r>
      <w:r w:rsidR="00562E22">
        <w:rPr>
          <w:lang w:val="fi-FI"/>
        </w:rPr>
        <w:t xml:space="preserve"> myös</w:t>
      </w:r>
      <w:r w:rsidRPr="006511FA">
        <w:rPr>
          <w:lang w:val="fi-FI"/>
        </w:rPr>
        <w:t xml:space="preserve"> ympäristö</w:t>
      </w:r>
      <w:r w:rsidR="00A9051D">
        <w:rPr>
          <w:lang w:val="fi-FI"/>
        </w:rPr>
        <w:t>n</w:t>
      </w:r>
      <w:r w:rsidR="00E75DE4">
        <w:rPr>
          <w:lang w:val="fi-FI"/>
        </w:rPr>
        <w:t>-</w:t>
      </w:r>
      <w:r w:rsidRPr="006511FA">
        <w:rPr>
          <w:lang w:val="fi-FI"/>
        </w:rPr>
        <w:t xml:space="preserve"> ja luonnonsuojelu</w:t>
      </w:r>
      <w:r w:rsidR="00E75DE4">
        <w:rPr>
          <w:lang w:val="fi-FI"/>
        </w:rPr>
        <w:t>un</w:t>
      </w:r>
      <w:r w:rsidRPr="006511FA">
        <w:rPr>
          <w:lang w:val="fi-FI"/>
        </w:rPr>
        <w:t xml:space="preserve"> liittyv</w:t>
      </w:r>
      <w:r w:rsidR="00562E22">
        <w:rPr>
          <w:lang w:val="fi-FI"/>
        </w:rPr>
        <w:t>i</w:t>
      </w:r>
      <w:r w:rsidRPr="006511FA">
        <w:rPr>
          <w:lang w:val="fi-FI"/>
        </w:rPr>
        <w:t xml:space="preserve">llä </w:t>
      </w:r>
      <w:r w:rsidR="00562E22">
        <w:rPr>
          <w:lang w:val="fi-FI"/>
        </w:rPr>
        <w:t>seikoilla</w:t>
      </w:r>
      <w:r w:rsidRPr="006511FA">
        <w:rPr>
          <w:lang w:val="fi-FI"/>
        </w:rPr>
        <w:t>, jo</w:t>
      </w:r>
      <w:r w:rsidR="00562E22">
        <w:rPr>
          <w:lang w:val="fi-FI"/>
        </w:rPr>
        <w:t>tka</w:t>
      </w:r>
      <w:r w:rsidRPr="006511FA">
        <w:rPr>
          <w:lang w:val="fi-FI"/>
        </w:rPr>
        <w:t xml:space="preserve"> ohjaa</w:t>
      </w:r>
      <w:r w:rsidR="00562E22">
        <w:rPr>
          <w:lang w:val="fi-FI"/>
        </w:rPr>
        <w:t>vat</w:t>
      </w:r>
      <w:r w:rsidRPr="006511FA">
        <w:rPr>
          <w:lang w:val="fi-FI"/>
        </w:rPr>
        <w:t xml:space="preserve"> suunnitteluun liittyviä valintoja. Merkitysarvio voidaan tiettyjen kriteerien avulla tehdä tarkasti ja jäsennellysti, ja juuri </w:t>
      </w:r>
      <w:r w:rsidR="00B83497">
        <w:rPr>
          <w:lang w:val="fi-FI"/>
        </w:rPr>
        <w:t xml:space="preserve">nämä kriteerit ovat käyttökelpoisia </w:t>
      </w:r>
      <w:r w:rsidRPr="006511FA">
        <w:rPr>
          <w:lang w:val="fi-FI"/>
        </w:rPr>
        <w:t>tutkimusväline</w:t>
      </w:r>
      <w:r w:rsidR="00B83497">
        <w:rPr>
          <w:lang w:val="fi-FI"/>
        </w:rPr>
        <w:t>i</w:t>
      </w:r>
      <w:r w:rsidR="00357732">
        <w:rPr>
          <w:lang w:val="fi-FI"/>
        </w:rPr>
        <w:t>t</w:t>
      </w:r>
      <w:r w:rsidRPr="006511FA">
        <w:rPr>
          <w:lang w:val="fi-FI"/>
        </w:rPr>
        <w:t xml:space="preserve">ä. </w:t>
      </w:r>
      <w:r w:rsidR="00357732">
        <w:rPr>
          <w:lang w:val="fi-FI"/>
        </w:rPr>
        <w:t>K</w:t>
      </w:r>
      <w:r w:rsidRPr="006511FA">
        <w:rPr>
          <w:lang w:val="fi-FI"/>
        </w:rPr>
        <w:t>riteereitä on seitsemän. Suluissa on esitetty sisältöä muotoilun tutkimukseen muunnettuna:</w:t>
      </w:r>
    </w:p>
    <w:p w14:paraId="0C7F828F" w14:textId="77777777" w:rsidR="00D915DF" w:rsidRPr="006511FA" w:rsidRDefault="00D915DF" w:rsidP="00D915DF">
      <w:pPr>
        <w:pStyle w:val="Luettelokappale"/>
        <w:numPr>
          <w:ilvl w:val="0"/>
          <w:numId w:val="1"/>
        </w:numPr>
        <w:rPr>
          <w:lang w:val="fi-FI"/>
        </w:rPr>
      </w:pPr>
      <w:r w:rsidRPr="006511FA">
        <w:rPr>
          <w:lang w:val="fi-FI"/>
        </w:rPr>
        <w:t>Edustavuus (suunniteltavan objektin tyyppi, luokka, idea, johon sen katsoo tiedonhaun ja esim. vertailuanalyysin pohjalta kuuluvan; aikaan, paikkaan, trendiin, aihepiiriin, toimintaan jne. kuuluminen)</w:t>
      </w:r>
    </w:p>
    <w:p w14:paraId="12C06565" w14:textId="77777777" w:rsidR="00D915DF" w:rsidRPr="006511FA" w:rsidRDefault="00D915DF" w:rsidP="00D915DF">
      <w:pPr>
        <w:pStyle w:val="Luettelokappale"/>
        <w:numPr>
          <w:ilvl w:val="0"/>
          <w:numId w:val="1"/>
        </w:numPr>
        <w:rPr>
          <w:lang w:val="fi-FI"/>
        </w:rPr>
      </w:pPr>
      <w:r w:rsidRPr="006511FA">
        <w:rPr>
          <w:lang w:val="fi-FI"/>
        </w:rPr>
        <w:t>Autenttisuus (materiaali, muoto, ilmenemistapa, valmistus- ja syntytapaan, käyttöön, aikaan ja paikkaan sekä kohteeseen liittyvät toimijat, autenttisuus viittaa myös aitouteen, esim. juuri materiaalin aitouteen)</w:t>
      </w:r>
    </w:p>
    <w:p w14:paraId="79FE8511" w14:textId="77777777" w:rsidR="00D915DF" w:rsidRPr="006511FA" w:rsidRDefault="00D915DF" w:rsidP="00D915DF">
      <w:pPr>
        <w:pStyle w:val="Luettelokappale"/>
        <w:numPr>
          <w:ilvl w:val="0"/>
          <w:numId w:val="1"/>
        </w:numPr>
        <w:rPr>
          <w:lang w:val="fi-FI"/>
        </w:rPr>
      </w:pPr>
      <w:r w:rsidRPr="006511FA">
        <w:rPr>
          <w:lang w:val="fi-FI"/>
        </w:rPr>
        <w:t>Historiallinen ja kulttuurinen merkitys (liittyminen teollisen muotoilun, käsityön, graafisen muotoilun, arkkitehtuuri, palvelumuotoilun tai pelimaailman historiaan, eri genreihin ja konteksteihin, yhteisölliset ja yksilölliset merkitykset, kulttuuriarvot, kytkökset taide- ja kulttuurihistoriaan jne.)</w:t>
      </w:r>
    </w:p>
    <w:p w14:paraId="3443D1EA" w14:textId="77777777" w:rsidR="00D915DF" w:rsidRPr="006511FA" w:rsidRDefault="00D915DF" w:rsidP="00D915DF">
      <w:pPr>
        <w:pStyle w:val="Luettelokappale"/>
        <w:numPr>
          <w:ilvl w:val="0"/>
          <w:numId w:val="1"/>
        </w:numPr>
        <w:rPr>
          <w:lang w:val="fi-FI"/>
        </w:rPr>
      </w:pPr>
      <w:r w:rsidRPr="006511FA">
        <w:rPr>
          <w:lang w:val="fi-FI"/>
        </w:rPr>
        <w:t>Elämyksellinen ja kokemuksellinen merkitys (tieto- ja tunnesisällöt, positiiviset ja negatiiviset kokemukset, nostalgian ja esteettisyyden kokemukset, muistot, identiteetin rakentamisen ainekset jne.)</w:t>
      </w:r>
    </w:p>
    <w:p w14:paraId="28D8D7D9" w14:textId="77777777" w:rsidR="00D915DF" w:rsidRPr="006511FA" w:rsidRDefault="00D915DF" w:rsidP="00D915DF">
      <w:pPr>
        <w:pStyle w:val="Luettelokappale"/>
        <w:numPr>
          <w:ilvl w:val="0"/>
          <w:numId w:val="1"/>
        </w:numPr>
        <w:rPr>
          <w:lang w:val="fi-FI"/>
        </w:rPr>
      </w:pPr>
      <w:r w:rsidRPr="006511FA">
        <w:rPr>
          <w:lang w:val="fi-FI"/>
        </w:rPr>
        <w:t>Yhteisöllinen merkitys (merkitys yhteisölle, ryhmälle, kansakunnalle, globaali merkitys, kulttuurinen, hengellinen, poliittinen, sosiaalinen jne. merkitys, symbolinen merkitys – perinteet, tavat, tarinat ym.)</w:t>
      </w:r>
    </w:p>
    <w:p w14:paraId="21DD7182" w14:textId="77777777" w:rsidR="00D915DF" w:rsidRPr="006511FA" w:rsidRDefault="00D915DF" w:rsidP="00D915DF">
      <w:pPr>
        <w:pStyle w:val="Luettelokappale"/>
        <w:numPr>
          <w:ilvl w:val="0"/>
          <w:numId w:val="1"/>
        </w:numPr>
        <w:rPr>
          <w:lang w:val="fi-FI"/>
        </w:rPr>
      </w:pPr>
      <w:r w:rsidRPr="006511FA">
        <w:rPr>
          <w:lang w:val="fi-FI"/>
        </w:rPr>
        <w:t>Ideaalitila (millainen suunniteltavasta kohteesta parhaimmillaan tulee, tähän kohtaan voi läheisimmin ajatella kuuluvan myös kohteen arvoanalyysin)</w:t>
      </w:r>
    </w:p>
    <w:p w14:paraId="47583B41" w14:textId="77777777" w:rsidR="00D915DF" w:rsidRPr="006511FA" w:rsidRDefault="00D915DF" w:rsidP="00D915DF">
      <w:pPr>
        <w:pStyle w:val="Luettelokappale"/>
        <w:numPr>
          <w:ilvl w:val="0"/>
          <w:numId w:val="1"/>
        </w:numPr>
        <w:rPr>
          <w:lang w:val="fi-FI"/>
        </w:rPr>
      </w:pPr>
      <w:r w:rsidRPr="006511FA">
        <w:rPr>
          <w:lang w:val="fi-FI"/>
        </w:rPr>
        <w:t>Hyödynnettävyys ja käytettävyys (millainen on kohteen hyödynnettävyys ja käytettävyys parhaimmillaan, miten kohdetta voidaan jatkokehittää ja mahdollisesti muuntaa tulevaisuuden vaatimusten mukaan, inspiroiko se uusien tuotteiden ja palveluiden kehittämiseen, miten kohde voidaan hävittää ekologisesti)</w:t>
      </w:r>
    </w:p>
    <w:p w14:paraId="1EE5FAD7" w14:textId="77777777" w:rsidR="00D915DF" w:rsidRPr="006511FA" w:rsidRDefault="00D915DF" w:rsidP="00D915DF">
      <w:pPr>
        <w:rPr>
          <w:lang w:val="fi-FI"/>
        </w:rPr>
      </w:pPr>
    </w:p>
    <w:p w14:paraId="31A7A15C" w14:textId="7FA95ED3" w:rsidR="001B2B86" w:rsidRDefault="00D915DF" w:rsidP="00DB75EC">
      <w:pPr>
        <w:rPr>
          <w:lang w:val="fi-FI"/>
        </w:rPr>
      </w:pPr>
      <w:r w:rsidRPr="006511FA">
        <w:rPr>
          <w:lang w:val="fi-FI"/>
        </w:rPr>
        <w:t>Suunnittelutyön kohdetta voidaan analysoida kaikki seitsemän kriteeriä huomioiden tai valita perustellusti kohteen kannalta merkittävät kriteerit. Analyysin tiivistäminen merkityslausunnoksi voisi muotoilun tutkimuks</w:t>
      </w:r>
      <w:r w:rsidR="00B43B43">
        <w:rPr>
          <w:lang w:val="fi-FI"/>
        </w:rPr>
        <w:t xml:space="preserve">essa </w:t>
      </w:r>
      <w:r w:rsidRPr="006511FA">
        <w:rPr>
          <w:lang w:val="fi-FI"/>
        </w:rPr>
        <w:t xml:space="preserve">tarkoittaa merkitysanalyysia, joka esitellään esimerkiksi opinnäytetyön tutkimusasetelman avaamisen yhteydessä ja kirjoitetaan vaihe vaiheelta auki opinnäytetyön käsittelyosassa, suunnittelutyön kuvaamisen yhteydessä. Merkitysanalyysi on myös mahdollista esittää summauksena </w:t>
      </w:r>
      <w:r w:rsidR="00767770">
        <w:rPr>
          <w:lang w:val="fi-FI"/>
        </w:rPr>
        <w:t xml:space="preserve">kohteesta </w:t>
      </w:r>
      <w:r w:rsidRPr="006511FA">
        <w:rPr>
          <w:lang w:val="fi-FI"/>
        </w:rPr>
        <w:t xml:space="preserve">suunnittelutyön kuvauksen jälkeen. </w:t>
      </w:r>
    </w:p>
    <w:p w14:paraId="2A625093" w14:textId="5BF00C79" w:rsidR="00DB75EC" w:rsidRPr="006511FA" w:rsidRDefault="00DB75EC" w:rsidP="00DB75EC">
      <w:pPr>
        <w:rPr>
          <w:lang w:val="fi-FI"/>
        </w:rPr>
      </w:pPr>
      <w:r w:rsidRPr="006511FA">
        <w:rPr>
          <w:lang w:val="fi-FI"/>
        </w:rPr>
        <w:t xml:space="preserve">Jäsentyneen </w:t>
      </w:r>
      <w:r w:rsidR="001B2B86">
        <w:rPr>
          <w:lang w:val="fi-FI"/>
        </w:rPr>
        <w:t xml:space="preserve">merkitysanalyysin </w:t>
      </w:r>
      <w:r w:rsidRPr="006511FA">
        <w:rPr>
          <w:lang w:val="fi-FI"/>
        </w:rPr>
        <w:t>tekeminen ennen jokaista suunnittelutehtävää auttaa välttämään suunnittelu</w:t>
      </w:r>
      <w:r w:rsidR="00DC60CD">
        <w:rPr>
          <w:lang w:val="fi-FI"/>
        </w:rPr>
        <w:t xml:space="preserve">virheitä tai </w:t>
      </w:r>
      <w:r w:rsidR="007826D1">
        <w:rPr>
          <w:lang w:val="fi-FI"/>
        </w:rPr>
        <w:t>suunnittelun kohdentumista väärin</w:t>
      </w:r>
      <w:r w:rsidRPr="006511FA">
        <w:rPr>
          <w:lang w:val="fi-FI"/>
        </w:rPr>
        <w:t>. Merkitysanalyysi on aina sidoksissa tulevaisuudessa tapahtuviin ratkaisuihin, sen pohtimiseen, mihin suuntaan kuljetaan, joten sen voi nähdä myös tulevaisuuden tutkimuksen menetelmänä.</w:t>
      </w:r>
    </w:p>
    <w:p w14:paraId="44999EB7" w14:textId="095108AB" w:rsidR="00CD756C" w:rsidRPr="006511FA" w:rsidRDefault="00CD756C">
      <w:pPr>
        <w:rPr>
          <w:lang w:val="fi-FI"/>
        </w:rPr>
      </w:pPr>
    </w:p>
    <w:p w14:paraId="04C640C5" w14:textId="7B488B93" w:rsidR="00A67388" w:rsidRPr="006511FA" w:rsidRDefault="00A67388">
      <w:pPr>
        <w:rPr>
          <w:lang w:val="fi-FI"/>
        </w:rPr>
      </w:pPr>
    </w:p>
    <w:p w14:paraId="407739A3" w14:textId="77777777" w:rsidR="00FA401F" w:rsidRPr="006511FA" w:rsidRDefault="00FA401F" w:rsidP="00FA401F">
      <w:pPr>
        <w:rPr>
          <w:lang w:val="fi-FI"/>
        </w:rPr>
      </w:pPr>
      <w:r w:rsidRPr="006511FA">
        <w:rPr>
          <w:lang w:val="fi-FI"/>
        </w:rPr>
        <w:lastRenderedPageBreak/>
        <w:t>Lähteet:</w:t>
      </w:r>
    </w:p>
    <w:p w14:paraId="29F13577" w14:textId="1CC3854F" w:rsidR="00FA401F" w:rsidRPr="00816479" w:rsidRDefault="00FA401F" w:rsidP="00FA401F">
      <w:pPr>
        <w:rPr>
          <w:i/>
          <w:iCs/>
          <w:lang w:val="fi-FI"/>
        </w:rPr>
      </w:pPr>
      <w:proofErr w:type="spellStart"/>
      <w:r w:rsidRPr="00816479">
        <w:rPr>
          <w:rStyle w:val="Korostus"/>
          <w:i w:val="0"/>
          <w:iCs w:val="0"/>
          <w:lang w:val="fi-FI"/>
        </w:rPr>
        <w:t>Häyhä</w:t>
      </w:r>
      <w:proofErr w:type="spellEnd"/>
      <w:r w:rsidRPr="00816479">
        <w:rPr>
          <w:rStyle w:val="Korostus"/>
          <w:i w:val="0"/>
          <w:iCs w:val="0"/>
          <w:lang w:val="fi-FI"/>
        </w:rPr>
        <w:t>, H</w:t>
      </w:r>
      <w:r w:rsidR="00816479">
        <w:rPr>
          <w:rStyle w:val="Korostus"/>
          <w:i w:val="0"/>
          <w:iCs w:val="0"/>
          <w:lang w:val="fi-FI"/>
        </w:rPr>
        <w:t>.</w:t>
      </w:r>
      <w:r w:rsidRPr="00816479">
        <w:rPr>
          <w:rStyle w:val="Korostus"/>
          <w:i w:val="0"/>
          <w:iCs w:val="0"/>
          <w:lang w:val="fi-FI"/>
        </w:rPr>
        <w:t>, Jantunen, S</w:t>
      </w:r>
      <w:r w:rsidR="00816479">
        <w:rPr>
          <w:rStyle w:val="Korostus"/>
          <w:i w:val="0"/>
          <w:iCs w:val="0"/>
          <w:lang w:val="fi-FI"/>
        </w:rPr>
        <w:t>.</w:t>
      </w:r>
      <w:r w:rsidRPr="00816479">
        <w:rPr>
          <w:rStyle w:val="Korostus"/>
          <w:i w:val="0"/>
          <w:iCs w:val="0"/>
          <w:lang w:val="fi-FI"/>
        </w:rPr>
        <w:t xml:space="preserve">, </w:t>
      </w:r>
      <w:proofErr w:type="spellStart"/>
      <w:r w:rsidRPr="00816479">
        <w:rPr>
          <w:rStyle w:val="Korostus"/>
          <w:i w:val="0"/>
          <w:iCs w:val="0"/>
          <w:lang w:val="fi-FI"/>
        </w:rPr>
        <w:t>Paaskoski</w:t>
      </w:r>
      <w:proofErr w:type="spellEnd"/>
      <w:r w:rsidRPr="00816479">
        <w:rPr>
          <w:rStyle w:val="Korostus"/>
          <w:i w:val="0"/>
          <w:iCs w:val="0"/>
          <w:lang w:val="fi-FI"/>
        </w:rPr>
        <w:t>, L. 2015. Merkitysanalyysimenetelmä. Suomen museoliiton julkaisuja 64. Helsinki: Suomen museoliitto.</w:t>
      </w:r>
    </w:p>
    <w:p w14:paraId="259CECC6" w14:textId="77777777" w:rsidR="00FA401F" w:rsidRPr="006511FA" w:rsidRDefault="00FA401F" w:rsidP="00FA401F">
      <w:pPr>
        <w:rPr>
          <w:lang w:val="fi-FI"/>
        </w:rPr>
      </w:pPr>
      <w:r w:rsidRPr="006511FA">
        <w:rPr>
          <w:lang w:val="fi-FI"/>
        </w:rPr>
        <w:t xml:space="preserve">Merkitysanalyysimenetelmä. 2019. Suomen museoliitto. Verkkojulkaisut. Saatavissa: </w:t>
      </w:r>
      <w:hyperlink r:id="rId5" w:history="1">
        <w:r w:rsidRPr="006511FA">
          <w:rPr>
            <w:rStyle w:val="Hyperlinkki"/>
            <w:lang w:val="fi-FI"/>
          </w:rPr>
          <w:t>https://www.museoliitto.fi/merkitysanalyysimenetelma</w:t>
        </w:r>
      </w:hyperlink>
      <w:r w:rsidRPr="006511FA">
        <w:rPr>
          <w:lang w:val="fi-FI"/>
        </w:rPr>
        <w:t xml:space="preserve"> [viitattu 2.9.2019].</w:t>
      </w:r>
    </w:p>
    <w:p w14:paraId="18763917" w14:textId="0A78D7B0" w:rsidR="00CD756C" w:rsidRPr="00A67388" w:rsidRDefault="00CD756C">
      <w:pPr>
        <w:rPr>
          <w:lang w:val="fi-FI"/>
        </w:rPr>
      </w:pPr>
    </w:p>
    <w:p w14:paraId="7A2E24F9" w14:textId="0B86350A" w:rsidR="004B51D0" w:rsidRPr="00A67388" w:rsidRDefault="00CD756C">
      <w:pPr>
        <w:rPr>
          <w:lang w:val="fi-FI"/>
        </w:rPr>
      </w:pPr>
      <w:r w:rsidRPr="00A67388">
        <w:rPr>
          <w:lang w:val="fi-FI"/>
        </w:rPr>
        <w:t>Hyvä esimerkki merkitysanalyysimenetelmän käytöstä:</w:t>
      </w:r>
    </w:p>
    <w:p w14:paraId="1139930F" w14:textId="5086A40B" w:rsidR="00CD756C" w:rsidRDefault="00D84FEE">
      <w:pPr>
        <w:rPr>
          <w:lang w:val="fi-FI"/>
        </w:rPr>
      </w:pPr>
      <w:r w:rsidRPr="00A67388">
        <w:rPr>
          <w:lang w:val="fi-FI"/>
        </w:rPr>
        <w:t xml:space="preserve">Kosonen, S. </w:t>
      </w:r>
      <w:proofErr w:type="spellStart"/>
      <w:r w:rsidR="00A67388" w:rsidRPr="00A67388">
        <w:rPr>
          <w:lang w:val="fi-FI"/>
        </w:rPr>
        <w:t>S.a</w:t>
      </w:r>
      <w:proofErr w:type="spellEnd"/>
      <w:r w:rsidR="00A67388" w:rsidRPr="00A67388">
        <w:rPr>
          <w:lang w:val="fi-FI"/>
        </w:rPr>
        <w:t xml:space="preserve">. Katse kokoelmaan: Merkitysanalyysi </w:t>
      </w:r>
      <w:proofErr w:type="spellStart"/>
      <w:r w:rsidR="00A67388" w:rsidRPr="00A67388">
        <w:rPr>
          <w:lang w:val="fi-FI"/>
        </w:rPr>
        <w:t>Venny</w:t>
      </w:r>
      <w:proofErr w:type="spellEnd"/>
      <w:r w:rsidR="00A67388" w:rsidRPr="00A67388">
        <w:rPr>
          <w:lang w:val="fi-FI"/>
        </w:rPr>
        <w:t xml:space="preserve"> Soldan-Brofeldtin tekemästä Maggie Gripenberg -veistoksesta</w:t>
      </w:r>
      <w:r w:rsidR="00A67388">
        <w:rPr>
          <w:lang w:val="fi-FI"/>
        </w:rPr>
        <w:t xml:space="preserve">. Saatavissa: </w:t>
      </w:r>
      <w:hyperlink r:id="rId6" w:history="1">
        <w:r w:rsidR="00A67388" w:rsidRPr="00CF3438">
          <w:rPr>
            <w:rStyle w:val="Hyperlinkki"/>
            <w:lang w:val="fi-FI"/>
          </w:rPr>
          <w:t>https://www.jarvenpaantaidemuseo.fi/merkitysanalyysi</w:t>
        </w:r>
      </w:hyperlink>
      <w:r w:rsidR="00CD756C" w:rsidRPr="00CF3438">
        <w:rPr>
          <w:lang w:val="fi-FI"/>
        </w:rPr>
        <w:t xml:space="preserve"> </w:t>
      </w:r>
    </w:p>
    <w:p w14:paraId="560F83D1" w14:textId="77777777" w:rsidR="00C72037" w:rsidRDefault="00C72037">
      <w:pPr>
        <w:rPr>
          <w:lang w:val="fi-FI"/>
        </w:rPr>
      </w:pPr>
    </w:p>
    <w:p w14:paraId="58500F1D" w14:textId="546AC793" w:rsidR="00CF3438" w:rsidRDefault="00CF3438">
      <w:pPr>
        <w:rPr>
          <w:lang w:val="fi-FI"/>
        </w:rPr>
      </w:pPr>
      <w:r>
        <w:rPr>
          <w:lang w:val="fi-FI"/>
        </w:rPr>
        <w:t xml:space="preserve">Kirjoittajan </w:t>
      </w:r>
      <w:r w:rsidR="006B7413">
        <w:rPr>
          <w:lang w:val="fi-FI"/>
        </w:rPr>
        <w:t>aiheeseen liittyviä artikkeleita</w:t>
      </w:r>
      <w:r w:rsidR="00B729C5">
        <w:rPr>
          <w:lang w:val="fi-FI"/>
        </w:rPr>
        <w:t xml:space="preserve"> ja esimerkkejä </w:t>
      </w:r>
      <w:r w:rsidR="00816479">
        <w:rPr>
          <w:lang w:val="fi-FI"/>
        </w:rPr>
        <w:t>merkitysanalyysimenetelmän käytöstä</w:t>
      </w:r>
      <w:r w:rsidR="006B7413">
        <w:rPr>
          <w:lang w:val="fi-FI"/>
        </w:rPr>
        <w:t>:</w:t>
      </w:r>
    </w:p>
    <w:p w14:paraId="643E69BA" w14:textId="50D7F3E0" w:rsidR="00A5465E" w:rsidRDefault="0014028E">
      <w:pPr>
        <w:rPr>
          <w:lang w:val="fi-FI"/>
        </w:rPr>
      </w:pPr>
      <w:r>
        <w:rPr>
          <w:lang w:val="fi-FI"/>
        </w:rPr>
        <w:t xml:space="preserve">Muotio, L. 2019. </w:t>
      </w:r>
      <w:r w:rsidRPr="0014028E">
        <w:rPr>
          <w:lang w:val="fi-FI"/>
        </w:rPr>
        <w:t>Merkitysanalyysimenetelmän mahdollisuudet muotoilun tutkimuksessa</w:t>
      </w:r>
      <w:r>
        <w:rPr>
          <w:lang w:val="fi-FI"/>
        </w:rPr>
        <w:t xml:space="preserve">. Xamk – Next -verkkolehti. Kaakkois-Suomen ammattikorkeakoulu. Saatavissa: </w:t>
      </w:r>
      <w:hyperlink r:id="rId7" w:history="1">
        <w:r w:rsidR="00A5465E" w:rsidRPr="001B5792">
          <w:rPr>
            <w:rStyle w:val="Hyperlinkki"/>
            <w:lang w:val="fi-FI"/>
          </w:rPr>
          <w:t>https://next.xamk.fi/ammattitaidolla/merkitysanalyysimenetelman-mahdollisuudet-muotoilun-tutkimuksessa/</w:t>
        </w:r>
      </w:hyperlink>
      <w:r w:rsidR="00A5465E">
        <w:rPr>
          <w:lang w:val="fi-FI"/>
        </w:rPr>
        <w:t xml:space="preserve"> </w:t>
      </w:r>
    </w:p>
    <w:p w14:paraId="0BEC7251" w14:textId="415B7747" w:rsidR="006B7413" w:rsidRDefault="002E3A55">
      <w:pPr>
        <w:rPr>
          <w:lang w:val="fi-FI"/>
        </w:rPr>
      </w:pPr>
      <w:r>
        <w:rPr>
          <w:lang w:val="fi-FI"/>
        </w:rPr>
        <w:t xml:space="preserve">Muotio, L. </w:t>
      </w:r>
      <w:r w:rsidR="00573CDD">
        <w:rPr>
          <w:lang w:val="fi-FI"/>
        </w:rPr>
        <w:t xml:space="preserve">2019. </w:t>
      </w:r>
      <w:r w:rsidR="00573CDD" w:rsidRPr="00573CDD">
        <w:rPr>
          <w:lang w:val="fi-FI"/>
        </w:rPr>
        <w:t>Merkitysanalyysimenetelmä – kokeellinen esimerkkitapaus biotuotemuotoilun näkökulmasta</w:t>
      </w:r>
      <w:r w:rsidR="00573CDD">
        <w:rPr>
          <w:lang w:val="fi-FI"/>
        </w:rPr>
        <w:t xml:space="preserve">. </w:t>
      </w:r>
      <w:r w:rsidR="00643BFB">
        <w:rPr>
          <w:lang w:val="fi-FI"/>
        </w:rPr>
        <w:t xml:space="preserve">Xamk – Next -verkkolehti. Kaakkois-Suomen ammattikorkeakoulu. Saatavissa: </w:t>
      </w:r>
      <w:hyperlink r:id="rId8" w:history="1">
        <w:r w:rsidR="00AA44EB" w:rsidRPr="001B5792">
          <w:rPr>
            <w:rStyle w:val="Hyperlinkki"/>
            <w:lang w:val="fi-FI"/>
          </w:rPr>
          <w:t>https://next.xamk.fi/ammattitaidolla/merkitysanalyysimenetelma-kokeellinen-esimerkkitapaus-biotuotemuotoilun-nakokulmasta/</w:t>
        </w:r>
      </w:hyperlink>
    </w:p>
    <w:p w14:paraId="6CFBBD0D" w14:textId="2DA9DBF2" w:rsidR="00894A1B" w:rsidRDefault="00894A1B">
      <w:pPr>
        <w:rPr>
          <w:lang w:val="fi-FI"/>
        </w:rPr>
      </w:pPr>
      <w:r>
        <w:rPr>
          <w:lang w:val="fi-FI"/>
        </w:rPr>
        <w:t xml:space="preserve">Muotio, L. 2020. </w:t>
      </w:r>
      <w:r w:rsidR="00CD2F3A" w:rsidRPr="00CD2F3A">
        <w:rPr>
          <w:lang w:val="fi-FI"/>
        </w:rPr>
        <w:t>Sairaalanmäen funkkishelmen uusi tulevaisuus</w:t>
      </w:r>
      <w:proofErr w:type="gramStart"/>
      <w:r w:rsidR="00CD2F3A">
        <w:rPr>
          <w:lang w:val="fi-FI"/>
        </w:rPr>
        <w:t>. .</w:t>
      </w:r>
      <w:proofErr w:type="gramEnd"/>
      <w:r w:rsidR="00CD2F3A">
        <w:rPr>
          <w:lang w:val="fi-FI"/>
        </w:rPr>
        <w:t xml:space="preserve"> Xamk – Next -verkkolehti. Kaakkois-Suomen ammattikorkeakoulu. Saatavissa: </w:t>
      </w:r>
      <w:hyperlink r:id="rId9" w:history="1">
        <w:r w:rsidR="00CD2F3A" w:rsidRPr="001B5792">
          <w:rPr>
            <w:rStyle w:val="Hyperlinkki"/>
            <w:lang w:val="fi-FI"/>
          </w:rPr>
          <w:t>https://next.xamk.fi/uutta-luomassa/sairaalanmaen-funkkishelmen-uusi-tulevaisuus/</w:t>
        </w:r>
      </w:hyperlink>
      <w:r w:rsidR="00CD2F3A">
        <w:rPr>
          <w:lang w:val="fi-FI"/>
        </w:rPr>
        <w:t xml:space="preserve"> </w:t>
      </w:r>
    </w:p>
    <w:p w14:paraId="3078524A" w14:textId="0C9F0E9E" w:rsidR="00AA44EB" w:rsidRDefault="0031504C">
      <w:pPr>
        <w:rPr>
          <w:lang w:val="fi-FI"/>
        </w:rPr>
      </w:pPr>
      <w:r>
        <w:rPr>
          <w:lang w:val="fi-FI"/>
        </w:rPr>
        <w:t xml:space="preserve">Muotio, L. 2020. </w:t>
      </w:r>
      <w:r w:rsidR="00240C2E" w:rsidRPr="00240C2E">
        <w:rPr>
          <w:lang w:val="fi-FI"/>
        </w:rPr>
        <w:t>Salpalinja – puolustustarkoituksista museokäyttöön</w:t>
      </w:r>
      <w:r w:rsidR="00240C2E">
        <w:rPr>
          <w:lang w:val="fi-FI"/>
        </w:rPr>
        <w:t xml:space="preserve">. Xamk – Next -verkkolehti. Kaakkois-Suomen ammattikorkeakoulu. Saatavissa: </w:t>
      </w:r>
      <w:hyperlink r:id="rId10" w:history="1">
        <w:r w:rsidR="00240C2E" w:rsidRPr="001B5792">
          <w:rPr>
            <w:rStyle w:val="Hyperlinkki"/>
            <w:lang w:val="fi-FI"/>
          </w:rPr>
          <w:t>https://next.xamk.fi/uutta-luomassa/salpalinja-puolustustarkoituksista-museokayttoon/</w:t>
        </w:r>
      </w:hyperlink>
    </w:p>
    <w:p w14:paraId="2F28EAAA" w14:textId="13BAAA49" w:rsidR="00240C2E" w:rsidRDefault="00240C2E">
      <w:pPr>
        <w:rPr>
          <w:lang w:val="fi-FI"/>
        </w:rPr>
      </w:pPr>
      <w:r>
        <w:rPr>
          <w:lang w:val="fi-FI"/>
        </w:rPr>
        <w:t>Muotio, L. 20</w:t>
      </w:r>
      <w:r w:rsidR="00B84414">
        <w:rPr>
          <w:lang w:val="fi-FI"/>
        </w:rPr>
        <w:t xml:space="preserve">20. </w:t>
      </w:r>
      <w:r w:rsidR="00B84414" w:rsidRPr="00B84414">
        <w:rPr>
          <w:lang w:val="fi-FI"/>
        </w:rPr>
        <w:t>Verla – Maailmanperintökohteen monet merkitykset</w:t>
      </w:r>
      <w:r w:rsidR="00B84414">
        <w:rPr>
          <w:lang w:val="fi-FI"/>
        </w:rPr>
        <w:t xml:space="preserve">. Xamk – Next -verkkolehti. Kaakkois-Suomen ammattikorkeakoulu. Saatavissa: </w:t>
      </w:r>
      <w:hyperlink r:id="rId11" w:history="1">
        <w:r w:rsidR="00B84414" w:rsidRPr="001B5792">
          <w:rPr>
            <w:rStyle w:val="Hyperlinkki"/>
            <w:lang w:val="fi-FI"/>
          </w:rPr>
          <w:t>https://next.xamk.fi/ammattitaidolla/verla-maailmanperintokohteen-monet-merkitykset/</w:t>
        </w:r>
      </w:hyperlink>
    </w:p>
    <w:p w14:paraId="06E5EFDE" w14:textId="54F3F186" w:rsidR="00B84414" w:rsidRDefault="009A71AE">
      <w:pPr>
        <w:rPr>
          <w:lang w:val="fi-FI"/>
        </w:rPr>
      </w:pPr>
      <w:r>
        <w:rPr>
          <w:lang w:val="fi-FI"/>
        </w:rPr>
        <w:t xml:space="preserve">Muotio, L. 2021. </w:t>
      </w:r>
      <w:r w:rsidR="00A16C41" w:rsidRPr="00A16C41">
        <w:rPr>
          <w:lang w:val="fi-FI"/>
        </w:rPr>
        <w:t>Jäljet johtavat Hotelli Hesperiaan – eräiden kalusteiden tarina</w:t>
      </w:r>
      <w:r w:rsidR="00A16C41">
        <w:rPr>
          <w:lang w:val="fi-FI"/>
        </w:rPr>
        <w:t xml:space="preserve">. Xamk – Next -verkkolehti. Kaakkois-Suomen ammattikorkeakoulu. Saatavissa: </w:t>
      </w:r>
      <w:hyperlink r:id="rId12" w:history="1">
        <w:r w:rsidR="00A16C41" w:rsidRPr="001B5792">
          <w:rPr>
            <w:rStyle w:val="Hyperlinkki"/>
            <w:lang w:val="fi-FI"/>
          </w:rPr>
          <w:t>https://next.xamk.fi/vastuullisesti/jaljet-johtavat-hotelli-hesperiaan-eraiden-kalusteiden-tarina/</w:t>
        </w:r>
      </w:hyperlink>
    </w:p>
    <w:p w14:paraId="2D857779" w14:textId="6254C864" w:rsidR="00B0056D" w:rsidRDefault="00B0056D">
      <w:pPr>
        <w:rPr>
          <w:lang w:val="fi-FI"/>
        </w:rPr>
      </w:pPr>
      <w:r>
        <w:rPr>
          <w:lang w:val="fi-FI"/>
        </w:rPr>
        <w:t xml:space="preserve">Muotio, L. 2021. </w:t>
      </w:r>
      <w:r w:rsidR="007952A8" w:rsidRPr="007952A8">
        <w:rPr>
          <w:lang w:val="fi-FI"/>
        </w:rPr>
        <w:t>Tulevaisuuden antiikkia – Modernin historian haasteet</w:t>
      </w:r>
      <w:r w:rsidR="007952A8">
        <w:rPr>
          <w:lang w:val="fi-FI"/>
        </w:rPr>
        <w:t xml:space="preserve">. Xamk – Next -verkkolehti. Kaakkois-Suomen ammattikorkeakoulu. Saatavissa: </w:t>
      </w:r>
      <w:hyperlink r:id="rId13" w:history="1">
        <w:r w:rsidR="00B729C5" w:rsidRPr="001B5792">
          <w:rPr>
            <w:rStyle w:val="Hyperlinkki"/>
            <w:lang w:val="fi-FI"/>
          </w:rPr>
          <w:t>https://next.xamk.fi/vastuullisesti/tulevaisuuden-antiikkia-modernin-historian-haasteet/</w:t>
        </w:r>
      </w:hyperlink>
    </w:p>
    <w:p w14:paraId="373F4831" w14:textId="77777777" w:rsidR="00B729C5" w:rsidRDefault="00B729C5">
      <w:pPr>
        <w:rPr>
          <w:lang w:val="fi-FI"/>
        </w:rPr>
      </w:pPr>
    </w:p>
    <w:p w14:paraId="1EC9A838" w14:textId="77777777" w:rsidR="00A16C41" w:rsidRPr="00A67388" w:rsidRDefault="00A16C41">
      <w:pPr>
        <w:rPr>
          <w:lang w:val="fi-FI"/>
        </w:rPr>
      </w:pPr>
    </w:p>
    <w:sectPr w:rsidR="00A16C41" w:rsidRPr="00A673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B7B4F"/>
    <w:multiLevelType w:val="hybridMultilevel"/>
    <w:tmpl w:val="47C2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25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C9"/>
    <w:rsid w:val="0001187C"/>
    <w:rsid w:val="00031FF3"/>
    <w:rsid w:val="000E195D"/>
    <w:rsid w:val="000E376C"/>
    <w:rsid w:val="0014028E"/>
    <w:rsid w:val="001438A3"/>
    <w:rsid w:val="001556DA"/>
    <w:rsid w:val="00186276"/>
    <w:rsid w:val="001B2B86"/>
    <w:rsid w:val="00240C2E"/>
    <w:rsid w:val="002E0789"/>
    <w:rsid w:val="002E3A55"/>
    <w:rsid w:val="0031504C"/>
    <w:rsid w:val="00357732"/>
    <w:rsid w:val="003F3F39"/>
    <w:rsid w:val="004123DB"/>
    <w:rsid w:val="00415706"/>
    <w:rsid w:val="004516C3"/>
    <w:rsid w:val="0045710F"/>
    <w:rsid w:val="004A7587"/>
    <w:rsid w:val="004B51D0"/>
    <w:rsid w:val="0055788D"/>
    <w:rsid w:val="00562E22"/>
    <w:rsid w:val="00573CDD"/>
    <w:rsid w:val="00643BFB"/>
    <w:rsid w:val="006511FA"/>
    <w:rsid w:val="006752F1"/>
    <w:rsid w:val="006911B3"/>
    <w:rsid w:val="006947C9"/>
    <w:rsid w:val="00696BB3"/>
    <w:rsid w:val="006A3C4B"/>
    <w:rsid w:val="006B7413"/>
    <w:rsid w:val="006C1D8D"/>
    <w:rsid w:val="006F7AE1"/>
    <w:rsid w:val="007157B0"/>
    <w:rsid w:val="00726AC4"/>
    <w:rsid w:val="00767770"/>
    <w:rsid w:val="007826D1"/>
    <w:rsid w:val="007952A8"/>
    <w:rsid w:val="007D6BB8"/>
    <w:rsid w:val="00816479"/>
    <w:rsid w:val="00860483"/>
    <w:rsid w:val="00877C5F"/>
    <w:rsid w:val="00894A1B"/>
    <w:rsid w:val="008C3C3B"/>
    <w:rsid w:val="009755B2"/>
    <w:rsid w:val="00996198"/>
    <w:rsid w:val="009A71AE"/>
    <w:rsid w:val="009B58F6"/>
    <w:rsid w:val="00A16C41"/>
    <w:rsid w:val="00A5465E"/>
    <w:rsid w:val="00A65846"/>
    <w:rsid w:val="00A67388"/>
    <w:rsid w:val="00A7117C"/>
    <w:rsid w:val="00A9051D"/>
    <w:rsid w:val="00AA44EB"/>
    <w:rsid w:val="00B0056D"/>
    <w:rsid w:val="00B43B43"/>
    <w:rsid w:val="00B478F1"/>
    <w:rsid w:val="00B729C5"/>
    <w:rsid w:val="00B83497"/>
    <w:rsid w:val="00B84414"/>
    <w:rsid w:val="00BF6CB2"/>
    <w:rsid w:val="00C052F6"/>
    <w:rsid w:val="00C7046D"/>
    <w:rsid w:val="00C72037"/>
    <w:rsid w:val="00CB3E75"/>
    <w:rsid w:val="00CB4A67"/>
    <w:rsid w:val="00CD2F3A"/>
    <w:rsid w:val="00CD756C"/>
    <w:rsid w:val="00CE725C"/>
    <w:rsid w:val="00CF3438"/>
    <w:rsid w:val="00CF7608"/>
    <w:rsid w:val="00D51EC8"/>
    <w:rsid w:val="00D701AE"/>
    <w:rsid w:val="00D84FEE"/>
    <w:rsid w:val="00D915DF"/>
    <w:rsid w:val="00DB75EC"/>
    <w:rsid w:val="00DC60CD"/>
    <w:rsid w:val="00E75DE4"/>
    <w:rsid w:val="00EB404C"/>
    <w:rsid w:val="00F03021"/>
    <w:rsid w:val="00F17CD5"/>
    <w:rsid w:val="00FA401F"/>
    <w:rsid w:val="00FC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2D71"/>
  <w15:chartTrackingRefBased/>
  <w15:docId w15:val="{62CB72D7-F202-4FA8-B412-FA9F3266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67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D756C"/>
    <w:rPr>
      <w:color w:val="0563C1" w:themeColor="hyperlink"/>
      <w:u w:val="single"/>
    </w:rPr>
  </w:style>
  <w:style w:type="character" w:styleId="Ratkaisematonmaininta">
    <w:name w:val="Unresolved Mention"/>
    <w:basedOn w:val="Kappaleenoletusfontti"/>
    <w:uiPriority w:val="99"/>
    <w:semiHidden/>
    <w:unhideWhenUsed/>
    <w:rsid w:val="00CD756C"/>
    <w:rPr>
      <w:color w:val="605E5C"/>
      <w:shd w:val="clear" w:color="auto" w:fill="E1DFDD"/>
    </w:rPr>
  </w:style>
  <w:style w:type="character" w:customStyle="1" w:styleId="Otsikko1Char">
    <w:name w:val="Otsikko 1 Char"/>
    <w:basedOn w:val="Kappaleenoletusfontti"/>
    <w:link w:val="Otsikko1"/>
    <w:uiPriority w:val="9"/>
    <w:rsid w:val="00A67388"/>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D915DF"/>
    <w:pPr>
      <w:ind w:left="720"/>
      <w:contextualSpacing/>
    </w:pPr>
  </w:style>
  <w:style w:type="character" w:styleId="Korostus">
    <w:name w:val="Emphasis"/>
    <w:basedOn w:val="Kappaleenoletusfontti"/>
    <w:uiPriority w:val="20"/>
    <w:qFormat/>
    <w:rsid w:val="00FA40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6352">
      <w:bodyDiv w:val="1"/>
      <w:marLeft w:val="0"/>
      <w:marRight w:val="0"/>
      <w:marTop w:val="0"/>
      <w:marBottom w:val="0"/>
      <w:divBdr>
        <w:top w:val="none" w:sz="0" w:space="0" w:color="auto"/>
        <w:left w:val="none" w:sz="0" w:space="0" w:color="auto"/>
        <w:bottom w:val="none" w:sz="0" w:space="0" w:color="auto"/>
        <w:right w:val="none" w:sz="0" w:space="0" w:color="auto"/>
      </w:divBdr>
    </w:div>
    <w:div w:id="600798298">
      <w:bodyDiv w:val="1"/>
      <w:marLeft w:val="0"/>
      <w:marRight w:val="0"/>
      <w:marTop w:val="0"/>
      <w:marBottom w:val="0"/>
      <w:divBdr>
        <w:top w:val="none" w:sz="0" w:space="0" w:color="auto"/>
        <w:left w:val="none" w:sz="0" w:space="0" w:color="auto"/>
        <w:bottom w:val="none" w:sz="0" w:space="0" w:color="auto"/>
        <w:right w:val="none" w:sz="0" w:space="0" w:color="auto"/>
      </w:divBdr>
    </w:div>
    <w:div w:id="1652975907">
      <w:bodyDiv w:val="1"/>
      <w:marLeft w:val="0"/>
      <w:marRight w:val="0"/>
      <w:marTop w:val="0"/>
      <w:marBottom w:val="0"/>
      <w:divBdr>
        <w:top w:val="none" w:sz="0" w:space="0" w:color="auto"/>
        <w:left w:val="none" w:sz="0" w:space="0" w:color="auto"/>
        <w:bottom w:val="none" w:sz="0" w:space="0" w:color="auto"/>
        <w:right w:val="none" w:sz="0" w:space="0" w:color="auto"/>
      </w:divBdr>
    </w:div>
    <w:div w:id="1895772617">
      <w:bodyDiv w:val="1"/>
      <w:marLeft w:val="0"/>
      <w:marRight w:val="0"/>
      <w:marTop w:val="0"/>
      <w:marBottom w:val="0"/>
      <w:divBdr>
        <w:top w:val="none" w:sz="0" w:space="0" w:color="auto"/>
        <w:left w:val="none" w:sz="0" w:space="0" w:color="auto"/>
        <w:bottom w:val="none" w:sz="0" w:space="0" w:color="auto"/>
        <w:right w:val="none" w:sz="0" w:space="0" w:color="auto"/>
      </w:divBdr>
    </w:div>
    <w:div w:id="21012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xamk.fi/ammattitaidolla/merkitysanalyysimenetelma-kokeellinen-esimerkkitapaus-biotuotemuotoilun-nakokulmasta/" TargetMode="External"/><Relationship Id="rId13" Type="http://schemas.openxmlformats.org/officeDocument/2006/relationships/hyperlink" Target="https://next.xamk.fi/vastuullisesti/tulevaisuuden-antiikkia-modernin-historian-haasteet/" TargetMode="External"/><Relationship Id="rId3" Type="http://schemas.openxmlformats.org/officeDocument/2006/relationships/settings" Target="settings.xml"/><Relationship Id="rId7" Type="http://schemas.openxmlformats.org/officeDocument/2006/relationships/hyperlink" Target="https://next.xamk.fi/ammattitaidolla/merkitysanalyysimenetelman-mahdollisuudet-muotoilun-tutkimuksessa/" TargetMode="External"/><Relationship Id="rId12" Type="http://schemas.openxmlformats.org/officeDocument/2006/relationships/hyperlink" Target="https://next.xamk.fi/vastuullisesti/jaljet-johtavat-hotelli-hesperiaan-eraiden-kalusteiden-tar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rvenpaantaidemuseo.fi/merkitysanalyysi" TargetMode="External"/><Relationship Id="rId11" Type="http://schemas.openxmlformats.org/officeDocument/2006/relationships/hyperlink" Target="https://next.xamk.fi/ammattitaidolla/verla-maailmanperintokohteen-monet-merkitykset/" TargetMode="External"/><Relationship Id="rId5" Type="http://schemas.openxmlformats.org/officeDocument/2006/relationships/hyperlink" Target="https://www.museoliitto.fi/merkitysanalyysimenetelma" TargetMode="External"/><Relationship Id="rId15" Type="http://schemas.openxmlformats.org/officeDocument/2006/relationships/theme" Target="theme/theme1.xml"/><Relationship Id="rId10" Type="http://schemas.openxmlformats.org/officeDocument/2006/relationships/hyperlink" Target="https://next.xamk.fi/uutta-luomassa/salpalinja-puolustustarkoituksista-museokayttoon/" TargetMode="External"/><Relationship Id="rId4" Type="http://schemas.openxmlformats.org/officeDocument/2006/relationships/webSettings" Target="webSettings.xml"/><Relationship Id="rId9" Type="http://schemas.openxmlformats.org/officeDocument/2006/relationships/hyperlink" Target="https://next.xamk.fi/uutta-luomassa/sairaalanmaen-funkkishelmen-uusi-tulevaisu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7728</Characters>
  <Application>Microsoft Office Word</Application>
  <DocSecurity>0</DocSecurity>
  <Lines>64</Lines>
  <Paragraphs>17</Paragraphs>
  <ScaleCrop>false</ScaleCrop>
  <Company>Kaakkois-Suomen Ammattikorkeakoulu Oy</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2</cp:revision>
  <dcterms:created xsi:type="dcterms:W3CDTF">2025-06-12T08:34:00Z</dcterms:created>
  <dcterms:modified xsi:type="dcterms:W3CDTF">2025-06-12T08:34:00Z</dcterms:modified>
</cp:coreProperties>
</file>