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7F1C" w:rsidRDefault="00F07F1C">
      <w:pPr>
        <w:rPr>
          <w:rFonts w:cs="Arial"/>
        </w:rPr>
      </w:pPr>
    </w:p>
    <w:p w:rsidR="00EE5B9A" w:rsidRDefault="00EE5B9A" w:rsidP="00EE5B9A">
      <w:pPr>
        <w:pStyle w:val="Heading1"/>
      </w:pPr>
    </w:p>
    <w:p w:rsidR="00EE5B9A" w:rsidRPr="00EE5B9A" w:rsidRDefault="00EE5B9A" w:rsidP="00EE5B9A">
      <w:pPr>
        <w:pStyle w:val="Heading1"/>
        <w:jc w:val="center"/>
        <w:rPr>
          <w:sz w:val="44"/>
        </w:rPr>
      </w:pPr>
      <w:bookmarkStart w:id="0" w:name="_Toc55151202"/>
      <w:r w:rsidRPr="00EE5B9A">
        <w:rPr>
          <w:sz w:val="44"/>
        </w:rPr>
        <w:t>Muovit, polymeerit ja komposiitit –</w:t>
      </w:r>
      <w:bookmarkEnd w:id="0"/>
    </w:p>
    <w:p w:rsidR="00EE5B9A" w:rsidRDefault="00EE5B9A" w:rsidP="00EE5B9A">
      <w:pPr>
        <w:pStyle w:val="Heading1"/>
        <w:jc w:val="center"/>
        <w:rPr>
          <w:sz w:val="44"/>
        </w:rPr>
      </w:pPr>
      <w:bookmarkStart w:id="1" w:name="_Toc55151203"/>
      <w:r w:rsidRPr="00EE5B9A">
        <w:rPr>
          <w:sz w:val="44"/>
        </w:rPr>
        <w:t>johdatus materiaaleihin ja teollisuuteen</w:t>
      </w:r>
      <w:bookmarkEnd w:id="1"/>
    </w:p>
    <w:p w:rsidR="00EE5B9A" w:rsidRPr="00EE5B9A" w:rsidRDefault="00EE5B9A" w:rsidP="00EE5B9A"/>
    <w:p w:rsidR="00960BCD" w:rsidRDefault="00C26F44" w:rsidP="00EE5B9A">
      <w:pPr>
        <w:jc w:val="center"/>
        <w:rPr>
          <w:rFonts w:cs="Arial"/>
        </w:rPr>
      </w:pPr>
      <w:r w:rsidRPr="00960BCD">
        <w:rPr>
          <w:rFonts w:cs="Arial"/>
        </w:rPr>
        <w:object w:dxaOrig="12631" w:dyaOrig="17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95pt;height:590.4pt" o:ole="">
            <v:imagedata r:id="rId8" o:title=""/>
          </v:shape>
          <o:OLEObject Type="Embed" ProgID="Acrobat.Document.DC" ShapeID="_x0000_i1025" DrawAspect="Content" ObjectID="_1665763971" r:id="rId9"/>
        </w:object>
      </w:r>
    </w:p>
    <w:p w:rsidR="00960BCD" w:rsidRDefault="00960BCD">
      <w:pPr>
        <w:rPr>
          <w:rFonts w:cs="Arial"/>
        </w:rPr>
      </w:pPr>
    </w:p>
    <w:p w:rsidR="00960BCD" w:rsidRDefault="00960BCD">
      <w:pPr>
        <w:rPr>
          <w:rFonts w:cs="Arial"/>
        </w:rPr>
      </w:pPr>
    </w:p>
    <w:p w:rsidR="00960BCD" w:rsidRDefault="00960BCD">
      <w:pPr>
        <w:rPr>
          <w:rFonts w:cs="Arial"/>
        </w:rPr>
      </w:pPr>
    </w:p>
    <w:p w:rsidR="00960BCD" w:rsidRDefault="00960BCD">
      <w:pPr>
        <w:rPr>
          <w:rFonts w:cs="Arial"/>
        </w:rPr>
      </w:pPr>
    </w:p>
    <w:p w:rsidR="00960BCD" w:rsidRDefault="00446970" w:rsidP="0075100C">
      <w:pPr>
        <w:pStyle w:val="Heading1"/>
      </w:pPr>
      <w:bookmarkStart w:id="2" w:name="_Toc55151204"/>
      <w:r>
        <w:t>Yleistä</w:t>
      </w:r>
      <w:bookmarkEnd w:id="2"/>
      <w:r>
        <w:t xml:space="preserve"> </w:t>
      </w:r>
    </w:p>
    <w:tbl>
      <w:tblPr>
        <w:tblStyle w:val="TableGrid"/>
        <w:tblW w:w="0" w:type="auto"/>
        <w:tblLayout w:type="fixed"/>
        <w:tblLook w:val="04A0" w:firstRow="1" w:lastRow="0" w:firstColumn="1" w:lastColumn="0" w:noHBand="0" w:noVBand="1"/>
      </w:tblPr>
      <w:tblGrid>
        <w:gridCol w:w="2547"/>
        <w:gridCol w:w="7081"/>
      </w:tblGrid>
      <w:tr w:rsidR="00446970" w:rsidRPr="00101B21" w:rsidTr="00A43D76">
        <w:trPr>
          <w:trHeight w:val="324"/>
        </w:trPr>
        <w:tc>
          <w:tcPr>
            <w:tcW w:w="9628" w:type="dxa"/>
            <w:gridSpan w:val="2"/>
            <w:shd w:val="clear" w:color="auto" w:fill="FBD4B4" w:themeFill="accent6" w:themeFillTint="66"/>
          </w:tcPr>
          <w:p w:rsidR="00446970" w:rsidRPr="00E725E7" w:rsidRDefault="00446970" w:rsidP="00527F32">
            <w:pPr>
              <w:pStyle w:val="NoSpacing"/>
              <w:rPr>
                <w:color w:val="FF0000"/>
              </w:rPr>
            </w:pPr>
          </w:p>
        </w:tc>
      </w:tr>
      <w:tr w:rsidR="00446970" w:rsidRPr="009C309C" w:rsidTr="00A43D76">
        <w:tc>
          <w:tcPr>
            <w:tcW w:w="2547" w:type="dxa"/>
          </w:tcPr>
          <w:p w:rsidR="00446970" w:rsidRPr="00E725E7" w:rsidRDefault="00446970" w:rsidP="00527F32">
            <w:pPr>
              <w:pStyle w:val="NoSpacing"/>
              <w:rPr>
                <w:rStyle w:val="Strong"/>
                <w:rFonts w:cs="Arial"/>
                <w:b w:val="0"/>
                <w:szCs w:val="24"/>
              </w:rPr>
            </w:pPr>
            <w:r w:rsidRPr="00E725E7">
              <w:rPr>
                <w:rStyle w:val="Strong"/>
                <w:rFonts w:cs="Arial"/>
                <w:b w:val="0"/>
                <w:szCs w:val="24"/>
              </w:rPr>
              <w:t>Lisenssointi</w:t>
            </w:r>
          </w:p>
        </w:tc>
        <w:tc>
          <w:tcPr>
            <w:tcW w:w="7081" w:type="dxa"/>
          </w:tcPr>
          <w:p w:rsidR="00446970" w:rsidRPr="007A5B82" w:rsidRDefault="00446970" w:rsidP="00527F32">
            <w:pPr>
              <w:pStyle w:val="NoSpacing"/>
              <w:rPr>
                <w:lang w:val="fi-FI"/>
              </w:rPr>
            </w:pPr>
            <w:r w:rsidRPr="007A5B82">
              <w:rPr>
                <w:lang w:val="fi-FI"/>
              </w:rPr>
              <w:t>Materiaalit on lisenssoitu CC-BY-NC-SA -lisenssillä</w:t>
            </w:r>
          </w:p>
        </w:tc>
      </w:tr>
      <w:tr w:rsidR="00446970" w:rsidRPr="00A915E9" w:rsidTr="00A43D76">
        <w:tc>
          <w:tcPr>
            <w:tcW w:w="2547" w:type="dxa"/>
          </w:tcPr>
          <w:p w:rsidR="00446970" w:rsidRPr="00E725E7" w:rsidRDefault="00446970" w:rsidP="00527F32">
            <w:pPr>
              <w:pStyle w:val="NoSpacing"/>
              <w:rPr>
                <w:rStyle w:val="Strong"/>
                <w:rFonts w:cs="Arial"/>
                <w:b w:val="0"/>
                <w:szCs w:val="24"/>
              </w:rPr>
            </w:pPr>
            <w:r w:rsidRPr="00E725E7">
              <w:rPr>
                <w:rStyle w:val="Strong"/>
                <w:rFonts w:cs="Arial"/>
                <w:b w:val="0"/>
                <w:szCs w:val="24"/>
              </w:rPr>
              <w:t>Vastuut materiaalin käytöstä</w:t>
            </w:r>
          </w:p>
        </w:tc>
        <w:tc>
          <w:tcPr>
            <w:tcW w:w="7081" w:type="dxa"/>
          </w:tcPr>
          <w:p w:rsidR="00446970" w:rsidRPr="007A5B82" w:rsidRDefault="00446970" w:rsidP="00527F32">
            <w:pPr>
              <w:pStyle w:val="NoSpacing"/>
              <w:rPr>
                <w:lang w:val="fi-FI"/>
              </w:rPr>
            </w:pPr>
            <w:r w:rsidRPr="007A5B82">
              <w:rPr>
                <w:shd w:val="clear" w:color="auto" w:fill="FFFFFF"/>
                <w:lang w:val="fi-FI"/>
              </w:rPr>
              <w:t>Hankekumppanit, rahoittaja tai materiaalin tuottajat eivät ole vastuussa siitä, miten AOE-portaalissa julkaistuja oppimateriaaleja käytetään.</w:t>
            </w:r>
          </w:p>
        </w:tc>
      </w:tr>
      <w:tr w:rsidR="00446970" w:rsidRPr="00F4518C" w:rsidTr="00A43D76">
        <w:tc>
          <w:tcPr>
            <w:tcW w:w="9628" w:type="dxa"/>
            <w:gridSpan w:val="2"/>
            <w:shd w:val="clear" w:color="auto" w:fill="FBD4B4" w:themeFill="accent6" w:themeFillTint="66"/>
          </w:tcPr>
          <w:p w:rsidR="00446970" w:rsidRPr="00E725E7" w:rsidRDefault="00446970" w:rsidP="00527F32">
            <w:pPr>
              <w:pStyle w:val="NoSpacing"/>
            </w:pPr>
            <w:r w:rsidRPr="00E725E7">
              <w:t>KURSSIN/OSION YLEISESITTELY</w:t>
            </w:r>
          </w:p>
        </w:tc>
      </w:tr>
      <w:tr w:rsidR="00446970" w:rsidRPr="001A79B0" w:rsidTr="00A43D76">
        <w:tc>
          <w:tcPr>
            <w:tcW w:w="2547" w:type="dxa"/>
          </w:tcPr>
          <w:p w:rsidR="00446970" w:rsidRPr="00E725E7" w:rsidRDefault="00446970" w:rsidP="00527F32">
            <w:pPr>
              <w:pStyle w:val="NoSpacing"/>
              <w:rPr>
                <w:rStyle w:val="Strong"/>
                <w:rFonts w:cs="Arial"/>
                <w:b w:val="0"/>
                <w:szCs w:val="24"/>
              </w:rPr>
            </w:pPr>
            <w:r w:rsidRPr="00E725E7">
              <w:rPr>
                <w:rStyle w:val="Strong"/>
                <w:rFonts w:cs="Arial"/>
                <w:b w:val="0"/>
                <w:color w:val="172B4D"/>
                <w:szCs w:val="24"/>
              </w:rPr>
              <w:t>Kurssin/osion/Tiedoston nimi</w:t>
            </w:r>
          </w:p>
        </w:tc>
        <w:tc>
          <w:tcPr>
            <w:tcW w:w="7081" w:type="dxa"/>
          </w:tcPr>
          <w:p w:rsidR="00446970" w:rsidRPr="007A5B82" w:rsidRDefault="00446970" w:rsidP="00527F32">
            <w:pPr>
              <w:pStyle w:val="NoSpacing"/>
              <w:rPr>
                <w:lang w:val="fi-FI"/>
              </w:rPr>
            </w:pPr>
            <w:r w:rsidRPr="007A5B82">
              <w:rPr>
                <w:color w:val="172B4D"/>
                <w:shd w:val="clear" w:color="auto" w:fill="FFFFFF"/>
                <w:lang w:val="fi-FI"/>
              </w:rPr>
              <w:t>Muovit, Polymeerit ja komposiitit - johdatus materiaaleihin ja teollisuuteen</w:t>
            </w:r>
          </w:p>
        </w:tc>
      </w:tr>
      <w:tr w:rsidR="00446970" w:rsidRPr="009C309C" w:rsidTr="00A43D76">
        <w:tc>
          <w:tcPr>
            <w:tcW w:w="2547" w:type="dxa"/>
          </w:tcPr>
          <w:p w:rsidR="00446970" w:rsidRPr="00E725E7" w:rsidRDefault="00446970" w:rsidP="00527F32">
            <w:pPr>
              <w:pStyle w:val="NoSpacing"/>
              <w:rPr>
                <w:rStyle w:val="Strong"/>
                <w:rFonts w:cs="Arial"/>
                <w:b w:val="0"/>
                <w:color w:val="172B4D"/>
                <w:szCs w:val="24"/>
                <w:shd w:val="clear" w:color="auto" w:fill="FFFFFF"/>
              </w:rPr>
            </w:pPr>
            <w:r w:rsidRPr="00E725E7">
              <w:rPr>
                <w:rStyle w:val="Strong"/>
                <w:rFonts w:cs="Arial"/>
                <w:b w:val="0"/>
                <w:szCs w:val="24"/>
              </w:rPr>
              <w:t>Pääteema - alateema</w:t>
            </w:r>
          </w:p>
        </w:tc>
        <w:tc>
          <w:tcPr>
            <w:tcW w:w="7081" w:type="dxa"/>
          </w:tcPr>
          <w:p w:rsidR="00446970" w:rsidRPr="00E725E7" w:rsidRDefault="00446970" w:rsidP="00527F32">
            <w:pPr>
              <w:pStyle w:val="NoSpacing"/>
            </w:pPr>
            <w:r w:rsidRPr="00E725E7">
              <w:t>Tekniset kierrot – Materiaalitekniikka - Muovit</w:t>
            </w:r>
          </w:p>
        </w:tc>
      </w:tr>
      <w:tr w:rsidR="00446970" w:rsidRPr="009C309C" w:rsidTr="00A43D76">
        <w:tc>
          <w:tcPr>
            <w:tcW w:w="2547" w:type="dxa"/>
          </w:tcPr>
          <w:p w:rsidR="00446970" w:rsidRPr="00E725E7" w:rsidRDefault="00446970" w:rsidP="00527F32">
            <w:pPr>
              <w:pStyle w:val="NoSpacing"/>
              <w:rPr>
                <w:rStyle w:val="Strong"/>
                <w:rFonts w:cs="Arial"/>
                <w:b w:val="0"/>
                <w:color w:val="172B4D"/>
                <w:szCs w:val="24"/>
                <w:shd w:val="clear" w:color="auto" w:fill="FFFFFF"/>
              </w:rPr>
            </w:pPr>
            <w:r w:rsidRPr="00E725E7">
              <w:rPr>
                <w:rStyle w:val="Strong"/>
                <w:rFonts w:cs="Arial"/>
                <w:b w:val="0"/>
                <w:color w:val="172B4D"/>
                <w:szCs w:val="24"/>
                <w:shd w:val="clear" w:color="auto" w:fill="FFFFFF"/>
              </w:rPr>
              <w:t>Kieliversiot</w:t>
            </w:r>
          </w:p>
        </w:tc>
        <w:tc>
          <w:tcPr>
            <w:tcW w:w="7081" w:type="dxa"/>
          </w:tcPr>
          <w:p w:rsidR="00446970" w:rsidRPr="00E725E7" w:rsidRDefault="00446970" w:rsidP="00527F32">
            <w:pPr>
              <w:pStyle w:val="NoSpacing"/>
            </w:pPr>
            <w:r w:rsidRPr="00E725E7">
              <w:t>Suomi</w:t>
            </w:r>
          </w:p>
        </w:tc>
      </w:tr>
      <w:tr w:rsidR="00446970" w:rsidRPr="009C309C" w:rsidTr="00A43D76">
        <w:tc>
          <w:tcPr>
            <w:tcW w:w="2547" w:type="dxa"/>
          </w:tcPr>
          <w:p w:rsidR="00446970" w:rsidRPr="00E725E7" w:rsidRDefault="00446970" w:rsidP="00527F32">
            <w:pPr>
              <w:pStyle w:val="NoSpacing"/>
            </w:pPr>
            <w:r w:rsidRPr="00E725E7">
              <w:rPr>
                <w:rStyle w:val="Strong"/>
                <w:rFonts w:cs="Arial"/>
                <w:b w:val="0"/>
                <w:color w:val="172B4D"/>
                <w:szCs w:val="24"/>
                <w:shd w:val="clear" w:color="auto" w:fill="FFFFFF"/>
              </w:rPr>
              <w:t>Tekijä(t)</w:t>
            </w:r>
          </w:p>
        </w:tc>
        <w:tc>
          <w:tcPr>
            <w:tcW w:w="7081" w:type="dxa"/>
          </w:tcPr>
          <w:p w:rsidR="00446970" w:rsidRPr="007A5B82" w:rsidRDefault="00446970" w:rsidP="00527F32">
            <w:pPr>
              <w:pStyle w:val="NoSpacing"/>
              <w:rPr>
                <w:color w:val="172B4D"/>
                <w:shd w:val="clear" w:color="auto" w:fill="FFFFFF"/>
                <w:lang w:val="fi-FI"/>
              </w:rPr>
            </w:pPr>
            <w:r w:rsidRPr="007A5B82">
              <w:rPr>
                <w:color w:val="172B4D"/>
                <w:shd w:val="clear" w:color="auto" w:fill="FFFFFF"/>
                <w:lang w:val="fi-FI"/>
              </w:rPr>
              <w:t>Toukoniitty Esa</w:t>
            </w:r>
            <w:r w:rsidR="00E725E7" w:rsidRPr="007A5B82">
              <w:rPr>
                <w:color w:val="172B4D"/>
                <w:shd w:val="clear" w:color="auto" w:fill="FFFFFF"/>
                <w:lang w:val="fi-FI"/>
              </w:rPr>
              <w:t>,</w:t>
            </w:r>
            <w:r w:rsidRPr="007A5B82">
              <w:rPr>
                <w:color w:val="172B4D"/>
                <w:shd w:val="clear" w:color="auto" w:fill="FFFFFF"/>
                <w:lang w:val="fi-FI"/>
              </w:rPr>
              <w:t xml:space="preserve"> Metropolia Ammattikorkeakoulu Oy </w:t>
            </w:r>
          </w:p>
          <w:p w:rsidR="00855598" w:rsidRPr="00855598" w:rsidRDefault="00855598" w:rsidP="00527F32">
            <w:pPr>
              <w:pStyle w:val="NoSpacing"/>
              <w:rPr>
                <w:color w:val="172B4D"/>
                <w:shd w:val="clear" w:color="auto" w:fill="FFFFFF"/>
                <w:lang w:val="fi-FI"/>
              </w:rPr>
            </w:pPr>
            <w:r w:rsidRPr="00855598">
              <w:rPr>
                <w:color w:val="172B4D"/>
                <w:shd w:val="clear" w:color="auto" w:fill="FFFFFF"/>
                <w:lang w:val="fi-FI"/>
              </w:rPr>
              <w:t>Marja-Leena Åkerman, Metropolia Ammattikorkeakoulu Oy</w:t>
            </w:r>
          </w:p>
          <w:p w:rsidR="00446970" w:rsidRPr="00855598" w:rsidRDefault="00446970" w:rsidP="00527F32">
            <w:pPr>
              <w:pStyle w:val="NoSpacing"/>
              <w:rPr>
                <w:lang w:val="fi-FI"/>
              </w:rPr>
            </w:pPr>
          </w:p>
        </w:tc>
      </w:tr>
      <w:tr w:rsidR="00446970" w:rsidRPr="00A915E9" w:rsidTr="00A43D76">
        <w:tc>
          <w:tcPr>
            <w:tcW w:w="2547" w:type="dxa"/>
          </w:tcPr>
          <w:p w:rsidR="00446970" w:rsidRPr="00E725E7" w:rsidRDefault="00446970" w:rsidP="00527F32">
            <w:pPr>
              <w:pStyle w:val="NoSpacing"/>
            </w:pPr>
            <w:r w:rsidRPr="00E725E7">
              <w:t>Kuvaus</w:t>
            </w:r>
          </w:p>
        </w:tc>
        <w:tc>
          <w:tcPr>
            <w:tcW w:w="7081" w:type="dxa"/>
          </w:tcPr>
          <w:p w:rsidR="00446970" w:rsidRPr="00E725E7" w:rsidRDefault="00446970" w:rsidP="00527F32">
            <w:pPr>
              <w:pStyle w:val="NoSpacing"/>
            </w:pPr>
            <w:r w:rsidRPr="007A5B82">
              <w:rPr>
                <w:lang w:val="fi-FI"/>
              </w:rPr>
              <w:t xml:space="preserve">Kokonaisuus toimii yleisesittelyn muoveihin ja teollisuuteen. Materiaali sisältää yleiskatsauksen alasta sekä runsaasti linkkimateriaali koottuna aihealueittain. Tämä materiaali on osa Opetus- ja kulttuuriministeriön rahoittamaa hanketta “Kiertotalousosaamista ammattikorkeakouluihin (2018 – 2020). </w:t>
            </w:r>
            <w:r w:rsidRPr="00E725E7">
              <w:t xml:space="preserve">Hankkeeseen osallistui 19 suomalaista ammattikorkeakoulua.  </w:t>
            </w:r>
          </w:p>
        </w:tc>
      </w:tr>
      <w:tr w:rsidR="00446970" w:rsidRPr="00F4518C" w:rsidTr="00A43D76">
        <w:tc>
          <w:tcPr>
            <w:tcW w:w="2547" w:type="dxa"/>
          </w:tcPr>
          <w:p w:rsidR="00446970" w:rsidRPr="00E725E7" w:rsidRDefault="00446970" w:rsidP="00527F32">
            <w:pPr>
              <w:pStyle w:val="NoSpacing"/>
            </w:pPr>
            <w:r w:rsidRPr="00E725E7">
              <w:rPr>
                <w:color w:val="172B4D"/>
              </w:rPr>
              <w:t>Kesto</w:t>
            </w:r>
          </w:p>
        </w:tc>
        <w:tc>
          <w:tcPr>
            <w:tcW w:w="7081" w:type="dxa"/>
          </w:tcPr>
          <w:p w:rsidR="00446970" w:rsidRPr="00E725E7" w:rsidRDefault="00E725E7" w:rsidP="00527F32">
            <w:pPr>
              <w:pStyle w:val="NoSpacing"/>
            </w:pPr>
            <w:r>
              <w:rPr>
                <w:color w:val="172B4D"/>
                <w:shd w:val="clear" w:color="auto" w:fill="FFFFFF"/>
              </w:rPr>
              <w:t>3 op = 80</w:t>
            </w:r>
            <w:r w:rsidR="00446970" w:rsidRPr="00E725E7">
              <w:rPr>
                <w:color w:val="172B4D"/>
                <w:shd w:val="clear" w:color="auto" w:fill="FFFFFF"/>
              </w:rPr>
              <w:t xml:space="preserve"> h</w:t>
            </w:r>
          </w:p>
        </w:tc>
      </w:tr>
      <w:tr w:rsidR="00446970" w:rsidRPr="009C309C" w:rsidTr="00A43D76">
        <w:tc>
          <w:tcPr>
            <w:tcW w:w="2547" w:type="dxa"/>
          </w:tcPr>
          <w:p w:rsidR="00446970" w:rsidRPr="00E725E7" w:rsidRDefault="00446970" w:rsidP="00527F32">
            <w:pPr>
              <w:pStyle w:val="NoSpacing"/>
            </w:pPr>
            <w:r w:rsidRPr="00E725E7">
              <w:t>Käyttökelpoisuus verkko-opetuksessa</w:t>
            </w:r>
          </w:p>
        </w:tc>
        <w:tc>
          <w:tcPr>
            <w:tcW w:w="7081" w:type="dxa"/>
          </w:tcPr>
          <w:p w:rsidR="00446970" w:rsidRPr="00E725E7" w:rsidRDefault="001A7723" w:rsidP="00527F32">
            <w:pPr>
              <w:pStyle w:val="NoSpacing"/>
            </w:pPr>
            <w:r>
              <w:t>O</w:t>
            </w:r>
            <w:r w:rsidR="00446970" w:rsidRPr="00E725E7">
              <w:t>sittain</w:t>
            </w:r>
          </w:p>
        </w:tc>
      </w:tr>
      <w:tr w:rsidR="00446970" w:rsidRPr="009C309C" w:rsidTr="00A43D76">
        <w:tc>
          <w:tcPr>
            <w:tcW w:w="2547" w:type="dxa"/>
          </w:tcPr>
          <w:p w:rsidR="00446970" w:rsidRPr="00E725E7" w:rsidRDefault="00446970" w:rsidP="00527F32">
            <w:pPr>
              <w:pStyle w:val="NoSpacing"/>
              <w:rPr>
                <w:color w:val="172B4D"/>
                <w:shd w:val="clear" w:color="auto" w:fill="FFFFFF"/>
              </w:rPr>
            </w:pPr>
            <w:r w:rsidRPr="00E725E7">
              <w:rPr>
                <w:color w:val="172B4D"/>
                <w:shd w:val="clear" w:color="auto" w:fill="FFFFFF"/>
              </w:rPr>
              <w:t>Aiempi osaaminen</w:t>
            </w:r>
          </w:p>
        </w:tc>
        <w:tc>
          <w:tcPr>
            <w:tcW w:w="7081" w:type="dxa"/>
          </w:tcPr>
          <w:p w:rsidR="00446970" w:rsidRPr="00E725E7" w:rsidRDefault="00E725E7" w:rsidP="00527F32">
            <w:pPr>
              <w:pStyle w:val="NoSpacing"/>
              <w:rPr>
                <w:color w:val="172B4D"/>
                <w:shd w:val="clear" w:color="auto" w:fill="FFFFFF"/>
              </w:rPr>
            </w:pPr>
            <w:r>
              <w:rPr>
                <w:color w:val="172B4D"/>
                <w:shd w:val="clear" w:color="auto" w:fill="FFFFFF"/>
              </w:rPr>
              <w:t>Ei esitietovaatimuksia</w:t>
            </w:r>
          </w:p>
        </w:tc>
      </w:tr>
      <w:tr w:rsidR="00446970" w:rsidRPr="009C309C" w:rsidTr="00A43D76">
        <w:tc>
          <w:tcPr>
            <w:tcW w:w="2547" w:type="dxa"/>
            <w:shd w:val="clear" w:color="auto" w:fill="FABF8F" w:themeFill="accent6" w:themeFillTint="99"/>
          </w:tcPr>
          <w:p w:rsidR="00446970" w:rsidRPr="00E725E7" w:rsidRDefault="00446970" w:rsidP="00527F32">
            <w:pPr>
              <w:pStyle w:val="NoSpacing"/>
            </w:pPr>
          </w:p>
        </w:tc>
        <w:tc>
          <w:tcPr>
            <w:tcW w:w="7081" w:type="dxa"/>
            <w:shd w:val="clear" w:color="auto" w:fill="FABF8F" w:themeFill="accent6" w:themeFillTint="99"/>
          </w:tcPr>
          <w:p w:rsidR="00446970" w:rsidRPr="00E725E7" w:rsidRDefault="00446970" w:rsidP="00527F32">
            <w:pPr>
              <w:pStyle w:val="NoSpacing"/>
            </w:pPr>
            <w:r w:rsidRPr="00E725E7">
              <w:t>HAKUKRITEEREITÄ</w:t>
            </w:r>
          </w:p>
        </w:tc>
      </w:tr>
      <w:tr w:rsidR="00446970" w:rsidRPr="00A777F2" w:rsidTr="00A43D76">
        <w:tc>
          <w:tcPr>
            <w:tcW w:w="2547" w:type="dxa"/>
          </w:tcPr>
          <w:p w:rsidR="00446970" w:rsidRPr="00E725E7" w:rsidRDefault="00446970" w:rsidP="00527F32">
            <w:pPr>
              <w:pStyle w:val="NoSpacing"/>
            </w:pPr>
            <w:r w:rsidRPr="00E725E7">
              <w:t>Avain/hakusanat</w:t>
            </w:r>
          </w:p>
        </w:tc>
        <w:tc>
          <w:tcPr>
            <w:tcW w:w="7081" w:type="dxa"/>
            <w:vAlign w:val="center"/>
          </w:tcPr>
          <w:p w:rsidR="00446970" w:rsidRPr="007A5B82" w:rsidRDefault="00446970" w:rsidP="00527F32">
            <w:pPr>
              <w:pStyle w:val="NoSpacing"/>
              <w:rPr>
                <w:lang w:val="fi-FI"/>
              </w:rPr>
            </w:pPr>
            <w:r w:rsidRPr="007A5B82">
              <w:rPr>
                <w:lang w:val="fi-FI"/>
              </w:rPr>
              <w:t xml:space="preserve">Kiertotalous; Teknologiset kierrot, Materiaalitekniikka, Muovi, Polymeeri, komposiitti,           </w:t>
            </w:r>
          </w:p>
        </w:tc>
      </w:tr>
      <w:tr w:rsidR="00446970" w:rsidRPr="00A777F2" w:rsidTr="00A43D76">
        <w:tc>
          <w:tcPr>
            <w:tcW w:w="2547" w:type="dxa"/>
          </w:tcPr>
          <w:p w:rsidR="00446970" w:rsidRPr="00E725E7" w:rsidRDefault="00446970" w:rsidP="00527F32">
            <w:pPr>
              <w:pStyle w:val="NoSpacing"/>
            </w:pPr>
            <w:r w:rsidRPr="00E725E7">
              <w:t>Tieteenala(t)</w:t>
            </w:r>
          </w:p>
        </w:tc>
        <w:tc>
          <w:tcPr>
            <w:tcW w:w="7081" w:type="dxa"/>
            <w:vAlign w:val="center"/>
          </w:tcPr>
          <w:p w:rsidR="00446970" w:rsidRPr="00E725E7" w:rsidRDefault="00446970" w:rsidP="00527F32">
            <w:pPr>
              <w:pStyle w:val="NoSpacing"/>
            </w:pPr>
            <w:r w:rsidRPr="00E725E7">
              <w:t>Luonnontieteet/tekniikka/</w:t>
            </w:r>
          </w:p>
        </w:tc>
      </w:tr>
      <w:tr w:rsidR="00446970" w:rsidRPr="000F6753" w:rsidTr="00A43D76">
        <w:tc>
          <w:tcPr>
            <w:tcW w:w="2547" w:type="dxa"/>
            <w:shd w:val="clear" w:color="auto" w:fill="auto"/>
          </w:tcPr>
          <w:p w:rsidR="00446970" w:rsidRPr="00E725E7" w:rsidRDefault="00446970" w:rsidP="00527F32">
            <w:pPr>
              <w:pStyle w:val="NoSpacing"/>
              <w:rPr>
                <w:rStyle w:val="Strong"/>
                <w:rFonts w:cs="Arial"/>
                <w:color w:val="948A54" w:themeColor="background2" w:themeShade="80"/>
                <w:szCs w:val="24"/>
              </w:rPr>
            </w:pPr>
            <w:r w:rsidRPr="00E725E7">
              <w:t>Koulutusaste</w:t>
            </w:r>
          </w:p>
        </w:tc>
        <w:tc>
          <w:tcPr>
            <w:tcW w:w="7081" w:type="dxa"/>
            <w:shd w:val="clear" w:color="auto" w:fill="auto"/>
          </w:tcPr>
          <w:p w:rsidR="00446970" w:rsidRPr="00E725E7" w:rsidRDefault="00446970" w:rsidP="00527F32">
            <w:pPr>
              <w:pStyle w:val="NoSpacing"/>
              <w:rPr>
                <w:rStyle w:val="normaltextrun1"/>
                <w:rFonts w:cs="Arial"/>
                <w:color w:val="948A54" w:themeColor="background2" w:themeShade="80"/>
                <w:szCs w:val="24"/>
              </w:rPr>
            </w:pPr>
            <w:r w:rsidRPr="00E725E7">
              <w:t xml:space="preserve">korkeakoulutus (ylempi/alempi), ammattikoulutus. </w:t>
            </w:r>
          </w:p>
        </w:tc>
      </w:tr>
      <w:tr w:rsidR="00446970" w:rsidRPr="000F6753" w:rsidTr="00A43D76">
        <w:tc>
          <w:tcPr>
            <w:tcW w:w="2547" w:type="dxa"/>
            <w:shd w:val="clear" w:color="auto" w:fill="auto"/>
          </w:tcPr>
          <w:p w:rsidR="00446970" w:rsidRPr="00E725E7" w:rsidRDefault="00446970" w:rsidP="00527F32">
            <w:pPr>
              <w:pStyle w:val="NoSpacing"/>
              <w:rPr>
                <w:rStyle w:val="Strong"/>
                <w:rFonts w:cs="Arial"/>
                <w:color w:val="948A54" w:themeColor="background2" w:themeShade="80"/>
                <w:szCs w:val="24"/>
              </w:rPr>
            </w:pPr>
            <w:r w:rsidRPr="00E725E7">
              <w:t>Pääasiallinen kohderyhmä</w:t>
            </w:r>
          </w:p>
        </w:tc>
        <w:tc>
          <w:tcPr>
            <w:tcW w:w="7081" w:type="dxa"/>
            <w:shd w:val="clear" w:color="auto" w:fill="auto"/>
          </w:tcPr>
          <w:p w:rsidR="00446970" w:rsidRPr="00E725E7" w:rsidRDefault="00446970" w:rsidP="00527F32">
            <w:pPr>
              <w:pStyle w:val="NoSpacing"/>
              <w:rPr>
                <w:rStyle w:val="normaltextrun1"/>
                <w:rFonts w:cs="Arial"/>
                <w:color w:val="948A54" w:themeColor="background2" w:themeShade="80"/>
                <w:szCs w:val="24"/>
              </w:rPr>
            </w:pPr>
            <w:r w:rsidRPr="00E725E7">
              <w:t>Opettaja</w:t>
            </w:r>
            <w:r w:rsidR="00E725E7">
              <w:t xml:space="preserve">, </w:t>
            </w:r>
            <w:r w:rsidRPr="00E725E7">
              <w:t>oppija</w:t>
            </w:r>
          </w:p>
        </w:tc>
      </w:tr>
      <w:tr w:rsidR="00446970" w:rsidRPr="000F6753" w:rsidTr="00A43D76">
        <w:trPr>
          <w:trHeight w:val="1019"/>
        </w:trPr>
        <w:tc>
          <w:tcPr>
            <w:tcW w:w="2547" w:type="dxa"/>
          </w:tcPr>
          <w:p w:rsidR="00446970" w:rsidRPr="00E725E7" w:rsidRDefault="00446970" w:rsidP="00527F32">
            <w:pPr>
              <w:pStyle w:val="NoSpacing"/>
              <w:rPr>
                <w:rStyle w:val="Strong"/>
                <w:rFonts w:cs="Arial"/>
                <w:b w:val="0"/>
                <w:szCs w:val="24"/>
              </w:rPr>
            </w:pPr>
            <w:r w:rsidRPr="00E725E7">
              <w:rPr>
                <w:rStyle w:val="Strong"/>
                <w:rFonts w:cs="Arial"/>
                <w:b w:val="0"/>
                <w:szCs w:val="24"/>
              </w:rPr>
              <w:t>Oppimateriaalin tyyppi</w:t>
            </w:r>
          </w:p>
        </w:tc>
        <w:tc>
          <w:tcPr>
            <w:tcW w:w="7081" w:type="dxa"/>
            <w:vAlign w:val="center"/>
          </w:tcPr>
          <w:p w:rsidR="00446970" w:rsidRPr="00E725E7" w:rsidRDefault="001A7723" w:rsidP="001A7723">
            <w:pPr>
              <w:pStyle w:val="NoSpacing"/>
              <w:rPr>
                <w:rStyle w:val="normaltextrun1"/>
                <w:rFonts w:cs="Arial"/>
                <w:szCs w:val="24"/>
              </w:rPr>
            </w:pPr>
            <w:r>
              <w:rPr>
                <w:rStyle w:val="normaltextrun1"/>
                <w:rFonts w:cs="Arial"/>
                <w:szCs w:val="24"/>
              </w:rPr>
              <w:t>T</w:t>
            </w:r>
            <w:r w:rsidR="00446970" w:rsidRPr="00E725E7">
              <w:rPr>
                <w:rStyle w:val="normaltextrun1"/>
                <w:rFonts w:cs="Arial"/>
                <w:szCs w:val="24"/>
              </w:rPr>
              <w:t>eksti</w:t>
            </w:r>
            <w:r w:rsidR="00E725E7" w:rsidRPr="00E725E7">
              <w:rPr>
                <w:rStyle w:val="normaltextrun1"/>
                <w:rFonts w:cs="Arial"/>
                <w:szCs w:val="24"/>
              </w:rPr>
              <w:t xml:space="preserve">, </w:t>
            </w:r>
            <w:r w:rsidR="00446970" w:rsidRPr="00E725E7">
              <w:t xml:space="preserve">linkkilista, </w:t>
            </w:r>
          </w:p>
        </w:tc>
      </w:tr>
      <w:tr w:rsidR="00446970" w:rsidRPr="00FD27AB" w:rsidTr="00A43D76">
        <w:tc>
          <w:tcPr>
            <w:tcW w:w="2547" w:type="dxa"/>
          </w:tcPr>
          <w:p w:rsidR="00446970" w:rsidRPr="00E725E7" w:rsidRDefault="00446970" w:rsidP="00527F32">
            <w:pPr>
              <w:pStyle w:val="NoSpacing"/>
            </w:pPr>
            <w:r w:rsidRPr="00E725E7">
              <w:rPr>
                <w:color w:val="172B4D"/>
                <w:shd w:val="clear" w:color="auto" w:fill="FFFFFF"/>
              </w:rPr>
              <w:t>Pääasiallinen käyttötarkoitus</w:t>
            </w:r>
          </w:p>
        </w:tc>
        <w:tc>
          <w:tcPr>
            <w:tcW w:w="7081" w:type="dxa"/>
          </w:tcPr>
          <w:p w:rsidR="00446970" w:rsidRPr="007A5B82" w:rsidRDefault="001A7723" w:rsidP="001A7723">
            <w:pPr>
              <w:pStyle w:val="NoSpacing"/>
              <w:rPr>
                <w:lang w:val="fi-FI"/>
              </w:rPr>
            </w:pPr>
            <w:r>
              <w:rPr>
                <w:color w:val="4C4C4C"/>
                <w:shd w:val="clear" w:color="auto" w:fill="FFFFFF"/>
                <w:lang w:val="fi-FI"/>
              </w:rPr>
              <w:t>I</w:t>
            </w:r>
            <w:r w:rsidR="00446970" w:rsidRPr="007A5B82">
              <w:rPr>
                <w:color w:val="4C4C4C"/>
                <w:shd w:val="clear" w:color="auto" w:fill="FFFFFF"/>
                <w:lang w:val="fi-FI"/>
              </w:rPr>
              <w:t>tsenäinen opiskelu</w:t>
            </w:r>
            <w:r w:rsidR="00E725E7" w:rsidRPr="007A5B82">
              <w:rPr>
                <w:color w:val="4C4C4C"/>
                <w:shd w:val="clear" w:color="auto" w:fill="FFFFFF"/>
                <w:lang w:val="fi-FI"/>
              </w:rPr>
              <w:t>,</w:t>
            </w:r>
            <w:r w:rsidR="00446970" w:rsidRPr="007A5B82">
              <w:rPr>
                <w:color w:val="4C4C4C"/>
                <w:shd w:val="clear" w:color="auto" w:fill="FFFFFF"/>
                <w:lang w:val="fi-FI"/>
              </w:rPr>
              <w:t xml:space="preserve"> jatkotyöstettävä</w:t>
            </w:r>
            <w:r w:rsidR="00E725E7" w:rsidRPr="007A5B82">
              <w:rPr>
                <w:color w:val="4C4C4C"/>
                <w:shd w:val="clear" w:color="auto" w:fill="FFFFFF"/>
                <w:lang w:val="fi-FI"/>
              </w:rPr>
              <w:t xml:space="preserve">, </w:t>
            </w:r>
            <w:r w:rsidR="00446970" w:rsidRPr="007A5B82">
              <w:rPr>
                <w:color w:val="4C4C4C"/>
                <w:shd w:val="clear" w:color="auto" w:fill="FFFFFF"/>
                <w:lang w:val="fi-FI"/>
              </w:rPr>
              <w:t>materiaali</w:t>
            </w:r>
            <w:r w:rsidR="00E725E7" w:rsidRPr="007A5B82">
              <w:rPr>
                <w:color w:val="4C4C4C"/>
                <w:shd w:val="clear" w:color="auto" w:fill="FFFFFF"/>
                <w:lang w:val="fi-FI"/>
              </w:rPr>
              <w:t xml:space="preserve">, </w:t>
            </w:r>
            <w:r w:rsidR="00446970" w:rsidRPr="007A5B82">
              <w:rPr>
                <w:color w:val="4C4C4C"/>
                <w:shd w:val="clear" w:color="auto" w:fill="FFFFFF"/>
                <w:lang w:val="fi-FI"/>
              </w:rPr>
              <w:t>kurssimateriaali</w:t>
            </w:r>
            <w:r w:rsidR="00E725E7" w:rsidRPr="007A5B82">
              <w:rPr>
                <w:color w:val="4C4C4C"/>
                <w:shd w:val="clear" w:color="auto" w:fill="FFFFFF"/>
                <w:lang w:val="fi-FI"/>
              </w:rPr>
              <w:t xml:space="preserve">, </w:t>
            </w:r>
            <w:r w:rsidR="00446970" w:rsidRPr="007A5B82">
              <w:rPr>
                <w:color w:val="4C4C4C"/>
                <w:shd w:val="clear" w:color="auto" w:fill="FFFFFF"/>
                <w:lang w:val="fi-FI"/>
              </w:rPr>
              <w:t>opettajan materiaalit</w:t>
            </w:r>
            <w:r w:rsidR="00E725E7" w:rsidRPr="007A5B82">
              <w:rPr>
                <w:color w:val="4C4C4C"/>
                <w:shd w:val="clear" w:color="auto" w:fill="FFFFFF"/>
                <w:lang w:val="fi-FI"/>
              </w:rPr>
              <w:t>,</w:t>
            </w:r>
            <w:r w:rsidR="00446970" w:rsidRPr="007A5B82">
              <w:rPr>
                <w:color w:val="4C4C4C"/>
                <w:shd w:val="clear" w:color="auto" w:fill="FFFFFF"/>
                <w:lang w:val="fi-FI"/>
              </w:rPr>
              <w:t xml:space="preserve"> osaamisen kehittäminen</w:t>
            </w:r>
            <w:r w:rsidR="00E725E7" w:rsidRPr="007A5B82">
              <w:rPr>
                <w:color w:val="4C4C4C"/>
                <w:shd w:val="clear" w:color="auto" w:fill="FFFFFF"/>
                <w:lang w:val="fi-FI"/>
              </w:rPr>
              <w:t xml:space="preserve">, </w:t>
            </w:r>
            <w:r w:rsidR="00446970" w:rsidRPr="007A5B82">
              <w:rPr>
                <w:color w:val="4C4C4C"/>
                <w:shd w:val="clear" w:color="auto" w:fill="FFFFFF"/>
                <w:lang w:val="fi-FI"/>
              </w:rPr>
              <w:t>oppimiskokonaisuuden osa</w:t>
            </w:r>
          </w:p>
        </w:tc>
      </w:tr>
      <w:tr w:rsidR="00446970" w:rsidRPr="003C19DF" w:rsidTr="00A43D76">
        <w:tc>
          <w:tcPr>
            <w:tcW w:w="2547" w:type="dxa"/>
            <w:shd w:val="clear" w:color="auto" w:fill="FABF8F" w:themeFill="accent6" w:themeFillTint="99"/>
          </w:tcPr>
          <w:p w:rsidR="00446970" w:rsidRPr="007A5B82" w:rsidRDefault="00446970" w:rsidP="00527F32">
            <w:pPr>
              <w:pStyle w:val="NoSpacing"/>
              <w:rPr>
                <w:color w:val="172B4D"/>
                <w:shd w:val="clear" w:color="auto" w:fill="FFFFFF"/>
                <w:lang w:val="fi-FI"/>
              </w:rPr>
            </w:pPr>
          </w:p>
        </w:tc>
        <w:tc>
          <w:tcPr>
            <w:tcW w:w="7081" w:type="dxa"/>
            <w:shd w:val="clear" w:color="auto" w:fill="FABF8F" w:themeFill="accent6" w:themeFillTint="99"/>
          </w:tcPr>
          <w:p w:rsidR="00446970" w:rsidRPr="00E725E7" w:rsidRDefault="00446970" w:rsidP="00527F32">
            <w:pPr>
              <w:pStyle w:val="NoSpacing"/>
              <w:rPr>
                <w:color w:val="172B4D"/>
                <w:shd w:val="clear" w:color="auto" w:fill="FFFFFF"/>
              </w:rPr>
            </w:pPr>
            <w:r w:rsidRPr="00E725E7">
              <w:t>SAAVUTETTAVUUS</w:t>
            </w:r>
          </w:p>
        </w:tc>
      </w:tr>
      <w:tr w:rsidR="00446970" w:rsidRPr="003C19DF" w:rsidTr="00A43D76">
        <w:tc>
          <w:tcPr>
            <w:tcW w:w="2547" w:type="dxa"/>
          </w:tcPr>
          <w:p w:rsidR="00446970" w:rsidRPr="00E725E7" w:rsidRDefault="00446970" w:rsidP="00527F32">
            <w:pPr>
              <w:pStyle w:val="NoSpacing"/>
              <w:rPr>
                <w:color w:val="172B4D"/>
                <w:shd w:val="clear" w:color="auto" w:fill="FFFFFF"/>
              </w:rPr>
            </w:pPr>
            <w:r w:rsidRPr="00E725E7">
              <w:rPr>
                <w:color w:val="172B4D"/>
                <w:shd w:val="clear" w:color="auto" w:fill="FFFFFF"/>
              </w:rPr>
              <w:t>Saavutettavuusominaisuudet</w:t>
            </w:r>
          </w:p>
        </w:tc>
        <w:tc>
          <w:tcPr>
            <w:tcW w:w="7081" w:type="dxa"/>
          </w:tcPr>
          <w:p w:rsidR="00446970" w:rsidRPr="00E725E7" w:rsidRDefault="001A7723" w:rsidP="00527F32">
            <w:pPr>
              <w:pStyle w:val="NoSpacing"/>
              <w:rPr>
                <w:color w:val="172B4D"/>
                <w:shd w:val="clear" w:color="auto" w:fill="FFFFFF"/>
              </w:rPr>
            </w:pPr>
            <w:r>
              <w:rPr>
                <w:color w:val="172B4D"/>
                <w:shd w:val="clear" w:color="auto" w:fill="FFFFFF"/>
              </w:rPr>
              <w:t>I</w:t>
            </w:r>
            <w:r w:rsidR="00446970" w:rsidRPr="00E725E7">
              <w:rPr>
                <w:color w:val="172B4D"/>
                <w:shd w:val="clear" w:color="auto" w:fill="FFFFFF"/>
              </w:rPr>
              <w:t xml:space="preserve">sokokoinen teksti </w:t>
            </w:r>
          </w:p>
        </w:tc>
      </w:tr>
      <w:tr w:rsidR="00446970" w:rsidRPr="003C19DF" w:rsidTr="00A43D76">
        <w:tc>
          <w:tcPr>
            <w:tcW w:w="2547" w:type="dxa"/>
          </w:tcPr>
          <w:p w:rsidR="00446970" w:rsidRPr="00E725E7" w:rsidRDefault="00446970" w:rsidP="00527F32">
            <w:pPr>
              <w:pStyle w:val="NoSpacing"/>
              <w:rPr>
                <w:color w:val="172B4D"/>
                <w:shd w:val="clear" w:color="auto" w:fill="FFFFFF"/>
              </w:rPr>
            </w:pPr>
            <w:r w:rsidRPr="00E725E7">
              <w:rPr>
                <w:color w:val="172B4D"/>
                <w:shd w:val="clear" w:color="auto" w:fill="FFFFFF"/>
              </w:rPr>
              <w:lastRenderedPageBreak/>
              <w:t>Saavutettavuuden esteet</w:t>
            </w:r>
          </w:p>
        </w:tc>
        <w:tc>
          <w:tcPr>
            <w:tcW w:w="7081" w:type="dxa"/>
          </w:tcPr>
          <w:p w:rsidR="00446970" w:rsidRPr="007A5B82" w:rsidRDefault="001A7723" w:rsidP="00527F32">
            <w:pPr>
              <w:pStyle w:val="NoSpacing"/>
              <w:rPr>
                <w:color w:val="172B4D"/>
                <w:shd w:val="clear" w:color="auto" w:fill="FFFFFF"/>
                <w:lang w:val="fi-FI"/>
              </w:rPr>
            </w:pPr>
            <w:r>
              <w:rPr>
                <w:color w:val="172B4D"/>
                <w:shd w:val="clear" w:color="auto" w:fill="FFFFFF"/>
                <w:lang w:val="fi-FI"/>
              </w:rPr>
              <w:t>Ei tiedossa</w:t>
            </w:r>
          </w:p>
        </w:tc>
      </w:tr>
      <w:tr w:rsidR="00446970" w:rsidRPr="003741FE" w:rsidTr="00A43D76">
        <w:tc>
          <w:tcPr>
            <w:tcW w:w="9628" w:type="dxa"/>
            <w:gridSpan w:val="2"/>
            <w:shd w:val="clear" w:color="auto" w:fill="FBD4B4" w:themeFill="accent6" w:themeFillTint="66"/>
          </w:tcPr>
          <w:p w:rsidR="00446970" w:rsidRPr="00E725E7" w:rsidRDefault="00446970" w:rsidP="00446970">
            <w:pPr>
              <w:rPr>
                <w:rFonts w:cs="Arial"/>
                <w:sz w:val="24"/>
                <w:szCs w:val="24"/>
              </w:rPr>
            </w:pPr>
          </w:p>
        </w:tc>
      </w:tr>
      <w:tr w:rsidR="00446970" w:rsidRPr="003741FE" w:rsidTr="00A43D76">
        <w:trPr>
          <w:trHeight w:val="343"/>
        </w:trPr>
        <w:tc>
          <w:tcPr>
            <w:tcW w:w="2547" w:type="dxa"/>
          </w:tcPr>
          <w:p w:rsidR="00446970" w:rsidRPr="00E725E7" w:rsidRDefault="00446970" w:rsidP="00527F32">
            <w:pPr>
              <w:pStyle w:val="NoSpacing"/>
            </w:pPr>
            <w:r w:rsidRPr="00E725E7">
              <w:t>Hyödynnetyt materiaalit</w:t>
            </w:r>
          </w:p>
        </w:tc>
        <w:tc>
          <w:tcPr>
            <w:tcW w:w="7081" w:type="dxa"/>
          </w:tcPr>
          <w:p w:rsidR="00446970" w:rsidRPr="00E725E7" w:rsidRDefault="00446970" w:rsidP="00527F32">
            <w:pPr>
              <w:pStyle w:val="NoSpacing"/>
              <w:rPr>
                <w:color w:val="000000" w:themeColor="text1"/>
              </w:rPr>
            </w:pPr>
          </w:p>
        </w:tc>
      </w:tr>
      <w:tr w:rsidR="00446970" w:rsidRPr="003741FE" w:rsidTr="00A43D76">
        <w:tc>
          <w:tcPr>
            <w:tcW w:w="2547" w:type="dxa"/>
          </w:tcPr>
          <w:p w:rsidR="00446970" w:rsidRPr="00E725E7" w:rsidRDefault="00446970" w:rsidP="00527F32">
            <w:pPr>
              <w:pStyle w:val="NoSpacing"/>
              <w:rPr>
                <w:rStyle w:val="Strong"/>
                <w:rFonts w:cs="Arial"/>
                <w:bCs w:val="0"/>
                <w:szCs w:val="24"/>
              </w:rPr>
            </w:pPr>
            <w:r w:rsidRPr="00E725E7">
              <w:rPr>
                <w:color w:val="172B4D"/>
                <w:shd w:val="clear" w:color="auto" w:fill="FFFFFF"/>
              </w:rPr>
              <w:t>Organisaatio</w:t>
            </w:r>
          </w:p>
        </w:tc>
        <w:tc>
          <w:tcPr>
            <w:tcW w:w="7081" w:type="dxa"/>
          </w:tcPr>
          <w:p w:rsidR="00446970" w:rsidRPr="007A5B82" w:rsidRDefault="00446970" w:rsidP="00527F32">
            <w:pPr>
              <w:pStyle w:val="NoSpacing"/>
              <w:rPr>
                <w:color w:val="000000" w:themeColor="text1"/>
                <w:lang w:val="fi-FI"/>
              </w:rPr>
            </w:pPr>
            <w:r w:rsidRPr="007A5B82">
              <w:rPr>
                <w:color w:val="172B4D"/>
                <w:shd w:val="clear" w:color="auto" w:fill="FFFFFF"/>
                <w:lang w:val="fi-FI"/>
              </w:rPr>
              <w:t xml:space="preserve">Kiertotalousosaamista ammattikorkeakouluihin hanke: </w:t>
            </w:r>
            <w:hyperlink r:id="rId10" w:history="1">
              <w:r w:rsidRPr="007A5B82">
                <w:rPr>
                  <w:rStyle w:val="Hyperlink"/>
                  <w:rFonts w:cs="Arial"/>
                  <w:szCs w:val="24"/>
                  <w:lang w:val="fi-FI"/>
                </w:rPr>
                <w:t>https://kiertotalousamk.turkuamk.fi/</w:t>
              </w:r>
            </w:hyperlink>
          </w:p>
        </w:tc>
      </w:tr>
      <w:tr w:rsidR="00446970" w:rsidRPr="003741FE" w:rsidTr="00A43D76">
        <w:tc>
          <w:tcPr>
            <w:tcW w:w="2547" w:type="dxa"/>
          </w:tcPr>
          <w:p w:rsidR="00446970" w:rsidRPr="00E725E7" w:rsidRDefault="00446970" w:rsidP="00527F32">
            <w:pPr>
              <w:pStyle w:val="NoSpacing"/>
              <w:rPr>
                <w:color w:val="172B4D"/>
                <w:shd w:val="clear" w:color="auto" w:fill="FFFFFF"/>
              </w:rPr>
            </w:pPr>
            <w:r w:rsidRPr="00E725E7">
              <w:rPr>
                <w:rStyle w:val="Strong"/>
                <w:rFonts w:cs="Arial"/>
                <w:b w:val="0"/>
                <w:szCs w:val="24"/>
              </w:rPr>
              <w:t>Päivitys</w:t>
            </w:r>
          </w:p>
        </w:tc>
        <w:tc>
          <w:tcPr>
            <w:tcW w:w="7081" w:type="dxa"/>
          </w:tcPr>
          <w:p w:rsidR="00446970" w:rsidRPr="007A5B82" w:rsidRDefault="00446970" w:rsidP="00527F32">
            <w:pPr>
              <w:pStyle w:val="NoSpacing"/>
              <w:rPr>
                <w:color w:val="172B4D"/>
                <w:shd w:val="clear" w:color="auto" w:fill="FFFFFF"/>
                <w:lang w:val="fi-FI"/>
              </w:rPr>
            </w:pPr>
            <w:r w:rsidRPr="007A5B82">
              <w:rPr>
                <w:lang w:val="fi-FI"/>
              </w:rPr>
              <w:t xml:space="preserve">Käyttäjän on huomioitava se, että materiaalia ei tulla automaattisesti päivittämään. </w:t>
            </w:r>
          </w:p>
        </w:tc>
      </w:tr>
      <w:tr w:rsidR="00446970" w:rsidRPr="003C19DF" w:rsidTr="00A43D76">
        <w:tc>
          <w:tcPr>
            <w:tcW w:w="2547" w:type="dxa"/>
            <w:shd w:val="clear" w:color="auto" w:fill="FABF8F" w:themeFill="accent6" w:themeFillTint="99"/>
          </w:tcPr>
          <w:p w:rsidR="00446970" w:rsidRPr="007A5B82" w:rsidRDefault="00446970" w:rsidP="00527F32">
            <w:pPr>
              <w:pStyle w:val="NoSpacing"/>
              <w:rPr>
                <w:color w:val="172B4D"/>
                <w:shd w:val="clear" w:color="auto" w:fill="FFFFFF"/>
                <w:lang w:val="fi-FI"/>
              </w:rPr>
            </w:pPr>
          </w:p>
        </w:tc>
        <w:tc>
          <w:tcPr>
            <w:tcW w:w="7081" w:type="dxa"/>
            <w:shd w:val="clear" w:color="auto" w:fill="FABF8F" w:themeFill="accent6" w:themeFillTint="99"/>
          </w:tcPr>
          <w:p w:rsidR="00446970" w:rsidRPr="007A5B82" w:rsidRDefault="00446970" w:rsidP="00527F32">
            <w:pPr>
              <w:pStyle w:val="NoSpacing"/>
              <w:rPr>
                <w:color w:val="172B4D"/>
                <w:shd w:val="clear" w:color="auto" w:fill="FFFFFF"/>
                <w:lang w:val="fi-FI"/>
              </w:rPr>
            </w:pPr>
          </w:p>
        </w:tc>
      </w:tr>
      <w:tr w:rsidR="00446970" w:rsidRPr="003C19DF" w:rsidTr="00A43D76">
        <w:tc>
          <w:tcPr>
            <w:tcW w:w="2547" w:type="dxa"/>
          </w:tcPr>
          <w:p w:rsidR="00446970" w:rsidRPr="00E725E7" w:rsidRDefault="00446970" w:rsidP="00527F32">
            <w:pPr>
              <w:pStyle w:val="NoSpacing"/>
            </w:pPr>
            <w:r w:rsidRPr="00E725E7">
              <w:t>Vakuutan että</w:t>
            </w:r>
          </w:p>
          <w:p w:rsidR="00446970" w:rsidRPr="00E725E7" w:rsidRDefault="00446970" w:rsidP="00527F32">
            <w:pPr>
              <w:pStyle w:val="NoSpacing"/>
              <w:rPr>
                <w:color w:val="172B4D"/>
                <w:shd w:val="clear" w:color="auto" w:fill="FFFFFF"/>
              </w:rPr>
            </w:pPr>
          </w:p>
          <w:p w:rsidR="00446970" w:rsidRPr="00E725E7" w:rsidRDefault="00446970" w:rsidP="00527F32">
            <w:pPr>
              <w:pStyle w:val="NoSpacing"/>
              <w:rPr>
                <w:color w:val="172B4D"/>
                <w:shd w:val="clear" w:color="auto" w:fill="FFFFFF"/>
              </w:rPr>
            </w:pPr>
          </w:p>
          <w:p w:rsidR="00446970" w:rsidRPr="00E725E7" w:rsidRDefault="00446970" w:rsidP="00527F32">
            <w:pPr>
              <w:pStyle w:val="NoSpacing"/>
              <w:rPr>
                <w:color w:val="172B4D"/>
                <w:shd w:val="clear" w:color="auto" w:fill="FFFFFF"/>
              </w:rPr>
            </w:pPr>
          </w:p>
          <w:p w:rsidR="00446970" w:rsidRPr="00E725E7" w:rsidRDefault="00446970" w:rsidP="00527F32">
            <w:pPr>
              <w:pStyle w:val="NoSpacing"/>
              <w:rPr>
                <w:color w:val="172B4D"/>
                <w:shd w:val="clear" w:color="auto" w:fill="FFFFFF"/>
              </w:rPr>
            </w:pPr>
          </w:p>
        </w:tc>
        <w:tc>
          <w:tcPr>
            <w:tcW w:w="7081" w:type="dxa"/>
          </w:tcPr>
          <w:p w:rsidR="00446970" w:rsidRPr="007A5B82" w:rsidRDefault="00446970" w:rsidP="00527F32">
            <w:pPr>
              <w:pStyle w:val="NoSpacing"/>
              <w:rPr>
                <w:color w:val="172B4D"/>
                <w:shd w:val="clear" w:color="auto" w:fill="FFFFFF"/>
                <w:lang w:val="fi-FI"/>
              </w:rPr>
            </w:pPr>
            <w:r w:rsidRPr="007A5B82">
              <w:rPr>
                <w:lang w:val="fi-FI"/>
              </w:rPr>
              <w:t>kaikki tekijät ovat hyväksyneet materiaalin julkaisun avoimella lisenssillä,</w:t>
            </w:r>
            <w:r w:rsidR="00E725E7" w:rsidRPr="007A5B82">
              <w:rPr>
                <w:lang w:val="fi-FI"/>
              </w:rPr>
              <w:t xml:space="preserve"> </w:t>
            </w:r>
            <w:r w:rsidRPr="007A5B82">
              <w:rPr>
                <w:lang w:val="fi-FI"/>
              </w:rPr>
              <w:t>muiden tekijöiden aineistot (esim. kuvat) voidaan julkaista avoimesti joko aineistojen oman avoimen lisenssin tai erikseen saadun luvan perusteella,</w:t>
            </w:r>
            <w:r w:rsidR="00E725E7" w:rsidRPr="007A5B82">
              <w:rPr>
                <w:lang w:val="fi-FI"/>
              </w:rPr>
              <w:t xml:space="preserve"> </w:t>
            </w:r>
            <w:r w:rsidRPr="007A5B82">
              <w:rPr>
                <w:lang w:val="fi-FI"/>
              </w:rPr>
              <w:t>materiaalissa näkyvien henkilöiden kuvien tai muiden henkilötietojen osalta lupa julkaisuun on saatu ko. henkilöiltä ja</w:t>
            </w:r>
            <w:r w:rsidR="00E725E7" w:rsidRPr="007A5B82">
              <w:rPr>
                <w:lang w:val="fi-FI"/>
              </w:rPr>
              <w:t xml:space="preserve"> </w:t>
            </w:r>
            <w:r w:rsidRPr="007A5B82">
              <w:rPr>
                <w:lang w:val="fi-FI"/>
              </w:rPr>
              <w:t>materiaali on parhaan tietomme mukaan alan hyvien tapojen mukainen</w:t>
            </w:r>
          </w:p>
        </w:tc>
      </w:tr>
    </w:tbl>
    <w:p w:rsidR="00960BCD" w:rsidRDefault="00960BCD">
      <w:pPr>
        <w:rPr>
          <w:rFonts w:cs="Arial"/>
        </w:rPr>
      </w:pPr>
    </w:p>
    <w:p w:rsidR="0075100C" w:rsidRDefault="0075100C">
      <w:pPr>
        <w:rPr>
          <w:rFonts w:cs="Arial"/>
        </w:rPr>
      </w:pPr>
      <w:r>
        <w:rPr>
          <w:rFonts w:cs="Arial"/>
        </w:rPr>
        <w:br w:type="page"/>
      </w:r>
    </w:p>
    <w:p w:rsidR="00446970" w:rsidRDefault="00446970">
      <w:pPr>
        <w:jc w:val="left"/>
      </w:pPr>
      <w:r>
        <w:lastRenderedPageBreak/>
        <w:t>Sisällys</w:t>
      </w:r>
    </w:p>
    <w:sdt>
      <w:sdtPr>
        <w:rPr>
          <w:rFonts w:eastAsiaTheme="minorHAnsi" w:cstheme="minorBidi"/>
          <w:color w:val="auto"/>
          <w:sz w:val="22"/>
          <w:szCs w:val="22"/>
          <w:lang w:val="fi-FI"/>
        </w:rPr>
        <w:id w:val="728732802"/>
        <w:docPartObj>
          <w:docPartGallery w:val="Table of Contents"/>
          <w:docPartUnique/>
        </w:docPartObj>
      </w:sdtPr>
      <w:sdtEndPr>
        <w:rPr>
          <w:b/>
          <w:bCs/>
          <w:noProof/>
          <w:sz w:val="26"/>
        </w:rPr>
      </w:sdtEndPr>
      <w:sdtContent>
        <w:p w:rsidR="00526C3D" w:rsidRDefault="00AB0E23">
          <w:pPr>
            <w:pStyle w:val="TOCHeading"/>
          </w:pPr>
          <w:r>
            <w:t>Sisällys</w:t>
          </w:r>
        </w:p>
        <w:p w:rsidR="00046563" w:rsidRDefault="00526C3D">
          <w:pPr>
            <w:pStyle w:val="TOC1"/>
            <w:tabs>
              <w:tab w:val="right" w:leader="dot" w:pos="10195"/>
            </w:tabs>
            <w:rPr>
              <w:rFonts w:asciiTheme="minorHAnsi" w:eastAsiaTheme="minorEastAsia" w:hAnsiTheme="minorHAnsi"/>
              <w:noProof/>
              <w:sz w:val="22"/>
              <w:lang w:eastAsia="fi-FI"/>
            </w:rPr>
          </w:pPr>
          <w:r>
            <w:fldChar w:fldCharType="begin"/>
          </w:r>
          <w:r>
            <w:instrText xml:space="preserve"> TOC \o "1-3" \h \z \u </w:instrText>
          </w:r>
          <w:r>
            <w:fldChar w:fldCharType="separate"/>
          </w:r>
          <w:bookmarkStart w:id="3" w:name="_GoBack"/>
          <w:bookmarkEnd w:id="3"/>
          <w:r w:rsidR="00046563" w:rsidRPr="002B09F6">
            <w:rPr>
              <w:rStyle w:val="Hyperlink"/>
              <w:noProof/>
            </w:rPr>
            <w:fldChar w:fldCharType="begin"/>
          </w:r>
          <w:r w:rsidR="00046563" w:rsidRPr="002B09F6">
            <w:rPr>
              <w:rStyle w:val="Hyperlink"/>
              <w:noProof/>
            </w:rPr>
            <w:instrText xml:space="preserve"> </w:instrText>
          </w:r>
          <w:r w:rsidR="00046563">
            <w:rPr>
              <w:noProof/>
            </w:rPr>
            <w:instrText>HYPERLINK \l "_Toc55151202"</w:instrText>
          </w:r>
          <w:r w:rsidR="00046563" w:rsidRPr="002B09F6">
            <w:rPr>
              <w:rStyle w:val="Hyperlink"/>
              <w:noProof/>
            </w:rPr>
            <w:instrText xml:space="preserve"> </w:instrText>
          </w:r>
          <w:r w:rsidR="00046563" w:rsidRPr="002B09F6">
            <w:rPr>
              <w:rStyle w:val="Hyperlink"/>
              <w:noProof/>
            </w:rPr>
          </w:r>
          <w:r w:rsidR="00046563" w:rsidRPr="002B09F6">
            <w:rPr>
              <w:rStyle w:val="Hyperlink"/>
              <w:noProof/>
            </w:rPr>
            <w:fldChar w:fldCharType="separate"/>
          </w:r>
          <w:r w:rsidR="00046563" w:rsidRPr="002B09F6">
            <w:rPr>
              <w:rStyle w:val="Hyperlink"/>
              <w:noProof/>
            </w:rPr>
            <w:t>Muovit, polymeerit ja komposiitit –</w:t>
          </w:r>
          <w:r w:rsidR="00046563">
            <w:rPr>
              <w:noProof/>
              <w:webHidden/>
            </w:rPr>
            <w:tab/>
          </w:r>
          <w:r w:rsidR="00046563">
            <w:rPr>
              <w:noProof/>
              <w:webHidden/>
            </w:rPr>
            <w:fldChar w:fldCharType="begin"/>
          </w:r>
          <w:r w:rsidR="00046563">
            <w:rPr>
              <w:noProof/>
              <w:webHidden/>
            </w:rPr>
            <w:instrText xml:space="preserve"> PAGEREF _Toc55151202 \h </w:instrText>
          </w:r>
          <w:r w:rsidR="00046563">
            <w:rPr>
              <w:noProof/>
              <w:webHidden/>
            </w:rPr>
          </w:r>
          <w:r w:rsidR="00046563">
            <w:rPr>
              <w:noProof/>
              <w:webHidden/>
            </w:rPr>
            <w:fldChar w:fldCharType="separate"/>
          </w:r>
          <w:r w:rsidR="00046563">
            <w:rPr>
              <w:noProof/>
              <w:webHidden/>
            </w:rPr>
            <w:t>1</w:t>
          </w:r>
          <w:r w:rsidR="00046563">
            <w:rPr>
              <w:noProof/>
              <w:webHidden/>
            </w:rPr>
            <w:fldChar w:fldCharType="end"/>
          </w:r>
          <w:r w:rsidR="00046563" w:rsidRPr="002B09F6">
            <w:rPr>
              <w:rStyle w:val="Hyperlink"/>
              <w:noProof/>
            </w:rPr>
            <w:fldChar w:fldCharType="end"/>
          </w:r>
        </w:p>
        <w:p w:rsidR="00046563" w:rsidRDefault="00046563">
          <w:pPr>
            <w:pStyle w:val="TOC1"/>
            <w:tabs>
              <w:tab w:val="right" w:leader="dot" w:pos="10195"/>
            </w:tabs>
            <w:rPr>
              <w:rFonts w:asciiTheme="minorHAnsi" w:eastAsiaTheme="minorEastAsia" w:hAnsiTheme="minorHAnsi"/>
              <w:noProof/>
              <w:sz w:val="22"/>
              <w:lang w:eastAsia="fi-FI"/>
            </w:rPr>
          </w:pPr>
          <w:hyperlink w:anchor="_Toc55151203" w:history="1">
            <w:r w:rsidRPr="002B09F6">
              <w:rPr>
                <w:rStyle w:val="Hyperlink"/>
                <w:noProof/>
              </w:rPr>
              <w:t>johdatus materiaaleihin ja teollisuuteen</w:t>
            </w:r>
            <w:r>
              <w:rPr>
                <w:noProof/>
                <w:webHidden/>
              </w:rPr>
              <w:tab/>
            </w:r>
            <w:r>
              <w:rPr>
                <w:noProof/>
                <w:webHidden/>
              </w:rPr>
              <w:fldChar w:fldCharType="begin"/>
            </w:r>
            <w:r>
              <w:rPr>
                <w:noProof/>
                <w:webHidden/>
              </w:rPr>
              <w:instrText xml:space="preserve"> PAGEREF _Toc55151203 \h </w:instrText>
            </w:r>
            <w:r>
              <w:rPr>
                <w:noProof/>
                <w:webHidden/>
              </w:rPr>
            </w:r>
            <w:r>
              <w:rPr>
                <w:noProof/>
                <w:webHidden/>
              </w:rPr>
              <w:fldChar w:fldCharType="separate"/>
            </w:r>
            <w:r>
              <w:rPr>
                <w:noProof/>
                <w:webHidden/>
              </w:rPr>
              <w:t>1</w:t>
            </w:r>
            <w:r>
              <w:rPr>
                <w:noProof/>
                <w:webHidden/>
              </w:rPr>
              <w:fldChar w:fldCharType="end"/>
            </w:r>
          </w:hyperlink>
        </w:p>
        <w:p w:rsidR="00046563" w:rsidRDefault="00046563">
          <w:pPr>
            <w:pStyle w:val="TOC1"/>
            <w:tabs>
              <w:tab w:val="right" w:leader="dot" w:pos="10195"/>
            </w:tabs>
            <w:rPr>
              <w:rFonts w:asciiTheme="minorHAnsi" w:eastAsiaTheme="minorEastAsia" w:hAnsiTheme="minorHAnsi"/>
              <w:noProof/>
              <w:sz w:val="22"/>
              <w:lang w:eastAsia="fi-FI"/>
            </w:rPr>
          </w:pPr>
          <w:hyperlink w:anchor="_Toc55151204" w:history="1">
            <w:r w:rsidRPr="002B09F6">
              <w:rPr>
                <w:rStyle w:val="Hyperlink"/>
                <w:noProof/>
              </w:rPr>
              <w:t>Yleistä</w:t>
            </w:r>
            <w:r>
              <w:rPr>
                <w:noProof/>
                <w:webHidden/>
              </w:rPr>
              <w:tab/>
            </w:r>
            <w:r>
              <w:rPr>
                <w:noProof/>
                <w:webHidden/>
              </w:rPr>
              <w:fldChar w:fldCharType="begin"/>
            </w:r>
            <w:r>
              <w:rPr>
                <w:noProof/>
                <w:webHidden/>
              </w:rPr>
              <w:instrText xml:space="preserve"> PAGEREF _Toc55151204 \h </w:instrText>
            </w:r>
            <w:r>
              <w:rPr>
                <w:noProof/>
                <w:webHidden/>
              </w:rPr>
            </w:r>
            <w:r>
              <w:rPr>
                <w:noProof/>
                <w:webHidden/>
              </w:rPr>
              <w:fldChar w:fldCharType="separate"/>
            </w:r>
            <w:r>
              <w:rPr>
                <w:noProof/>
                <w:webHidden/>
              </w:rPr>
              <w:t>2</w:t>
            </w:r>
            <w:r>
              <w:rPr>
                <w:noProof/>
                <w:webHidden/>
              </w:rPr>
              <w:fldChar w:fldCharType="end"/>
            </w:r>
          </w:hyperlink>
        </w:p>
        <w:p w:rsidR="00046563" w:rsidRDefault="00046563">
          <w:pPr>
            <w:pStyle w:val="TOC1"/>
            <w:tabs>
              <w:tab w:val="right" w:leader="dot" w:pos="10195"/>
            </w:tabs>
            <w:rPr>
              <w:rFonts w:asciiTheme="minorHAnsi" w:eastAsiaTheme="minorEastAsia" w:hAnsiTheme="minorHAnsi"/>
              <w:noProof/>
              <w:sz w:val="22"/>
              <w:lang w:eastAsia="fi-FI"/>
            </w:rPr>
          </w:pPr>
          <w:hyperlink w:anchor="_Toc55151205" w:history="1">
            <w:r w:rsidRPr="002B09F6">
              <w:rPr>
                <w:rStyle w:val="Hyperlink"/>
                <w:noProof/>
              </w:rPr>
              <w:t>1. Yleistä muoveista</w:t>
            </w:r>
            <w:r>
              <w:rPr>
                <w:noProof/>
                <w:webHidden/>
              </w:rPr>
              <w:tab/>
            </w:r>
            <w:r>
              <w:rPr>
                <w:noProof/>
                <w:webHidden/>
              </w:rPr>
              <w:fldChar w:fldCharType="begin"/>
            </w:r>
            <w:r>
              <w:rPr>
                <w:noProof/>
                <w:webHidden/>
              </w:rPr>
              <w:instrText xml:space="preserve"> PAGEREF _Toc55151205 \h </w:instrText>
            </w:r>
            <w:r>
              <w:rPr>
                <w:noProof/>
                <w:webHidden/>
              </w:rPr>
            </w:r>
            <w:r>
              <w:rPr>
                <w:noProof/>
                <w:webHidden/>
              </w:rPr>
              <w:fldChar w:fldCharType="separate"/>
            </w:r>
            <w:r>
              <w:rPr>
                <w:noProof/>
                <w:webHidden/>
              </w:rPr>
              <w:t>7</w:t>
            </w:r>
            <w:r>
              <w:rPr>
                <w:noProof/>
                <w:webHidden/>
              </w:rPr>
              <w:fldChar w:fldCharType="end"/>
            </w:r>
          </w:hyperlink>
        </w:p>
        <w:p w:rsidR="00046563" w:rsidRDefault="00046563">
          <w:pPr>
            <w:pStyle w:val="TOC3"/>
            <w:tabs>
              <w:tab w:val="right" w:leader="dot" w:pos="10195"/>
            </w:tabs>
            <w:rPr>
              <w:rFonts w:asciiTheme="minorHAnsi" w:eastAsiaTheme="minorEastAsia" w:hAnsiTheme="minorHAnsi"/>
              <w:noProof/>
              <w:sz w:val="22"/>
              <w:lang w:eastAsia="fi-FI"/>
            </w:rPr>
          </w:pPr>
          <w:hyperlink w:anchor="_Toc55151206" w:history="1">
            <w:r w:rsidRPr="002B09F6">
              <w:rPr>
                <w:rStyle w:val="Hyperlink"/>
                <w:noProof/>
              </w:rPr>
              <w:t>Lisätietoa</w:t>
            </w:r>
            <w:r>
              <w:rPr>
                <w:noProof/>
                <w:webHidden/>
              </w:rPr>
              <w:tab/>
            </w:r>
            <w:r>
              <w:rPr>
                <w:noProof/>
                <w:webHidden/>
              </w:rPr>
              <w:fldChar w:fldCharType="begin"/>
            </w:r>
            <w:r>
              <w:rPr>
                <w:noProof/>
                <w:webHidden/>
              </w:rPr>
              <w:instrText xml:space="preserve"> PAGEREF _Toc55151206 \h </w:instrText>
            </w:r>
            <w:r>
              <w:rPr>
                <w:noProof/>
                <w:webHidden/>
              </w:rPr>
            </w:r>
            <w:r>
              <w:rPr>
                <w:noProof/>
                <w:webHidden/>
              </w:rPr>
              <w:fldChar w:fldCharType="separate"/>
            </w:r>
            <w:r>
              <w:rPr>
                <w:noProof/>
                <w:webHidden/>
              </w:rPr>
              <w:t>7</w:t>
            </w:r>
            <w:r>
              <w:rPr>
                <w:noProof/>
                <w:webHidden/>
              </w:rPr>
              <w:fldChar w:fldCharType="end"/>
            </w:r>
          </w:hyperlink>
        </w:p>
        <w:p w:rsidR="00046563" w:rsidRDefault="00046563">
          <w:pPr>
            <w:pStyle w:val="TOC2"/>
            <w:tabs>
              <w:tab w:val="right" w:leader="dot" w:pos="10195"/>
            </w:tabs>
            <w:rPr>
              <w:rFonts w:asciiTheme="minorHAnsi" w:eastAsiaTheme="minorEastAsia" w:hAnsiTheme="minorHAnsi"/>
              <w:noProof/>
              <w:sz w:val="22"/>
              <w:lang w:eastAsia="fi-FI"/>
            </w:rPr>
          </w:pPr>
          <w:hyperlink w:anchor="_Toc55151207" w:history="1">
            <w:r w:rsidRPr="002B09F6">
              <w:rPr>
                <w:rStyle w:val="Hyperlink"/>
                <w:noProof/>
              </w:rPr>
              <w:t>Muovimerkinnät</w:t>
            </w:r>
            <w:r>
              <w:rPr>
                <w:noProof/>
                <w:webHidden/>
              </w:rPr>
              <w:tab/>
            </w:r>
            <w:r>
              <w:rPr>
                <w:noProof/>
                <w:webHidden/>
              </w:rPr>
              <w:fldChar w:fldCharType="begin"/>
            </w:r>
            <w:r>
              <w:rPr>
                <w:noProof/>
                <w:webHidden/>
              </w:rPr>
              <w:instrText xml:space="preserve"> PAGEREF _Toc55151207 \h </w:instrText>
            </w:r>
            <w:r>
              <w:rPr>
                <w:noProof/>
                <w:webHidden/>
              </w:rPr>
            </w:r>
            <w:r>
              <w:rPr>
                <w:noProof/>
                <w:webHidden/>
              </w:rPr>
              <w:fldChar w:fldCharType="separate"/>
            </w:r>
            <w:r>
              <w:rPr>
                <w:noProof/>
                <w:webHidden/>
              </w:rPr>
              <w:t>8</w:t>
            </w:r>
            <w:r>
              <w:rPr>
                <w:noProof/>
                <w:webHidden/>
              </w:rPr>
              <w:fldChar w:fldCharType="end"/>
            </w:r>
          </w:hyperlink>
        </w:p>
        <w:p w:rsidR="00046563" w:rsidRDefault="00046563">
          <w:pPr>
            <w:pStyle w:val="TOC3"/>
            <w:tabs>
              <w:tab w:val="right" w:leader="dot" w:pos="10195"/>
            </w:tabs>
            <w:rPr>
              <w:rFonts w:asciiTheme="minorHAnsi" w:eastAsiaTheme="minorEastAsia" w:hAnsiTheme="minorHAnsi"/>
              <w:noProof/>
              <w:sz w:val="22"/>
              <w:lang w:eastAsia="fi-FI"/>
            </w:rPr>
          </w:pPr>
          <w:hyperlink w:anchor="_Toc55151208" w:history="1">
            <w:r w:rsidRPr="002B09F6">
              <w:rPr>
                <w:rStyle w:val="Hyperlink"/>
                <w:noProof/>
              </w:rPr>
              <w:t>Lisätietoa muovimerkinnöistä</w:t>
            </w:r>
            <w:r w:rsidRPr="002B09F6">
              <w:rPr>
                <w:rStyle w:val="Hyperlink"/>
                <w:rFonts w:cs="Arial"/>
                <w:noProof/>
              </w:rPr>
              <w:t>:</w:t>
            </w:r>
            <w:r>
              <w:rPr>
                <w:noProof/>
                <w:webHidden/>
              </w:rPr>
              <w:tab/>
            </w:r>
            <w:r>
              <w:rPr>
                <w:noProof/>
                <w:webHidden/>
              </w:rPr>
              <w:fldChar w:fldCharType="begin"/>
            </w:r>
            <w:r>
              <w:rPr>
                <w:noProof/>
                <w:webHidden/>
              </w:rPr>
              <w:instrText xml:space="preserve"> PAGEREF _Toc55151208 \h </w:instrText>
            </w:r>
            <w:r>
              <w:rPr>
                <w:noProof/>
                <w:webHidden/>
              </w:rPr>
            </w:r>
            <w:r>
              <w:rPr>
                <w:noProof/>
                <w:webHidden/>
              </w:rPr>
              <w:fldChar w:fldCharType="separate"/>
            </w:r>
            <w:r>
              <w:rPr>
                <w:noProof/>
                <w:webHidden/>
              </w:rPr>
              <w:t>8</w:t>
            </w:r>
            <w:r>
              <w:rPr>
                <w:noProof/>
                <w:webHidden/>
              </w:rPr>
              <w:fldChar w:fldCharType="end"/>
            </w:r>
          </w:hyperlink>
        </w:p>
        <w:p w:rsidR="00046563" w:rsidRDefault="00046563">
          <w:pPr>
            <w:pStyle w:val="TOC2"/>
            <w:tabs>
              <w:tab w:val="right" w:leader="dot" w:pos="10195"/>
            </w:tabs>
            <w:rPr>
              <w:rFonts w:asciiTheme="minorHAnsi" w:eastAsiaTheme="minorEastAsia" w:hAnsiTheme="minorHAnsi"/>
              <w:noProof/>
              <w:sz w:val="22"/>
              <w:lang w:eastAsia="fi-FI"/>
            </w:rPr>
          </w:pPr>
          <w:hyperlink w:anchor="_Toc55151209" w:history="1">
            <w:r w:rsidRPr="002B09F6">
              <w:rPr>
                <w:rStyle w:val="Hyperlink"/>
                <w:noProof/>
              </w:rPr>
              <w:t>Historiaa</w:t>
            </w:r>
            <w:r>
              <w:rPr>
                <w:noProof/>
                <w:webHidden/>
              </w:rPr>
              <w:tab/>
            </w:r>
            <w:r>
              <w:rPr>
                <w:noProof/>
                <w:webHidden/>
              </w:rPr>
              <w:fldChar w:fldCharType="begin"/>
            </w:r>
            <w:r>
              <w:rPr>
                <w:noProof/>
                <w:webHidden/>
              </w:rPr>
              <w:instrText xml:space="preserve"> PAGEREF _Toc55151209 \h </w:instrText>
            </w:r>
            <w:r>
              <w:rPr>
                <w:noProof/>
                <w:webHidden/>
              </w:rPr>
            </w:r>
            <w:r>
              <w:rPr>
                <w:noProof/>
                <w:webHidden/>
              </w:rPr>
              <w:fldChar w:fldCharType="separate"/>
            </w:r>
            <w:r>
              <w:rPr>
                <w:noProof/>
                <w:webHidden/>
              </w:rPr>
              <w:t>9</w:t>
            </w:r>
            <w:r>
              <w:rPr>
                <w:noProof/>
                <w:webHidden/>
              </w:rPr>
              <w:fldChar w:fldCharType="end"/>
            </w:r>
          </w:hyperlink>
        </w:p>
        <w:p w:rsidR="00046563" w:rsidRDefault="00046563">
          <w:pPr>
            <w:pStyle w:val="TOC3"/>
            <w:tabs>
              <w:tab w:val="right" w:leader="dot" w:pos="10195"/>
            </w:tabs>
            <w:rPr>
              <w:rFonts w:asciiTheme="minorHAnsi" w:eastAsiaTheme="minorEastAsia" w:hAnsiTheme="minorHAnsi"/>
              <w:noProof/>
              <w:sz w:val="22"/>
              <w:lang w:eastAsia="fi-FI"/>
            </w:rPr>
          </w:pPr>
          <w:hyperlink w:anchor="_Toc55151210" w:history="1">
            <w:r w:rsidRPr="002B09F6">
              <w:rPr>
                <w:rStyle w:val="Hyperlink"/>
                <w:rFonts w:eastAsia="Times New Roman"/>
                <w:noProof/>
                <w:lang w:eastAsia="fi-FI"/>
              </w:rPr>
              <w:t>Lisätietoa</w:t>
            </w:r>
            <w:r>
              <w:rPr>
                <w:noProof/>
                <w:webHidden/>
              </w:rPr>
              <w:tab/>
            </w:r>
            <w:r>
              <w:rPr>
                <w:noProof/>
                <w:webHidden/>
              </w:rPr>
              <w:fldChar w:fldCharType="begin"/>
            </w:r>
            <w:r>
              <w:rPr>
                <w:noProof/>
                <w:webHidden/>
              </w:rPr>
              <w:instrText xml:space="preserve"> PAGEREF _Toc55151210 \h </w:instrText>
            </w:r>
            <w:r>
              <w:rPr>
                <w:noProof/>
                <w:webHidden/>
              </w:rPr>
            </w:r>
            <w:r>
              <w:rPr>
                <w:noProof/>
                <w:webHidden/>
              </w:rPr>
              <w:fldChar w:fldCharType="separate"/>
            </w:r>
            <w:r>
              <w:rPr>
                <w:noProof/>
                <w:webHidden/>
              </w:rPr>
              <w:t>9</w:t>
            </w:r>
            <w:r>
              <w:rPr>
                <w:noProof/>
                <w:webHidden/>
              </w:rPr>
              <w:fldChar w:fldCharType="end"/>
            </w:r>
          </w:hyperlink>
        </w:p>
        <w:p w:rsidR="00046563" w:rsidRDefault="00046563">
          <w:pPr>
            <w:pStyle w:val="TOC2"/>
            <w:tabs>
              <w:tab w:val="right" w:leader="dot" w:pos="10195"/>
            </w:tabs>
            <w:rPr>
              <w:rFonts w:asciiTheme="minorHAnsi" w:eastAsiaTheme="minorEastAsia" w:hAnsiTheme="minorHAnsi"/>
              <w:noProof/>
              <w:sz w:val="22"/>
              <w:lang w:eastAsia="fi-FI"/>
            </w:rPr>
          </w:pPr>
          <w:hyperlink w:anchor="_Toc55151211" w:history="1">
            <w:r w:rsidRPr="002B09F6">
              <w:rPr>
                <w:rStyle w:val="Hyperlink"/>
                <w:noProof/>
              </w:rPr>
              <w:t>Nimeäminen</w:t>
            </w:r>
            <w:r>
              <w:rPr>
                <w:noProof/>
                <w:webHidden/>
              </w:rPr>
              <w:tab/>
            </w:r>
            <w:r>
              <w:rPr>
                <w:noProof/>
                <w:webHidden/>
              </w:rPr>
              <w:fldChar w:fldCharType="begin"/>
            </w:r>
            <w:r>
              <w:rPr>
                <w:noProof/>
                <w:webHidden/>
              </w:rPr>
              <w:instrText xml:space="preserve"> PAGEREF _Toc55151211 \h </w:instrText>
            </w:r>
            <w:r>
              <w:rPr>
                <w:noProof/>
                <w:webHidden/>
              </w:rPr>
            </w:r>
            <w:r>
              <w:rPr>
                <w:noProof/>
                <w:webHidden/>
              </w:rPr>
              <w:fldChar w:fldCharType="separate"/>
            </w:r>
            <w:r>
              <w:rPr>
                <w:noProof/>
                <w:webHidden/>
              </w:rPr>
              <w:t>10</w:t>
            </w:r>
            <w:r>
              <w:rPr>
                <w:noProof/>
                <w:webHidden/>
              </w:rPr>
              <w:fldChar w:fldCharType="end"/>
            </w:r>
          </w:hyperlink>
        </w:p>
        <w:p w:rsidR="00046563" w:rsidRDefault="00046563">
          <w:pPr>
            <w:pStyle w:val="TOC2"/>
            <w:tabs>
              <w:tab w:val="right" w:leader="dot" w:pos="10195"/>
            </w:tabs>
            <w:rPr>
              <w:rFonts w:asciiTheme="minorHAnsi" w:eastAsiaTheme="minorEastAsia" w:hAnsiTheme="minorHAnsi"/>
              <w:noProof/>
              <w:sz w:val="22"/>
              <w:lang w:eastAsia="fi-FI"/>
            </w:rPr>
          </w:pPr>
          <w:hyperlink w:anchor="_Toc55151212" w:history="1">
            <w:r w:rsidRPr="002B09F6">
              <w:rPr>
                <w:rStyle w:val="Hyperlink"/>
                <w:noProof/>
              </w:rPr>
              <w:t>Valtamuovien nimiä ja lyhenteitä</w:t>
            </w:r>
            <w:r>
              <w:rPr>
                <w:noProof/>
                <w:webHidden/>
              </w:rPr>
              <w:tab/>
            </w:r>
            <w:r>
              <w:rPr>
                <w:noProof/>
                <w:webHidden/>
              </w:rPr>
              <w:fldChar w:fldCharType="begin"/>
            </w:r>
            <w:r>
              <w:rPr>
                <w:noProof/>
                <w:webHidden/>
              </w:rPr>
              <w:instrText xml:space="preserve"> PAGEREF _Toc55151212 \h </w:instrText>
            </w:r>
            <w:r>
              <w:rPr>
                <w:noProof/>
                <w:webHidden/>
              </w:rPr>
            </w:r>
            <w:r>
              <w:rPr>
                <w:noProof/>
                <w:webHidden/>
              </w:rPr>
              <w:fldChar w:fldCharType="separate"/>
            </w:r>
            <w:r>
              <w:rPr>
                <w:noProof/>
                <w:webHidden/>
              </w:rPr>
              <w:t>10</w:t>
            </w:r>
            <w:r>
              <w:rPr>
                <w:noProof/>
                <w:webHidden/>
              </w:rPr>
              <w:fldChar w:fldCharType="end"/>
            </w:r>
          </w:hyperlink>
        </w:p>
        <w:p w:rsidR="00046563" w:rsidRDefault="00046563">
          <w:pPr>
            <w:pStyle w:val="TOC3"/>
            <w:tabs>
              <w:tab w:val="right" w:leader="dot" w:pos="10195"/>
            </w:tabs>
            <w:rPr>
              <w:rFonts w:asciiTheme="minorHAnsi" w:eastAsiaTheme="minorEastAsia" w:hAnsiTheme="minorHAnsi"/>
              <w:noProof/>
              <w:sz w:val="22"/>
              <w:lang w:eastAsia="fi-FI"/>
            </w:rPr>
          </w:pPr>
          <w:hyperlink w:anchor="_Toc55151213" w:history="1">
            <w:r w:rsidRPr="002B09F6">
              <w:rPr>
                <w:rStyle w:val="Hyperlink"/>
                <w:noProof/>
              </w:rPr>
              <w:t>Lisätietoa</w:t>
            </w:r>
            <w:r>
              <w:rPr>
                <w:noProof/>
                <w:webHidden/>
              </w:rPr>
              <w:tab/>
            </w:r>
            <w:r>
              <w:rPr>
                <w:noProof/>
                <w:webHidden/>
              </w:rPr>
              <w:fldChar w:fldCharType="begin"/>
            </w:r>
            <w:r>
              <w:rPr>
                <w:noProof/>
                <w:webHidden/>
              </w:rPr>
              <w:instrText xml:space="preserve"> PAGEREF _Toc55151213 \h </w:instrText>
            </w:r>
            <w:r>
              <w:rPr>
                <w:noProof/>
                <w:webHidden/>
              </w:rPr>
            </w:r>
            <w:r>
              <w:rPr>
                <w:noProof/>
                <w:webHidden/>
              </w:rPr>
              <w:fldChar w:fldCharType="separate"/>
            </w:r>
            <w:r>
              <w:rPr>
                <w:noProof/>
                <w:webHidden/>
              </w:rPr>
              <w:t>10</w:t>
            </w:r>
            <w:r>
              <w:rPr>
                <w:noProof/>
                <w:webHidden/>
              </w:rPr>
              <w:fldChar w:fldCharType="end"/>
            </w:r>
          </w:hyperlink>
        </w:p>
        <w:p w:rsidR="00046563" w:rsidRDefault="00046563">
          <w:pPr>
            <w:pStyle w:val="TOC2"/>
            <w:tabs>
              <w:tab w:val="right" w:leader="dot" w:pos="10195"/>
            </w:tabs>
            <w:rPr>
              <w:rFonts w:asciiTheme="minorHAnsi" w:eastAsiaTheme="minorEastAsia" w:hAnsiTheme="minorHAnsi"/>
              <w:noProof/>
              <w:sz w:val="22"/>
              <w:lang w:eastAsia="fi-FI"/>
            </w:rPr>
          </w:pPr>
          <w:hyperlink w:anchor="_Toc55151214" w:history="1">
            <w:r w:rsidRPr="002B09F6">
              <w:rPr>
                <w:rStyle w:val="Hyperlink"/>
                <w:noProof/>
              </w:rPr>
              <w:t>Sanasto</w:t>
            </w:r>
            <w:r>
              <w:rPr>
                <w:noProof/>
                <w:webHidden/>
              </w:rPr>
              <w:tab/>
            </w:r>
            <w:r>
              <w:rPr>
                <w:noProof/>
                <w:webHidden/>
              </w:rPr>
              <w:fldChar w:fldCharType="begin"/>
            </w:r>
            <w:r>
              <w:rPr>
                <w:noProof/>
                <w:webHidden/>
              </w:rPr>
              <w:instrText xml:space="preserve"> PAGEREF _Toc55151214 \h </w:instrText>
            </w:r>
            <w:r>
              <w:rPr>
                <w:noProof/>
                <w:webHidden/>
              </w:rPr>
            </w:r>
            <w:r>
              <w:rPr>
                <w:noProof/>
                <w:webHidden/>
              </w:rPr>
              <w:fldChar w:fldCharType="separate"/>
            </w:r>
            <w:r>
              <w:rPr>
                <w:noProof/>
                <w:webHidden/>
              </w:rPr>
              <w:t>11</w:t>
            </w:r>
            <w:r>
              <w:rPr>
                <w:noProof/>
                <w:webHidden/>
              </w:rPr>
              <w:fldChar w:fldCharType="end"/>
            </w:r>
          </w:hyperlink>
        </w:p>
        <w:p w:rsidR="00046563" w:rsidRDefault="00046563">
          <w:pPr>
            <w:pStyle w:val="TOC1"/>
            <w:tabs>
              <w:tab w:val="right" w:leader="dot" w:pos="10195"/>
            </w:tabs>
            <w:rPr>
              <w:rFonts w:asciiTheme="minorHAnsi" w:eastAsiaTheme="minorEastAsia" w:hAnsiTheme="minorHAnsi"/>
              <w:noProof/>
              <w:sz w:val="22"/>
              <w:lang w:eastAsia="fi-FI"/>
            </w:rPr>
          </w:pPr>
          <w:hyperlink w:anchor="_Toc55151215" w:history="1">
            <w:r w:rsidRPr="002B09F6">
              <w:rPr>
                <w:rStyle w:val="Hyperlink"/>
                <w:noProof/>
              </w:rPr>
              <w:t>2. Muovien luokittelu</w:t>
            </w:r>
            <w:r>
              <w:rPr>
                <w:noProof/>
                <w:webHidden/>
              </w:rPr>
              <w:tab/>
            </w:r>
            <w:r>
              <w:rPr>
                <w:noProof/>
                <w:webHidden/>
              </w:rPr>
              <w:fldChar w:fldCharType="begin"/>
            </w:r>
            <w:r>
              <w:rPr>
                <w:noProof/>
                <w:webHidden/>
              </w:rPr>
              <w:instrText xml:space="preserve"> PAGEREF _Toc55151215 \h </w:instrText>
            </w:r>
            <w:r>
              <w:rPr>
                <w:noProof/>
                <w:webHidden/>
              </w:rPr>
            </w:r>
            <w:r>
              <w:rPr>
                <w:noProof/>
                <w:webHidden/>
              </w:rPr>
              <w:fldChar w:fldCharType="separate"/>
            </w:r>
            <w:r>
              <w:rPr>
                <w:noProof/>
                <w:webHidden/>
              </w:rPr>
              <w:t>12</w:t>
            </w:r>
            <w:r>
              <w:rPr>
                <w:noProof/>
                <w:webHidden/>
              </w:rPr>
              <w:fldChar w:fldCharType="end"/>
            </w:r>
          </w:hyperlink>
        </w:p>
        <w:p w:rsidR="00046563" w:rsidRDefault="00046563">
          <w:pPr>
            <w:pStyle w:val="TOC2"/>
            <w:tabs>
              <w:tab w:val="right" w:leader="dot" w:pos="10195"/>
            </w:tabs>
            <w:rPr>
              <w:rFonts w:asciiTheme="minorHAnsi" w:eastAsiaTheme="minorEastAsia" w:hAnsiTheme="minorHAnsi"/>
              <w:noProof/>
              <w:sz w:val="22"/>
              <w:lang w:eastAsia="fi-FI"/>
            </w:rPr>
          </w:pPr>
          <w:hyperlink w:anchor="_Toc55151216" w:history="1">
            <w:r w:rsidRPr="002B09F6">
              <w:rPr>
                <w:rStyle w:val="Hyperlink"/>
                <w:noProof/>
              </w:rPr>
              <w:t>Muovien luokittelu - yleistä</w:t>
            </w:r>
            <w:r>
              <w:rPr>
                <w:noProof/>
                <w:webHidden/>
              </w:rPr>
              <w:tab/>
            </w:r>
            <w:r>
              <w:rPr>
                <w:noProof/>
                <w:webHidden/>
              </w:rPr>
              <w:fldChar w:fldCharType="begin"/>
            </w:r>
            <w:r>
              <w:rPr>
                <w:noProof/>
                <w:webHidden/>
              </w:rPr>
              <w:instrText xml:space="preserve"> PAGEREF _Toc55151216 \h </w:instrText>
            </w:r>
            <w:r>
              <w:rPr>
                <w:noProof/>
                <w:webHidden/>
              </w:rPr>
            </w:r>
            <w:r>
              <w:rPr>
                <w:noProof/>
                <w:webHidden/>
              </w:rPr>
              <w:fldChar w:fldCharType="separate"/>
            </w:r>
            <w:r>
              <w:rPr>
                <w:noProof/>
                <w:webHidden/>
              </w:rPr>
              <w:t>12</w:t>
            </w:r>
            <w:r>
              <w:rPr>
                <w:noProof/>
                <w:webHidden/>
              </w:rPr>
              <w:fldChar w:fldCharType="end"/>
            </w:r>
          </w:hyperlink>
        </w:p>
        <w:p w:rsidR="00046563" w:rsidRDefault="00046563">
          <w:pPr>
            <w:pStyle w:val="TOC3"/>
            <w:tabs>
              <w:tab w:val="right" w:leader="dot" w:pos="10195"/>
            </w:tabs>
            <w:rPr>
              <w:rFonts w:asciiTheme="minorHAnsi" w:eastAsiaTheme="minorEastAsia" w:hAnsiTheme="minorHAnsi"/>
              <w:noProof/>
              <w:sz w:val="22"/>
              <w:lang w:eastAsia="fi-FI"/>
            </w:rPr>
          </w:pPr>
          <w:hyperlink w:anchor="_Toc55151217" w:history="1">
            <w:r w:rsidRPr="002B09F6">
              <w:rPr>
                <w:rStyle w:val="Hyperlink"/>
                <w:noProof/>
              </w:rPr>
              <w:t>Lisätietoa</w:t>
            </w:r>
            <w:r>
              <w:rPr>
                <w:noProof/>
                <w:webHidden/>
              </w:rPr>
              <w:tab/>
            </w:r>
            <w:r>
              <w:rPr>
                <w:noProof/>
                <w:webHidden/>
              </w:rPr>
              <w:fldChar w:fldCharType="begin"/>
            </w:r>
            <w:r>
              <w:rPr>
                <w:noProof/>
                <w:webHidden/>
              </w:rPr>
              <w:instrText xml:space="preserve"> PAGEREF _Toc55151217 \h </w:instrText>
            </w:r>
            <w:r>
              <w:rPr>
                <w:noProof/>
                <w:webHidden/>
              </w:rPr>
            </w:r>
            <w:r>
              <w:rPr>
                <w:noProof/>
                <w:webHidden/>
              </w:rPr>
              <w:fldChar w:fldCharType="separate"/>
            </w:r>
            <w:r>
              <w:rPr>
                <w:noProof/>
                <w:webHidden/>
              </w:rPr>
              <w:t>12</w:t>
            </w:r>
            <w:r>
              <w:rPr>
                <w:noProof/>
                <w:webHidden/>
              </w:rPr>
              <w:fldChar w:fldCharType="end"/>
            </w:r>
          </w:hyperlink>
        </w:p>
        <w:p w:rsidR="00046563" w:rsidRDefault="00046563">
          <w:pPr>
            <w:pStyle w:val="TOC2"/>
            <w:tabs>
              <w:tab w:val="right" w:leader="dot" w:pos="10195"/>
            </w:tabs>
            <w:rPr>
              <w:rFonts w:asciiTheme="minorHAnsi" w:eastAsiaTheme="minorEastAsia" w:hAnsiTheme="minorHAnsi"/>
              <w:noProof/>
              <w:sz w:val="22"/>
              <w:lang w:eastAsia="fi-FI"/>
            </w:rPr>
          </w:pPr>
          <w:hyperlink w:anchor="_Toc55151218" w:history="1">
            <w:r w:rsidRPr="002B09F6">
              <w:rPr>
                <w:rStyle w:val="Hyperlink"/>
                <w:noProof/>
              </w:rPr>
              <w:t>Kestomuovi (</w:t>
            </w:r>
            <w:r w:rsidRPr="002B09F6">
              <w:rPr>
                <w:rStyle w:val="Hyperlink"/>
                <w:i/>
                <w:noProof/>
              </w:rPr>
              <w:t>eng. Thermoplastic</w:t>
            </w:r>
            <w:r w:rsidRPr="002B09F6">
              <w:rPr>
                <w:rStyle w:val="Hyperlink"/>
                <w:noProof/>
              </w:rPr>
              <w:t>)</w:t>
            </w:r>
            <w:r>
              <w:rPr>
                <w:noProof/>
                <w:webHidden/>
              </w:rPr>
              <w:tab/>
            </w:r>
            <w:r>
              <w:rPr>
                <w:noProof/>
                <w:webHidden/>
              </w:rPr>
              <w:fldChar w:fldCharType="begin"/>
            </w:r>
            <w:r>
              <w:rPr>
                <w:noProof/>
                <w:webHidden/>
              </w:rPr>
              <w:instrText xml:space="preserve"> PAGEREF _Toc55151218 \h </w:instrText>
            </w:r>
            <w:r>
              <w:rPr>
                <w:noProof/>
                <w:webHidden/>
              </w:rPr>
            </w:r>
            <w:r>
              <w:rPr>
                <w:noProof/>
                <w:webHidden/>
              </w:rPr>
              <w:fldChar w:fldCharType="separate"/>
            </w:r>
            <w:r>
              <w:rPr>
                <w:noProof/>
                <w:webHidden/>
              </w:rPr>
              <w:t>13</w:t>
            </w:r>
            <w:r>
              <w:rPr>
                <w:noProof/>
                <w:webHidden/>
              </w:rPr>
              <w:fldChar w:fldCharType="end"/>
            </w:r>
          </w:hyperlink>
        </w:p>
        <w:p w:rsidR="00046563" w:rsidRDefault="00046563">
          <w:pPr>
            <w:pStyle w:val="TOC3"/>
            <w:tabs>
              <w:tab w:val="right" w:leader="dot" w:pos="10195"/>
            </w:tabs>
            <w:rPr>
              <w:rFonts w:asciiTheme="minorHAnsi" w:eastAsiaTheme="minorEastAsia" w:hAnsiTheme="minorHAnsi"/>
              <w:noProof/>
              <w:sz w:val="22"/>
              <w:lang w:eastAsia="fi-FI"/>
            </w:rPr>
          </w:pPr>
          <w:hyperlink w:anchor="_Toc55151219" w:history="1">
            <w:r w:rsidRPr="002B09F6">
              <w:rPr>
                <w:rStyle w:val="Hyperlink"/>
                <w:noProof/>
              </w:rPr>
              <w:t>Lisätietoa</w:t>
            </w:r>
            <w:r>
              <w:rPr>
                <w:noProof/>
                <w:webHidden/>
              </w:rPr>
              <w:tab/>
            </w:r>
            <w:r>
              <w:rPr>
                <w:noProof/>
                <w:webHidden/>
              </w:rPr>
              <w:fldChar w:fldCharType="begin"/>
            </w:r>
            <w:r>
              <w:rPr>
                <w:noProof/>
                <w:webHidden/>
              </w:rPr>
              <w:instrText xml:space="preserve"> PAGEREF _Toc55151219 \h </w:instrText>
            </w:r>
            <w:r>
              <w:rPr>
                <w:noProof/>
                <w:webHidden/>
              </w:rPr>
            </w:r>
            <w:r>
              <w:rPr>
                <w:noProof/>
                <w:webHidden/>
              </w:rPr>
              <w:fldChar w:fldCharType="separate"/>
            </w:r>
            <w:r>
              <w:rPr>
                <w:noProof/>
                <w:webHidden/>
              </w:rPr>
              <w:t>13</w:t>
            </w:r>
            <w:r>
              <w:rPr>
                <w:noProof/>
                <w:webHidden/>
              </w:rPr>
              <w:fldChar w:fldCharType="end"/>
            </w:r>
          </w:hyperlink>
        </w:p>
        <w:p w:rsidR="00046563" w:rsidRDefault="00046563">
          <w:pPr>
            <w:pStyle w:val="TOC2"/>
            <w:tabs>
              <w:tab w:val="right" w:leader="dot" w:pos="10195"/>
            </w:tabs>
            <w:rPr>
              <w:rFonts w:asciiTheme="minorHAnsi" w:eastAsiaTheme="minorEastAsia" w:hAnsiTheme="minorHAnsi"/>
              <w:noProof/>
              <w:sz w:val="22"/>
              <w:lang w:eastAsia="fi-FI"/>
            </w:rPr>
          </w:pPr>
          <w:hyperlink w:anchor="_Toc55151220" w:history="1">
            <w:r w:rsidRPr="002B09F6">
              <w:rPr>
                <w:rStyle w:val="Hyperlink"/>
                <w:noProof/>
              </w:rPr>
              <w:t>Kertamuovi (</w:t>
            </w:r>
            <w:r w:rsidRPr="002B09F6">
              <w:rPr>
                <w:rStyle w:val="Hyperlink"/>
                <w:i/>
                <w:noProof/>
              </w:rPr>
              <w:t>eng. Thermoset</w:t>
            </w:r>
            <w:r w:rsidRPr="002B09F6">
              <w:rPr>
                <w:rStyle w:val="Hyperlink"/>
                <w:noProof/>
              </w:rPr>
              <w:t>)</w:t>
            </w:r>
            <w:r>
              <w:rPr>
                <w:noProof/>
                <w:webHidden/>
              </w:rPr>
              <w:tab/>
            </w:r>
            <w:r>
              <w:rPr>
                <w:noProof/>
                <w:webHidden/>
              </w:rPr>
              <w:fldChar w:fldCharType="begin"/>
            </w:r>
            <w:r>
              <w:rPr>
                <w:noProof/>
                <w:webHidden/>
              </w:rPr>
              <w:instrText xml:space="preserve"> PAGEREF _Toc55151220 \h </w:instrText>
            </w:r>
            <w:r>
              <w:rPr>
                <w:noProof/>
                <w:webHidden/>
              </w:rPr>
            </w:r>
            <w:r>
              <w:rPr>
                <w:noProof/>
                <w:webHidden/>
              </w:rPr>
              <w:fldChar w:fldCharType="separate"/>
            </w:r>
            <w:r>
              <w:rPr>
                <w:noProof/>
                <w:webHidden/>
              </w:rPr>
              <w:t>14</w:t>
            </w:r>
            <w:r>
              <w:rPr>
                <w:noProof/>
                <w:webHidden/>
              </w:rPr>
              <w:fldChar w:fldCharType="end"/>
            </w:r>
          </w:hyperlink>
        </w:p>
        <w:p w:rsidR="00046563" w:rsidRDefault="00046563">
          <w:pPr>
            <w:pStyle w:val="TOC3"/>
            <w:tabs>
              <w:tab w:val="right" w:leader="dot" w:pos="10195"/>
            </w:tabs>
            <w:rPr>
              <w:rFonts w:asciiTheme="minorHAnsi" w:eastAsiaTheme="minorEastAsia" w:hAnsiTheme="minorHAnsi"/>
              <w:noProof/>
              <w:sz w:val="22"/>
              <w:lang w:eastAsia="fi-FI"/>
            </w:rPr>
          </w:pPr>
          <w:hyperlink w:anchor="_Toc55151221" w:history="1">
            <w:r w:rsidRPr="002B09F6">
              <w:rPr>
                <w:rStyle w:val="Hyperlink"/>
                <w:noProof/>
              </w:rPr>
              <w:t>Lisätietoa</w:t>
            </w:r>
            <w:r>
              <w:rPr>
                <w:noProof/>
                <w:webHidden/>
              </w:rPr>
              <w:tab/>
            </w:r>
            <w:r>
              <w:rPr>
                <w:noProof/>
                <w:webHidden/>
              </w:rPr>
              <w:fldChar w:fldCharType="begin"/>
            </w:r>
            <w:r>
              <w:rPr>
                <w:noProof/>
                <w:webHidden/>
              </w:rPr>
              <w:instrText xml:space="preserve"> PAGEREF _Toc55151221 \h </w:instrText>
            </w:r>
            <w:r>
              <w:rPr>
                <w:noProof/>
                <w:webHidden/>
              </w:rPr>
            </w:r>
            <w:r>
              <w:rPr>
                <w:noProof/>
                <w:webHidden/>
              </w:rPr>
              <w:fldChar w:fldCharType="separate"/>
            </w:r>
            <w:r>
              <w:rPr>
                <w:noProof/>
                <w:webHidden/>
              </w:rPr>
              <w:t>14</w:t>
            </w:r>
            <w:r>
              <w:rPr>
                <w:noProof/>
                <w:webHidden/>
              </w:rPr>
              <w:fldChar w:fldCharType="end"/>
            </w:r>
          </w:hyperlink>
        </w:p>
        <w:p w:rsidR="00046563" w:rsidRDefault="00046563">
          <w:pPr>
            <w:pStyle w:val="TOC2"/>
            <w:tabs>
              <w:tab w:val="right" w:leader="dot" w:pos="10195"/>
            </w:tabs>
            <w:rPr>
              <w:rFonts w:asciiTheme="minorHAnsi" w:eastAsiaTheme="minorEastAsia" w:hAnsiTheme="minorHAnsi"/>
              <w:noProof/>
              <w:sz w:val="22"/>
              <w:lang w:eastAsia="fi-FI"/>
            </w:rPr>
          </w:pPr>
          <w:hyperlink w:anchor="_Toc55151222" w:history="1">
            <w:r w:rsidRPr="002B09F6">
              <w:rPr>
                <w:rStyle w:val="Hyperlink"/>
                <w:noProof/>
              </w:rPr>
              <w:t>Elastit</w:t>
            </w:r>
            <w:r>
              <w:rPr>
                <w:noProof/>
                <w:webHidden/>
              </w:rPr>
              <w:tab/>
            </w:r>
            <w:r>
              <w:rPr>
                <w:noProof/>
                <w:webHidden/>
              </w:rPr>
              <w:fldChar w:fldCharType="begin"/>
            </w:r>
            <w:r>
              <w:rPr>
                <w:noProof/>
                <w:webHidden/>
              </w:rPr>
              <w:instrText xml:space="preserve"> PAGEREF _Toc55151222 \h </w:instrText>
            </w:r>
            <w:r>
              <w:rPr>
                <w:noProof/>
                <w:webHidden/>
              </w:rPr>
            </w:r>
            <w:r>
              <w:rPr>
                <w:noProof/>
                <w:webHidden/>
              </w:rPr>
              <w:fldChar w:fldCharType="separate"/>
            </w:r>
            <w:r>
              <w:rPr>
                <w:noProof/>
                <w:webHidden/>
              </w:rPr>
              <w:t>15</w:t>
            </w:r>
            <w:r>
              <w:rPr>
                <w:noProof/>
                <w:webHidden/>
              </w:rPr>
              <w:fldChar w:fldCharType="end"/>
            </w:r>
          </w:hyperlink>
        </w:p>
        <w:p w:rsidR="00046563" w:rsidRDefault="00046563">
          <w:pPr>
            <w:pStyle w:val="TOC2"/>
            <w:tabs>
              <w:tab w:val="right" w:leader="dot" w:pos="10195"/>
            </w:tabs>
            <w:rPr>
              <w:rFonts w:asciiTheme="minorHAnsi" w:eastAsiaTheme="minorEastAsia" w:hAnsiTheme="minorHAnsi"/>
              <w:noProof/>
              <w:sz w:val="22"/>
              <w:lang w:eastAsia="fi-FI"/>
            </w:rPr>
          </w:pPr>
          <w:hyperlink w:anchor="_Toc55151223" w:history="1">
            <w:r w:rsidRPr="002B09F6">
              <w:rPr>
                <w:rStyle w:val="Hyperlink"/>
                <w:noProof/>
              </w:rPr>
              <w:t>Luonnonpolymeerit</w:t>
            </w:r>
            <w:r>
              <w:rPr>
                <w:noProof/>
                <w:webHidden/>
              </w:rPr>
              <w:tab/>
            </w:r>
            <w:r>
              <w:rPr>
                <w:noProof/>
                <w:webHidden/>
              </w:rPr>
              <w:fldChar w:fldCharType="begin"/>
            </w:r>
            <w:r>
              <w:rPr>
                <w:noProof/>
                <w:webHidden/>
              </w:rPr>
              <w:instrText xml:space="preserve"> PAGEREF _Toc55151223 \h </w:instrText>
            </w:r>
            <w:r>
              <w:rPr>
                <w:noProof/>
                <w:webHidden/>
              </w:rPr>
            </w:r>
            <w:r>
              <w:rPr>
                <w:noProof/>
                <w:webHidden/>
              </w:rPr>
              <w:fldChar w:fldCharType="separate"/>
            </w:r>
            <w:r>
              <w:rPr>
                <w:noProof/>
                <w:webHidden/>
              </w:rPr>
              <w:t>16</w:t>
            </w:r>
            <w:r>
              <w:rPr>
                <w:noProof/>
                <w:webHidden/>
              </w:rPr>
              <w:fldChar w:fldCharType="end"/>
            </w:r>
          </w:hyperlink>
        </w:p>
        <w:p w:rsidR="00046563" w:rsidRDefault="00046563">
          <w:pPr>
            <w:pStyle w:val="TOC3"/>
            <w:tabs>
              <w:tab w:val="right" w:leader="dot" w:pos="10195"/>
            </w:tabs>
            <w:rPr>
              <w:rFonts w:asciiTheme="minorHAnsi" w:eastAsiaTheme="minorEastAsia" w:hAnsiTheme="minorHAnsi"/>
              <w:noProof/>
              <w:sz w:val="22"/>
              <w:lang w:eastAsia="fi-FI"/>
            </w:rPr>
          </w:pPr>
          <w:hyperlink w:anchor="_Toc55151224" w:history="1">
            <w:r w:rsidRPr="002B09F6">
              <w:rPr>
                <w:rStyle w:val="Hyperlink"/>
                <w:noProof/>
              </w:rPr>
              <w:t>Lisätietoa</w:t>
            </w:r>
            <w:r>
              <w:rPr>
                <w:noProof/>
                <w:webHidden/>
              </w:rPr>
              <w:tab/>
            </w:r>
            <w:r>
              <w:rPr>
                <w:noProof/>
                <w:webHidden/>
              </w:rPr>
              <w:fldChar w:fldCharType="begin"/>
            </w:r>
            <w:r>
              <w:rPr>
                <w:noProof/>
                <w:webHidden/>
              </w:rPr>
              <w:instrText xml:space="preserve"> PAGEREF _Toc55151224 \h </w:instrText>
            </w:r>
            <w:r>
              <w:rPr>
                <w:noProof/>
                <w:webHidden/>
              </w:rPr>
            </w:r>
            <w:r>
              <w:rPr>
                <w:noProof/>
                <w:webHidden/>
              </w:rPr>
              <w:fldChar w:fldCharType="separate"/>
            </w:r>
            <w:r>
              <w:rPr>
                <w:noProof/>
                <w:webHidden/>
              </w:rPr>
              <w:t>16</w:t>
            </w:r>
            <w:r>
              <w:rPr>
                <w:noProof/>
                <w:webHidden/>
              </w:rPr>
              <w:fldChar w:fldCharType="end"/>
            </w:r>
          </w:hyperlink>
        </w:p>
        <w:p w:rsidR="00046563" w:rsidRDefault="00046563">
          <w:pPr>
            <w:pStyle w:val="TOC2"/>
            <w:tabs>
              <w:tab w:val="right" w:leader="dot" w:pos="10195"/>
            </w:tabs>
            <w:rPr>
              <w:rFonts w:asciiTheme="minorHAnsi" w:eastAsiaTheme="minorEastAsia" w:hAnsiTheme="minorHAnsi"/>
              <w:noProof/>
              <w:sz w:val="22"/>
              <w:lang w:eastAsia="fi-FI"/>
            </w:rPr>
          </w:pPr>
          <w:hyperlink w:anchor="_Toc55151225" w:history="1">
            <w:r w:rsidRPr="002B09F6">
              <w:rPr>
                <w:rStyle w:val="Hyperlink"/>
                <w:noProof/>
              </w:rPr>
              <w:t>Biopohjaiset muovit</w:t>
            </w:r>
            <w:r>
              <w:rPr>
                <w:noProof/>
                <w:webHidden/>
              </w:rPr>
              <w:tab/>
            </w:r>
            <w:r>
              <w:rPr>
                <w:noProof/>
                <w:webHidden/>
              </w:rPr>
              <w:fldChar w:fldCharType="begin"/>
            </w:r>
            <w:r>
              <w:rPr>
                <w:noProof/>
                <w:webHidden/>
              </w:rPr>
              <w:instrText xml:space="preserve"> PAGEREF _Toc55151225 \h </w:instrText>
            </w:r>
            <w:r>
              <w:rPr>
                <w:noProof/>
                <w:webHidden/>
              </w:rPr>
            </w:r>
            <w:r>
              <w:rPr>
                <w:noProof/>
                <w:webHidden/>
              </w:rPr>
              <w:fldChar w:fldCharType="separate"/>
            </w:r>
            <w:r>
              <w:rPr>
                <w:noProof/>
                <w:webHidden/>
              </w:rPr>
              <w:t>17</w:t>
            </w:r>
            <w:r>
              <w:rPr>
                <w:noProof/>
                <w:webHidden/>
              </w:rPr>
              <w:fldChar w:fldCharType="end"/>
            </w:r>
          </w:hyperlink>
        </w:p>
        <w:p w:rsidR="00046563" w:rsidRDefault="00046563">
          <w:pPr>
            <w:pStyle w:val="TOC3"/>
            <w:tabs>
              <w:tab w:val="right" w:leader="dot" w:pos="10195"/>
            </w:tabs>
            <w:rPr>
              <w:rFonts w:asciiTheme="minorHAnsi" w:eastAsiaTheme="minorEastAsia" w:hAnsiTheme="minorHAnsi"/>
              <w:noProof/>
              <w:sz w:val="22"/>
              <w:lang w:eastAsia="fi-FI"/>
            </w:rPr>
          </w:pPr>
          <w:hyperlink w:anchor="_Toc55151226" w:history="1">
            <w:r w:rsidRPr="002B09F6">
              <w:rPr>
                <w:rStyle w:val="Hyperlink"/>
                <w:noProof/>
              </w:rPr>
              <w:t>Lisätietoa</w:t>
            </w:r>
            <w:r>
              <w:rPr>
                <w:noProof/>
                <w:webHidden/>
              </w:rPr>
              <w:tab/>
            </w:r>
            <w:r>
              <w:rPr>
                <w:noProof/>
                <w:webHidden/>
              </w:rPr>
              <w:fldChar w:fldCharType="begin"/>
            </w:r>
            <w:r>
              <w:rPr>
                <w:noProof/>
                <w:webHidden/>
              </w:rPr>
              <w:instrText xml:space="preserve"> PAGEREF _Toc55151226 \h </w:instrText>
            </w:r>
            <w:r>
              <w:rPr>
                <w:noProof/>
                <w:webHidden/>
              </w:rPr>
            </w:r>
            <w:r>
              <w:rPr>
                <w:noProof/>
                <w:webHidden/>
              </w:rPr>
              <w:fldChar w:fldCharType="separate"/>
            </w:r>
            <w:r>
              <w:rPr>
                <w:noProof/>
                <w:webHidden/>
              </w:rPr>
              <w:t>17</w:t>
            </w:r>
            <w:r>
              <w:rPr>
                <w:noProof/>
                <w:webHidden/>
              </w:rPr>
              <w:fldChar w:fldCharType="end"/>
            </w:r>
          </w:hyperlink>
        </w:p>
        <w:p w:rsidR="00046563" w:rsidRDefault="00046563">
          <w:pPr>
            <w:pStyle w:val="TOC2"/>
            <w:tabs>
              <w:tab w:val="right" w:leader="dot" w:pos="10195"/>
            </w:tabs>
            <w:rPr>
              <w:rFonts w:asciiTheme="minorHAnsi" w:eastAsiaTheme="minorEastAsia" w:hAnsiTheme="minorHAnsi"/>
              <w:noProof/>
              <w:sz w:val="22"/>
              <w:lang w:eastAsia="fi-FI"/>
            </w:rPr>
          </w:pPr>
          <w:hyperlink w:anchor="_Toc55151227" w:history="1">
            <w:r w:rsidRPr="002B09F6">
              <w:rPr>
                <w:rStyle w:val="Hyperlink"/>
                <w:noProof/>
              </w:rPr>
              <w:t>Biohajoavat muovit</w:t>
            </w:r>
            <w:r>
              <w:rPr>
                <w:noProof/>
                <w:webHidden/>
              </w:rPr>
              <w:tab/>
            </w:r>
            <w:r>
              <w:rPr>
                <w:noProof/>
                <w:webHidden/>
              </w:rPr>
              <w:fldChar w:fldCharType="begin"/>
            </w:r>
            <w:r>
              <w:rPr>
                <w:noProof/>
                <w:webHidden/>
              </w:rPr>
              <w:instrText xml:space="preserve"> PAGEREF _Toc55151227 \h </w:instrText>
            </w:r>
            <w:r>
              <w:rPr>
                <w:noProof/>
                <w:webHidden/>
              </w:rPr>
            </w:r>
            <w:r>
              <w:rPr>
                <w:noProof/>
                <w:webHidden/>
              </w:rPr>
              <w:fldChar w:fldCharType="separate"/>
            </w:r>
            <w:r>
              <w:rPr>
                <w:noProof/>
                <w:webHidden/>
              </w:rPr>
              <w:t>18</w:t>
            </w:r>
            <w:r>
              <w:rPr>
                <w:noProof/>
                <w:webHidden/>
              </w:rPr>
              <w:fldChar w:fldCharType="end"/>
            </w:r>
          </w:hyperlink>
        </w:p>
        <w:p w:rsidR="00046563" w:rsidRDefault="00046563">
          <w:pPr>
            <w:pStyle w:val="TOC3"/>
            <w:tabs>
              <w:tab w:val="right" w:leader="dot" w:pos="10195"/>
            </w:tabs>
            <w:rPr>
              <w:rFonts w:asciiTheme="minorHAnsi" w:eastAsiaTheme="minorEastAsia" w:hAnsiTheme="minorHAnsi"/>
              <w:noProof/>
              <w:sz w:val="22"/>
              <w:lang w:eastAsia="fi-FI"/>
            </w:rPr>
          </w:pPr>
          <w:hyperlink w:anchor="_Toc55151228" w:history="1">
            <w:r w:rsidRPr="002B09F6">
              <w:rPr>
                <w:rStyle w:val="Hyperlink"/>
                <w:noProof/>
              </w:rPr>
              <w:t>Lisätietoa</w:t>
            </w:r>
            <w:r>
              <w:rPr>
                <w:noProof/>
                <w:webHidden/>
              </w:rPr>
              <w:tab/>
            </w:r>
            <w:r>
              <w:rPr>
                <w:noProof/>
                <w:webHidden/>
              </w:rPr>
              <w:fldChar w:fldCharType="begin"/>
            </w:r>
            <w:r>
              <w:rPr>
                <w:noProof/>
                <w:webHidden/>
              </w:rPr>
              <w:instrText xml:space="preserve"> PAGEREF _Toc55151228 \h </w:instrText>
            </w:r>
            <w:r>
              <w:rPr>
                <w:noProof/>
                <w:webHidden/>
              </w:rPr>
            </w:r>
            <w:r>
              <w:rPr>
                <w:noProof/>
                <w:webHidden/>
              </w:rPr>
              <w:fldChar w:fldCharType="separate"/>
            </w:r>
            <w:r>
              <w:rPr>
                <w:noProof/>
                <w:webHidden/>
              </w:rPr>
              <w:t>18</w:t>
            </w:r>
            <w:r>
              <w:rPr>
                <w:noProof/>
                <w:webHidden/>
              </w:rPr>
              <w:fldChar w:fldCharType="end"/>
            </w:r>
          </w:hyperlink>
        </w:p>
        <w:p w:rsidR="00046563" w:rsidRDefault="00046563">
          <w:pPr>
            <w:pStyle w:val="TOC2"/>
            <w:tabs>
              <w:tab w:val="right" w:leader="dot" w:pos="10195"/>
            </w:tabs>
            <w:rPr>
              <w:rFonts w:asciiTheme="minorHAnsi" w:eastAsiaTheme="minorEastAsia" w:hAnsiTheme="minorHAnsi"/>
              <w:noProof/>
              <w:sz w:val="22"/>
              <w:lang w:eastAsia="fi-FI"/>
            </w:rPr>
          </w:pPr>
          <w:hyperlink w:anchor="_Toc55151229" w:history="1">
            <w:r w:rsidRPr="002B09F6">
              <w:rPr>
                <w:rStyle w:val="Hyperlink"/>
                <w:rFonts w:eastAsia="Times New Roman"/>
                <w:noProof/>
                <w:lang w:eastAsia="fi-FI"/>
              </w:rPr>
              <w:t>Homopolymeeri</w:t>
            </w:r>
            <w:r>
              <w:rPr>
                <w:noProof/>
                <w:webHidden/>
              </w:rPr>
              <w:tab/>
            </w:r>
            <w:r>
              <w:rPr>
                <w:noProof/>
                <w:webHidden/>
              </w:rPr>
              <w:fldChar w:fldCharType="begin"/>
            </w:r>
            <w:r>
              <w:rPr>
                <w:noProof/>
                <w:webHidden/>
              </w:rPr>
              <w:instrText xml:space="preserve"> PAGEREF _Toc55151229 \h </w:instrText>
            </w:r>
            <w:r>
              <w:rPr>
                <w:noProof/>
                <w:webHidden/>
              </w:rPr>
            </w:r>
            <w:r>
              <w:rPr>
                <w:noProof/>
                <w:webHidden/>
              </w:rPr>
              <w:fldChar w:fldCharType="separate"/>
            </w:r>
            <w:r>
              <w:rPr>
                <w:noProof/>
                <w:webHidden/>
              </w:rPr>
              <w:t>19</w:t>
            </w:r>
            <w:r>
              <w:rPr>
                <w:noProof/>
                <w:webHidden/>
              </w:rPr>
              <w:fldChar w:fldCharType="end"/>
            </w:r>
          </w:hyperlink>
        </w:p>
        <w:p w:rsidR="00046563" w:rsidRDefault="00046563">
          <w:pPr>
            <w:pStyle w:val="TOC2"/>
            <w:tabs>
              <w:tab w:val="right" w:leader="dot" w:pos="10195"/>
            </w:tabs>
            <w:rPr>
              <w:rFonts w:asciiTheme="minorHAnsi" w:eastAsiaTheme="minorEastAsia" w:hAnsiTheme="minorHAnsi"/>
              <w:noProof/>
              <w:sz w:val="22"/>
              <w:lang w:eastAsia="fi-FI"/>
            </w:rPr>
          </w:pPr>
          <w:hyperlink w:anchor="_Toc55151230" w:history="1">
            <w:r w:rsidRPr="002B09F6">
              <w:rPr>
                <w:rStyle w:val="Hyperlink"/>
                <w:rFonts w:eastAsia="Times New Roman"/>
                <w:noProof/>
                <w:lang w:eastAsia="fi-FI"/>
              </w:rPr>
              <w:t>Seka- eli kopolymeeri</w:t>
            </w:r>
            <w:r>
              <w:rPr>
                <w:noProof/>
                <w:webHidden/>
              </w:rPr>
              <w:tab/>
            </w:r>
            <w:r>
              <w:rPr>
                <w:noProof/>
                <w:webHidden/>
              </w:rPr>
              <w:fldChar w:fldCharType="begin"/>
            </w:r>
            <w:r>
              <w:rPr>
                <w:noProof/>
                <w:webHidden/>
              </w:rPr>
              <w:instrText xml:space="preserve"> PAGEREF _Toc55151230 \h </w:instrText>
            </w:r>
            <w:r>
              <w:rPr>
                <w:noProof/>
                <w:webHidden/>
              </w:rPr>
            </w:r>
            <w:r>
              <w:rPr>
                <w:noProof/>
                <w:webHidden/>
              </w:rPr>
              <w:fldChar w:fldCharType="separate"/>
            </w:r>
            <w:r>
              <w:rPr>
                <w:noProof/>
                <w:webHidden/>
              </w:rPr>
              <w:t>20</w:t>
            </w:r>
            <w:r>
              <w:rPr>
                <w:noProof/>
                <w:webHidden/>
              </w:rPr>
              <w:fldChar w:fldCharType="end"/>
            </w:r>
          </w:hyperlink>
        </w:p>
        <w:p w:rsidR="00046563" w:rsidRDefault="00046563">
          <w:pPr>
            <w:pStyle w:val="TOC3"/>
            <w:tabs>
              <w:tab w:val="right" w:leader="dot" w:pos="10195"/>
            </w:tabs>
            <w:rPr>
              <w:rFonts w:asciiTheme="minorHAnsi" w:eastAsiaTheme="minorEastAsia" w:hAnsiTheme="minorHAnsi"/>
              <w:noProof/>
              <w:sz w:val="22"/>
              <w:lang w:eastAsia="fi-FI"/>
            </w:rPr>
          </w:pPr>
          <w:hyperlink w:anchor="_Toc55151231" w:history="1">
            <w:r w:rsidRPr="002B09F6">
              <w:rPr>
                <w:rStyle w:val="Hyperlink"/>
                <w:noProof/>
              </w:rPr>
              <w:t>Lisätietoa</w:t>
            </w:r>
            <w:r>
              <w:rPr>
                <w:noProof/>
                <w:webHidden/>
              </w:rPr>
              <w:tab/>
            </w:r>
            <w:r>
              <w:rPr>
                <w:noProof/>
                <w:webHidden/>
              </w:rPr>
              <w:fldChar w:fldCharType="begin"/>
            </w:r>
            <w:r>
              <w:rPr>
                <w:noProof/>
                <w:webHidden/>
              </w:rPr>
              <w:instrText xml:space="preserve"> PAGEREF _Toc55151231 \h </w:instrText>
            </w:r>
            <w:r>
              <w:rPr>
                <w:noProof/>
                <w:webHidden/>
              </w:rPr>
            </w:r>
            <w:r>
              <w:rPr>
                <w:noProof/>
                <w:webHidden/>
              </w:rPr>
              <w:fldChar w:fldCharType="separate"/>
            </w:r>
            <w:r>
              <w:rPr>
                <w:noProof/>
                <w:webHidden/>
              </w:rPr>
              <w:t>21</w:t>
            </w:r>
            <w:r>
              <w:rPr>
                <w:noProof/>
                <w:webHidden/>
              </w:rPr>
              <w:fldChar w:fldCharType="end"/>
            </w:r>
          </w:hyperlink>
        </w:p>
        <w:p w:rsidR="00046563" w:rsidRDefault="00046563">
          <w:pPr>
            <w:pStyle w:val="TOC2"/>
            <w:tabs>
              <w:tab w:val="right" w:leader="dot" w:pos="10195"/>
            </w:tabs>
            <w:rPr>
              <w:rFonts w:asciiTheme="minorHAnsi" w:eastAsiaTheme="minorEastAsia" w:hAnsiTheme="minorHAnsi"/>
              <w:noProof/>
              <w:sz w:val="22"/>
              <w:lang w:eastAsia="fi-FI"/>
            </w:rPr>
          </w:pPr>
          <w:hyperlink w:anchor="_Toc55151232" w:history="1">
            <w:r w:rsidRPr="002B09F6">
              <w:rPr>
                <w:rStyle w:val="Hyperlink"/>
                <w:noProof/>
              </w:rPr>
              <w:t>Jako käytön mukaan</w:t>
            </w:r>
            <w:r>
              <w:rPr>
                <w:noProof/>
                <w:webHidden/>
              </w:rPr>
              <w:tab/>
            </w:r>
            <w:r>
              <w:rPr>
                <w:noProof/>
                <w:webHidden/>
              </w:rPr>
              <w:fldChar w:fldCharType="begin"/>
            </w:r>
            <w:r>
              <w:rPr>
                <w:noProof/>
                <w:webHidden/>
              </w:rPr>
              <w:instrText xml:space="preserve"> PAGEREF _Toc55151232 \h </w:instrText>
            </w:r>
            <w:r>
              <w:rPr>
                <w:noProof/>
                <w:webHidden/>
              </w:rPr>
            </w:r>
            <w:r>
              <w:rPr>
                <w:noProof/>
                <w:webHidden/>
              </w:rPr>
              <w:fldChar w:fldCharType="separate"/>
            </w:r>
            <w:r>
              <w:rPr>
                <w:noProof/>
                <w:webHidden/>
              </w:rPr>
              <w:t>22</w:t>
            </w:r>
            <w:r>
              <w:rPr>
                <w:noProof/>
                <w:webHidden/>
              </w:rPr>
              <w:fldChar w:fldCharType="end"/>
            </w:r>
          </w:hyperlink>
        </w:p>
        <w:p w:rsidR="00046563" w:rsidRDefault="00046563">
          <w:pPr>
            <w:pStyle w:val="TOC1"/>
            <w:tabs>
              <w:tab w:val="right" w:leader="dot" w:pos="10195"/>
            </w:tabs>
            <w:rPr>
              <w:rFonts w:asciiTheme="minorHAnsi" w:eastAsiaTheme="minorEastAsia" w:hAnsiTheme="minorHAnsi"/>
              <w:noProof/>
              <w:sz w:val="22"/>
              <w:lang w:eastAsia="fi-FI"/>
            </w:rPr>
          </w:pPr>
          <w:hyperlink w:anchor="_Toc55151233" w:history="1">
            <w:r w:rsidRPr="002B09F6">
              <w:rPr>
                <w:rStyle w:val="Hyperlink"/>
                <w:rFonts w:eastAsia="Times New Roman"/>
                <w:noProof/>
                <w:lang w:eastAsia="fi-FI"/>
              </w:rPr>
              <w:t>3. Polymeerien ominaisuuksia</w:t>
            </w:r>
            <w:r>
              <w:rPr>
                <w:noProof/>
                <w:webHidden/>
              </w:rPr>
              <w:tab/>
            </w:r>
            <w:r>
              <w:rPr>
                <w:noProof/>
                <w:webHidden/>
              </w:rPr>
              <w:fldChar w:fldCharType="begin"/>
            </w:r>
            <w:r>
              <w:rPr>
                <w:noProof/>
                <w:webHidden/>
              </w:rPr>
              <w:instrText xml:space="preserve"> PAGEREF _Toc55151233 \h </w:instrText>
            </w:r>
            <w:r>
              <w:rPr>
                <w:noProof/>
                <w:webHidden/>
              </w:rPr>
            </w:r>
            <w:r>
              <w:rPr>
                <w:noProof/>
                <w:webHidden/>
              </w:rPr>
              <w:fldChar w:fldCharType="separate"/>
            </w:r>
            <w:r>
              <w:rPr>
                <w:noProof/>
                <w:webHidden/>
              </w:rPr>
              <w:t>23</w:t>
            </w:r>
            <w:r>
              <w:rPr>
                <w:noProof/>
                <w:webHidden/>
              </w:rPr>
              <w:fldChar w:fldCharType="end"/>
            </w:r>
          </w:hyperlink>
        </w:p>
        <w:p w:rsidR="00046563" w:rsidRDefault="00046563">
          <w:pPr>
            <w:pStyle w:val="TOC2"/>
            <w:tabs>
              <w:tab w:val="right" w:leader="dot" w:pos="10195"/>
            </w:tabs>
            <w:rPr>
              <w:rFonts w:asciiTheme="minorHAnsi" w:eastAsiaTheme="minorEastAsia" w:hAnsiTheme="minorHAnsi"/>
              <w:noProof/>
              <w:sz w:val="22"/>
              <w:lang w:eastAsia="fi-FI"/>
            </w:rPr>
          </w:pPr>
          <w:hyperlink w:anchor="_Toc55151234" w:history="1">
            <w:r w:rsidRPr="002B09F6">
              <w:rPr>
                <w:rStyle w:val="Hyperlink"/>
                <w:noProof/>
              </w:rPr>
              <w:t>Molekyylin koon vaikutus</w:t>
            </w:r>
            <w:r>
              <w:rPr>
                <w:noProof/>
                <w:webHidden/>
              </w:rPr>
              <w:tab/>
            </w:r>
            <w:r>
              <w:rPr>
                <w:noProof/>
                <w:webHidden/>
              </w:rPr>
              <w:fldChar w:fldCharType="begin"/>
            </w:r>
            <w:r>
              <w:rPr>
                <w:noProof/>
                <w:webHidden/>
              </w:rPr>
              <w:instrText xml:space="preserve"> PAGEREF _Toc55151234 \h </w:instrText>
            </w:r>
            <w:r>
              <w:rPr>
                <w:noProof/>
                <w:webHidden/>
              </w:rPr>
            </w:r>
            <w:r>
              <w:rPr>
                <w:noProof/>
                <w:webHidden/>
              </w:rPr>
              <w:fldChar w:fldCharType="separate"/>
            </w:r>
            <w:r>
              <w:rPr>
                <w:noProof/>
                <w:webHidden/>
              </w:rPr>
              <w:t>23</w:t>
            </w:r>
            <w:r>
              <w:rPr>
                <w:noProof/>
                <w:webHidden/>
              </w:rPr>
              <w:fldChar w:fldCharType="end"/>
            </w:r>
          </w:hyperlink>
        </w:p>
        <w:p w:rsidR="00046563" w:rsidRDefault="00046563">
          <w:pPr>
            <w:pStyle w:val="TOC3"/>
            <w:tabs>
              <w:tab w:val="right" w:leader="dot" w:pos="10195"/>
            </w:tabs>
            <w:rPr>
              <w:rFonts w:asciiTheme="minorHAnsi" w:eastAsiaTheme="minorEastAsia" w:hAnsiTheme="minorHAnsi"/>
              <w:noProof/>
              <w:sz w:val="22"/>
              <w:lang w:eastAsia="fi-FI"/>
            </w:rPr>
          </w:pPr>
          <w:hyperlink w:anchor="_Toc55151235" w:history="1">
            <w:r w:rsidRPr="002B09F6">
              <w:rPr>
                <w:rStyle w:val="Hyperlink"/>
                <w:noProof/>
              </w:rPr>
              <w:t>Lisätietoa</w:t>
            </w:r>
            <w:r>
              <w:rPr>
                <w:noProof/>
                <w:webHidden/>
              </w:rPr>
              <w:tab/>
            </w:r>
            <w:r>
              <w:rPr>
                <w:noProof/>
                <w:webHidden/>
              </w:rPr>
              <w:fldChar w:fldCharType="begin"/>
            </w:r>
            <w:r>
              <w:rPr>
                <w:noProof/>
                <w:webHidden/>
              </w:rPr>
              <w:instrText xml:space="preserve"> PAGEREF _Toc55151235 \h </w:instrText>
            </w:r>
            <w:r>
              <w:rPr>
                <w:noProof/>
                <w:webHidden/>
              </w:rPr>
            </w:r>
            <w:r>
              <w:rPr>
                <w:noProof/>
                <w:webHidden/>
              </w:rPr>
              <w:fldChar w:fldCharType="separate"/>
            </w:r>
            <w:r>
              <w:rPr>
                <w:noProof/>
                <w:webHidden/>
              </w:rPr>
              <w:t>23</w:t>
            </w:r>
            <w:r>
              <w:rPr>
                <w:noProof/>
                <w:webHidden/>
              </w:rPr>
              <w:fldChar w:fldCharType="end"/>
            </w:r>
          </w:hyperlink>
        </w:p>
        <w:p w:rsidR="00046563" w:rsidRDefault="00046563">
          <w:pPr>
            <w:pStyle w:val="TOC2"/>
            <w:tabs>
              <w:tab w:val="right" w:leader="dot" w:pos="10195"/>
            </w:tabs>
            <w:rPr>
              <w:rFonts w:asciiTheme="minorHAnsi" w:eastAsiaTheme="minorEastAsia" w:hAnsiTheme="minorHAnsi"/>
              <w:noProof/>
              <w:sz w:val="22"/>
              <w:lang w:eastAsia="fi-FI"/>
            </w:rPr>
          </w:pPr>
          <w:hyperlink w:anchor="_Toc55151236" w:history="1">
            <w:r w:rsidRPr="002B09F6">
              <w:rPr>
                <w:rStyle w:val="Hyperlink"/>
                <w:noProof/>
              </w:rPr>
              <w:t>Sidokset, kiteisyys, amorfisuus</w:t>
            </w:r>
            <w:r>
              <w:rPr>
                <w:noProof/>
                <w:webHidden/>
              </w:rPr>
              <w:tab/>
            </w:r>
            <w:r>
              <w:rPr>
                <w:noProof/>
                <w:webHidden/>
              </w:rPr>
              <w:fldChar w:fldCharType="begin"/>
            </w:r>
            <w:r>
              <w:rPr>
                <w:noProof/>
                <w:webHidden/>
              </w:rPr>
              <w:instrText xml:space="preserve"> PAGEREF _Toc55151236 \h </w:instrText>
            </w:r>
            <w:r>
              <w:rPr>
                <w:noProof/>
                <w:webHidden/>
              </w:rPr>
            </w:r>
            <w:r>
              <w:rPr>
                <w:noProof/>
                <w:webHidden/>
              </w:rPr>
              <w:fldChar w:fldCharType="separate"/>
            </w:r>
            <w:r>
              <w:rPr>
                <w:noProof/>
                <w:webHidden/>
              </w:rPr>
              <w:t>23</w:t>
            </w:r>
            <w:r>
              <w:rPr>
                <w:noProof/>
                <w:webHidden/>
              </w:rPr>
              <w:fldChar w:fldCharType="end"/>
            </w:r>
          </w:hyperlink>
        </w:p>
        <w:p w:rsidR="00046563" w:rsidRDefault="00046563">
          <w:pPr>
            <w:pStyle w:val="TOC3"/>
            <w:tabs>
              <w:tab w:val="right" w:leader="dot" w:pos="10195"/>
            </w:tabs>
            <w:rPr>
              <w:rFonts w:asciiTheme="minorHAnsi" w:eastAsiaTheme="minorEastAsia" w:hAnsiTheme="minorHAnsi"/>
              <w:noProof/>
              <w:sz w:val="22"/>
              <w:lang w:eastAsia="fi-FI"/>
            </w:rPr>
          </w:pPr>
          <w:hyperlink w:anchor="_Toc55151237" w:history="1">
            <w:r w:rsidRPr="002B09F6">
              <w:rPr>
                <w:rStyle w:val="Hyperlink"/>
                <w:noProof/>
              </w:rPr>
              <w:t>Kiteisyys</w:t>
            </w:r>
            <w:r w:rsidRPr="002B09F6">
              <w:rPr>
                <w:rStyle w:val="Hyperlink"/>
                <w:rFonts w:eastAsia="Times New Roman"/>
                <w:noProof/>
                <w:lang w:eastAsia="fi-FI"/>
              </w:rPr>
              <w:t xml:space="preserve"> ja amorfisuus</w:t>
            </w:r>
            <w:r>
              <w:rPr>
                <w:noProof/>
                <w:webHidden/>
              </w:rPr>
              <w:tab/>
            </w:r>
            <w:r>
              <w:rPr>
                <w:noProof/>
                <w:webHidden/>
              </w:rPr>
              <w:fldChar w:fldCharType="begin"/>
            </w:r>
            <w:r>
              <w:rPr>
                <w:noProof/>
                <w:webHidden/>
              </w:rPr>
              <w:instrText xml:space="preserve"> PAGEREF _Toc55151237 \h </w:instrText>
            </w:r>
            <w:r>
              <w:rPr>
                <w:noProof/>
                <w:webHidden/>
              </w:rPr>
            </w:r>
            <w:r>
              <w:rPr>
                <w:noProof/>
                <w:webHidden/>
              </w:rPr>
              <w:fldChar w:fldCharType="separate"/>
            </w:r>
            <w:r>
              <w:rPr>
                <w:noProof/>
                <w:webHidden/>
              </w:rPr>
              <w:t>23</w:t>
            </w:r>
            <w:r>
              <w:rPr>
                <w:noProof/>
                <w:webHidden/>
              </w:rPr>
              <w:fldChar w:fldCharType="end"/>
            </w:r>
          </w:hyperlink>
        </w:p>
        <w:p w:rsidR="00046563" w:rsidRDefault="00046563">
          <w:pPr>
            <w:pStyle w:val="TOC3"/>
            <w:tabs>
              <w:tab w:val="right" w:leader="dot" w:pos="10195"/>
            </w:tabs>
            <w:rPr>
              <w:rFonts w:asciiTheme="minorHAnsi" w:eastAsiaTheme="minorEastAsia" w:hAnsiTheme="minorHAnsi"/>
              <w:noProof/>
              <w:sz w:val="22"/>
              <w:lang w:eastAsia="fi-FI"/>
            </w:rPr>
          </w:pPr>
          <w:hyperlink w:anchor="_Toc55151238" w:history="1">
            <w:r w:rsidRPr="002B09F6">
              <w:rPr>
                <w:rStyle w:val="Hyperlink"/>
                <w:noProof/>
              </w:rPr>
              <w:t>Lisätietoa</w:t>
            </w:r>
            <w:r>
              <w:rPr>
                <w:noProof/>
                <w:webHidden/>
              </w:rPr>
              <w:tab/>
            </w:r>
            <w:r>
              <w:rPr>
                <w:noProof/>
                <w:webHidden/>
              </w:rPr>
              <w:fldChar w:fldCharType="begin"/>
            </w:r>
            <w:r>
              <w:rPr>
                <w:noProof/>
                <w:webHidden/>
              </w:rPr>
              <w:instrText xml:space="preserve"> PAGEREF _Toc55151238 \h </w:instrText>
            </w:r>
            <w:r>
              <w:rPr>
                <w:noProof/>
                <w:webHidden/>
              </w:rPr>
            </w:r>
            <w:r>
              <w:rPr>
                <w:noProof/>
                <w:webHidden/>
              </w:rPr>
              <w:fldChar w:fldCharType="separate"/>
            </w:r>
            <w:r>
              <w:rPr>
                <w:noProof/>
                <w:webHidden/>
              </w:rPr>
              <w:t>24</w:t>
            </w:r>
            <w:r>
              <w:rPr>
                <w:noProof/>
                <w:webHidden/>
              </w:rPr>
              <w:fldChar w:fldCharType="end"/>
            </w:r>
          </w:hyperlink>
        </w:p>
        <w:p w:rsidR="00046563" w:rsidRDefault="00046563">
          <w:pPr>
            <w:pStyle w:val="TOC2"/>
            <w:tabs>
              <w:tab w:val="right" w:leader="dot" w:pos="10195"/>
            </w:tabs>
            <w:rPr>
              <w:rFonts w:asciiTheme="minorHAnsi" w:eastAsiaTheme="minorEastAsia" w:hAnsiTheme="minorHAnsi"/>
              <w:noProof/>
              <w:sz w:val="22"/>
              <w:lang w:eastAsia="fi-FI"/>
            </w:rPr>
          </w:pPr>
          <w:hyperlink w:anchor="_Toc55151239" w:history="1">
            <w:r w:rsidRPr="002B09F6">
              <w:rPr>
                <w:rStyle w:val="Hyperlink"/>
                <w:rFonts w:eastAsia="Times New Roman"/>
                <w:noProof/>
                <w:lang w:eastAsia="fi-FI"/>
              </w:rPr>
              <w:t>Termiset ominaisuudet</w:t>
            </w:r>
            <w:r>
              <w:rPr>
                <w:noProof/>
                <w:webHidden/>
              </w:rPr>
              <w:tab/>
            </w:r>
            <w:r>
              <w:rPr>
                <w:noProof/>
                <w:webHidden/>
              </w:rPr>
              <w:fldChar w:fldCharType="begin"/>
            </w:r>
            <w:r>
              <w:rPr>
                <w:noProof/>
                <w:webHidden/>
              </w:rPr>
              <w:instrText xml:space="preserve"> PAGEREF _Toc55151239 \h </w:instrText>
            </w:r>
            <w:r>
              <w:rPr>
                <w:noProof/>
                <w:webHidden/>
              </w:rPr>
            </w:r>
            <w:r>
              <w:rPr>
                <w:noProof/>
                <w:webHidden/>
              </w:rPr>
              <w:fldChar w:fldCharType="separate"/>
            </w:r>
            <w:r>
              <w:rPr>
                <w:noProof/>
                <w:webHidden/>
              </w:rPr>
              <w:t>24</w:t>
            </w:r>
            <w:r>
              <w:rPr>
                <w:noProof/>
                <w:webHidden/>
              </w:rPr>
              <w:fldChar w:fldCharType="end"/>
            </w:r>
          </w:hyperlink>
        </w:p>
        <w:p w:rsidR="00046563" w:rsidRDefault="00046563">
          <w:pPr>
            <w:pStyle w:val="TOC3"/>
            <w:tabs>
              <w:tab w:val="right" w:leader="dot" w:pos="10195"/>
            </w:tabs>
            <w:rPr>
              <w:rFonts w:asciiTheme="minorHAnsi" w:eastAsiaTheme="minorEastAsia" w:hAnsiTheme="minorHAnsi"/>
              <w:noProof/>
              <w:sz w:val="22"/>
              <w:lang w:eastAsia="fi-FI"/>
            </w:rPr>
          </w:pPr>
          <w:hyperlink w:anchor="_Toc55151240" w:history="1">
            <w:r w:rsidRPr="002B09F6">
              <w:rPr>
                <w:rStyle w:val="Hyperlink"/>
                <w:noProof/>
              </w:rPr>
              <w:t>Lisätietoa</w:t>
            </w:r>
            <w:r>
              <w:rPr>
                <w:noProof/>
                <w:webHidden/>
              </w:rPr>
              <w:tab/>
            </w:r>
            <w:r>
              <w:rPr>
                <w:noProof/>
                <w:webHidden/>
              </w:rPr>
              <w:fldChar w:fldCharType="begin"/>
            </w:r>
            <w:r>
              <w:rPr>
                <w:noProof/>
                <w:webHidden/>
              </w:rPr>
              <w:instrText xml:space="preserve"> PAGEREF _Toc55151240 \h </w:instrText>
            </w:r>
            <w:r>
              <w:rPr>
                <w:noProof/>
                <w:webHidden/>
              </w:rPr>
            </w:r>
            <w:r>
              <w:rPr>
                <w:noProof/>
                <w:webHidden/>
              </w:rPr>
              <w:fldChar w:fldCharType="separate"/>
            </w:r>
            <w:r>
              <w:rPr>
                <w:noProof/>
                <w:webHidden/>
              </w:rPr>
              <w:t>24</w:t>
            </w:r>
            <w:r>
              <w:rPr>
                <w:noProof/>
                <w:webHidden/>
              </w:rPr>
              <w:fldChar w:fldCharType="end"/>
            </w:r>
          </w:hyperlink>
        </w:p>
        <w:p w:rsidR="00046563" w:rsidRDefault="00046563">
          <w:pPr>
            <w:pStyle w:val="TOC2"/>
            <w:tabs>
              <w:tab w:val="right" w:leader="dot" w:pos="10195"/>
            </w:tabs>
            <w:rPr>
              <w:rFonts w:asciiTheme="minorHAnsi" w:eastAsiaTheme="minorEastAsia" w:hAnsiTheme="minorHAnsi"/>
              <w:noProof/>
              <w:sz w:val="22"/>
              <w:lang w:eastAsia="fi-FI"/>
            </w:rPr>
          </w:pPr>
          <w:hyperlink w:anchor="_Toc55151241" w:history="1">
            <w:r w:rsidRPr="002B09F6">
              <w:rPr>
                <w:rStyle w:val="Hyperlink"/>
                <w:rFonts w:eastAsia="Times New Roman"/>
                <w:noProof/>
                <w:lang w:eastAsia="fi-FI"/>
              </w:rPr>
              <w:t>Mekaaniset ominaisuudet</w:t>
            </w:r>
            <w:r>
              <w:rPr>
                <w:noProof/>
                <w:webHidden/>
              </w:rPr>
              <w:tab/>
            </w:r>
            <w:r>
              <w:rPr>
                <w:noProof/>
                <w:webHidden/>
              </w:rPr>
              <w:fldChar w:fldCharType="begin"/>
            </w:r>
            <w:r>
              <w:rPr>
                <w:noProof/>
                <w:webHidden/>
              </w:rPr>
              <w:instrText xml:space="preserve"> PAGEREF _Toc55151241 \h </w:instrText>
            </w:r>
            <w:r>
              <w:rPr>
                <w:noProof/>
                <w:webHidden/>
              </w:rPr>
            </w:r>
            <w:r>
              <w:rPr>
                <w:noProof/>
                <w:webHidden/>
              </w:rPr>
              <w:fldChar w:fldCharType="separate"/>
            </w:r>
            <w:r>
              <w:rPr>
                <w:noProof/>
                <w:webHidden/>
              </w:rPr>
              <w:t>25</w:t>
            </w:r>
            <w:r>
              <w:rPr>
                <w:noProof/>
                <w:webHidden/>
              </w:rPr>
              <w:fldChar w:fldCharType="end"/>
            </w:r>
          </w:hyperlink>
        </w:p>
        <w:p w:rsidR="00046563" w:rsidRDefault="00046563">
          <w:pPr>
            <w:pStyle w:val="TOC3"/>
            <w:tabs>
              <w:tab w:val="right" w:leader="dot" w:pos="10195"/>
            </w:tabs>
            <w:rPr>
              <w:rFonts w:asciiTheme="minorHAnsi" w:eastAsiaTheme="minorEastAsia" w:hAnsiTheme="minorHAnsi"/>
              <w:noProof/>
              <w:sz w:val="22"/>
              <w:lang w:eastAsia="fi-FI"/>
            </w:rPr>
          </w:pPr>
          <w:hyperlink w:anchor="_Toc55151242" w:history="1">
            <w:r w:rsidRPr="002B09F6">
              <w:rPr>
                <w:rStyle w:val="Hyperlink"/>
                <w:noProof/>
              </w:rPr>
              <w:t>Lisätietoa</w:t>
            </w:r>
            <w:r>
              <w:rPr>
                <w:noProof/>
                <w:webHidden/>
              </w:rPr>
              <w:tab/>
            </w:r>
            <w:r>
              <w:rPr>
                <w:noProof/>
                <w:webHidden/>
              </w:rPr>
              <w:fldChar w:fldCharType="begin"/>
            </w:r>
            <w:r>
              <w:rPr>
                <w:noProof/>
                <w:webHidden/>
              </w:rPr>
              <w:instrText xml:space="preserve"> PAGEREF _Toc55151242 \h </w:instrText>
            </w:r>
            <w:r>
              <w:rPr>
                <w:noProof/>
                <w:webHidden/>
              </w:rPr>
            </w:r>
            <w:r>
              <w:rPr>
                <w:noProof/>
                <w:webHidden/>
              </w:rPr>
              <w:fldChar w:fldCharType="separate"/>
            </w:r>
            <w:r>
              <w:rPr>
                <w:noProof/>
                <w:webHidden/>
              </w:rPr>
              <w:t>25</w:t>
            </w:r>
            <w:r>
              <w:rPr>
                <w:noProof/>
                <w:webHidden/>
              </w:rPr>
              <w:fldChar w:fldCharType="end"/>
            </w:r>
          </w:hyperlink>
        </w:p>
        <w:p w:rsidR="00046563" w:rsidRDefault="00046563">
          <w:pPr>
            <w:pStyle w:val="TOC2"/>
            <w:tabs>
              <w:tab w:val="right" w:leader="dot" w:pos="10195"/>
            </w:tabs>
            <w:rPr>
              <w:rFonts w:asciiTheme="minorHAnsi" w:eastAsiaTheme="minorEastAsia" w:hAnsiTheme="minorHAnsi"/>
              <w:noProof/>
              <w:sz w:val="22"/>
              <w:lang w:eastAsia="fi-FI"/>
            </w:rPr>
          </w:pPr>
          <w:hyperlink w:anchor="_Toc55151243" w:history="1">
            <w:r w:rsidRPr="002B09F6">
              <w:rPr>
                <w:rStyle w:val="Hyperlink"/>
                <w:noProof/>
              </w:rPr>
              <w:t>Kaasujen läpäisevyys</w:t>
            </w:r>
            <w:r>
              <w:rPr>
                <w:noProof/>
                <w:webHidden/>
              </w:rPr>
              <w:tab/>
            </w:r>
            <w:r>
              <w:rPr>
                <w:noProof/>
                <w:webHidden/>
              </w:rPr>
              <w:fldChar w:fldCharType="begin"/>
            </w:r>
            <w:r>
              <w:rPr>
                <w:noProof/>
                <w:webHidden/>
              </w:rPr>
              <w:instrText xml:space="preserve"> PAGEREF _Toc55151243 \h </w:instrText>
            </w:r>
            <w:r>
              <w:rPr>
                <w:noProof/>
                <w:webHidden/>
              </w:rPr>
            </w:r>
            <w:r>
              <w:rPr>
                <w:noProof/>
                <w:webHidden/>
              </w:rPr>
              <w:fldChar w:fldCharType="separate"/>
            </w:r>
            <w:r>
              <w:rPr>
                <w:noProof/>
                <w:webHidden/>
              </w:rPr>
              <w:t>25</w:t>
            </w:r>
            <w:r>
              <w:rPr>
                <w:noProof/>
                <w:webHidden/>
              </w:rPr>
              <w:fldChar w:fldCharType="end"/>
            </w:r>
          </w:hyperlink>
        </w:p>
        <w:p w:rsidR="00046563" w:rsidRDefault="00046563">
          <w:pPr>
            <w:pStyle w:val="TOC3"/>
            <w:tabs>
              <w:tab w:val="right" w:leader="dot" w:pos="10195"/>
            </w:tabs>
            <w:rPr>
              <w:rFonts w:asciiTheme="minorHAnsi" w:eastAsiaTheme="minorEastAsia" w:hAnsiTheme="minorHAnsi"/>
              <w:noProof/>
              <w:sz w:val="22"/>
              <w:lang w:eastAsia="fi-FI"/>
            </w:rPr>
          </w:pPr>
          <w:hyperlink w:anchor="_Toc55151244" w:history="1">
            <w:r w:rsidRPr="002B09F6">
              <w:rPr>
                <w:rStyle w:val="Hyperlink"/>
                <w:noProof/>
              </w:rPr>
              <w:t>Lisätietoa</w:t>
            </w:r>
            <w:r>
              <w:rPr>
                <w:noProof/>
                <w:webHidden/>
              </w:rPr>
              <w:tab/>
            </w:r>
            <w:r>
              <w:rPr>
                <w:noProof/>
                <w:webHidden/>
              </w:rPr>
              <w:fldChar w:fldCharType="begin"/>
            </w:r>
            <w:r>
              <w:rPr>
                <w:noProof/>
                <w:webHidden/>
              </w:rPr>
              <w:instrText xml:space="preserve"> PAGEREF _Toc55151244 \h </w:instrText>
            </w:r>
            <w:r>
              <w:rPr>
                <w:noProof/>
                <w:webHidden/>
              </w:rPr>
            </w:r>
            <w:r>
              <w:rPr>
                <w:noProof/>
                <w:webHidden/>
              </w:rPr>
              <w:fldChar w:fldCharType="separate"/>
            </w:r>
            <w:r>
              <w:rPr>
                <w:noProof/>
                <w:webHidden/>
              </w:rPr>
              <w:t>25</w:t>
            </w:r>
            <w:r>
              <w:rPr>
                <w:noProof/>
                <w:webHidden/>
              </w:rPr>
              <w:fldChar w:fldCharType="end"/>
            </w:r>
          </w:hyperlink>
        </w:p>
        <w:p w:rsidR="00046563" w:rsidRDefault="00046563">
          <w:pPr>
            <w:pStyle w:val="TOC2"/>
            <w:tabs>
              <w:tab w:val="right" w:leader="dot" w:pos="10195"/>
            </w:tabs>
            <w:rPr>
              <w:rFonts w:asciiTheme="minorHAnsi" w:eastAsiaTheme="minorEastAsia" w:hAnsiTheme="minorHAnsi"/>
              <w:noProof/>
              <w:sz w:val="22"/>
              <w:lang w:eastAsia="fi-FI"/>
            </w:rPr>
          </w:pPr>
          <w:hyperlink w:anchor="_Toc55151245" w:history="1">
            <w:r w:rsidRPr="002B09F6">
              <w:rPr>
                <w:rStyle w:val="Hyperlink"/>
                <w:noProof/>
              </w:rPr>
              <w:t>Sulavirtaominaisuudet</w:t>
            </w:r>
            <w:r>
              <w:rPr>
                <w:noProof/>
                <w:webHidden/>
              </w:rPr>
              <w:tab/>
            </w:r>
            <w:r>
              <w:rPr>
                <w:noProof/>
                <w:webHidden/>
              </w:rPr>
              <w:fldChar w:fldCharType="begin"/>
            </w:r>
            <w:r>
              <w:rPr>
                <w:noProof/>
                <w:webHidden/>
              </w:rPr>
              <w:instrText xml:space="preserve"> PAGEREF _Toc55151245 \h </w:instrText>
            </w:r>
            <w:r>
              <w:rPr>
                <w:noProof/>
                <w:webHidden/>
              </w:rPr>
            </w:r>
            <w:r>
              <w:rPr>
                <w:noProof/>
                <w:webHidden/>
              </w:rPr>
              <w:fldChar w:fldCharType="separate"/>
            </w:r>
            <w:r>
              <w:rPr>
                <w:noProof/>
                <w:webHidden/>
              </w:rPr>
              <w:t>26</w:t>
            </w:r>
            <w:r>
              <w:rPr>
                <w:noProof/>
                <w:webHidden/>
              </w:rPr>
              <w:fldChar w:fldCharType="end"/>
            </w:r>
          </w:hyperlink>
        </w:p>
        <w:p w:rsidR="00046563" w:rsidRDefault="00046563">
          <w:pPr>
            <w:pStyle w:val="TOC3"/>
            <w:tabs>
              <w:tab w:val="right" w:leader="dot" w:pos="10195"/>
            </w:tabs>
            <w:rPr>
              <w:rFonts w:asciiTheme="minorHAnsi" w:eastAsiaTheme="minorEastAsia" w:hAnsiTheme="minorHAnsi"/>
              <w:noProof/>
              <w:sz w:val="22"/>
              <w:lang w:eastAsia="fi-FI"/>
            </w:rPr>
          </w:pPr>
          <w:hyperlink w:anchor="_Toc55151246" w:history="1">
            <w:r w:rsidRPr="002B09F6">
              <w:rPr>
                <w:rStyle w:val="Hyperlink"/>
                <w:noProof/>
              </w:rPr>
              <w:t>Lisätietoa</w:t>
            </w:r>
            <w:r>
              <w:rPr>
                <w:noProof/>
                <w:webHidden/>
              </w:rPr>
              <w:tab/>
            </w:r>
            <w:r>
              <w:rPr>
                <w:noProof/>
                <w:webHidden/>
              </w:rPr>
              <w:fldChar w:fldCharType="begin"/>
            </w:r>
            <w:r>
              <w:rPr>
                <w:noProof/>
                <w:webHidden/>
              </w:rPr>
              <w:instrText xml:space="preserve"> PAGEREF _Toc55151246 \h </w:instrText>
            </w:r>
            <w:r>
              <w:rPr>
                <w:noProof/>
                <w:webHidden/>
              </w:rPr>
            </w:r>
            <w:r>
              <w:rPr>
                <w:noProof/>
                <w:webHidden/>
              </w:rPr>
              <w:fldChar w:fldCharType="separate"/>
            </w:r>
            <w:r>
              <w:rPr>
                <w:noProof/>
                <w:webHidden/>
              </w:rPr>
              <w:t>26</w:t>
            </w:r>
            <w:r>
              <w:rPr>
                <w:noProof/>
                <w:webHidden/>
              </w:rPr>
              <w:fldChar w:fldCharType="end"/>
            </w:r>
          </w:hyperlink>
        </w:p>
        <w:p w:rsidR="00046563" w:rsidRDefault="00046563">
          <w:pPr>
            <w:pStyle w:val="TOC1"/>
            <w:tabs>
              <w:tab w:val="right" w:leader="dot" w:pos="10195"/>
            </w:tabs>
            <w:rPr>
              <w:rFonts w:asciiTheme="minorHAnsi" w:eastAsiaTheme="minorEastAsia" w:hAnsiTheme="minorHAnsi"/>
              <w:noProof/>
              <w:sz w:val="22"/>
              <w:lang w:eastAsia="fi-FI"/>
            </w:rPr>
          </w:pPr>
          <w:hyperlink w:anchor="_Toc55151247" w:history="1">
            <w:r w:rsidRPr="002B09F6">
              <w:rPr>
                <w:rStyle w:val="Hyperlink"/>
                <w:noProof/>
              </w:rPr>
              <w:t>4. Polymeerien lisäaineet</w:t>
            </w:r>
            <w:r>
              <w:rPr>
                <w:noProof/>
                <w:webHidden/>
              </w:rPr>
              <w:tab/>
            </w:r>
            <w:r>
              <w:rPr>
                <w:noProof/>
                <w:webHidden/>
              </w:rPr>
              <w:fldChar w:fldCharType="begin"/>
            </w:r>
            <w:r>
              <w:rPr>
                <w:noProof/>
                <w:webHidden/>
              </w:rPr>
              <w:instrText xml:space="preserve"> PAGEREF _Toc55151247 \h </w:instrText>
            </w:r>
            <w:r>
              <w:rPr>
                <w:noProof/>
                <w:webHidden/>
              </w:rPr>
            </w:r>
            <w:r>
              <w:rPr>
                <w:noProof/>
                <w:webHidden/>
              </w:rPr>
              <w:fldChar w:fldCharType="separate"/>
            </w:r>
            <w:r>
              <w:rPr>
                <w:noProof/>
                <w:webHidden/>
              </w:rPr>
              <w:t>27</w:t>
            </w:r>
            <w:r>
              <w:rPr>
                <w:noProof/>
                <w:webHidden/>
              </w:rPr>
              <w:fldChar w:fldCharType="end"/>
            </w:r>
          </w:hyperlink>
        </w:p>
        <w:p w:rsidR="00046563" w:rsidRDefault="00046563">
          <w:pPr>
            <w:pStyle w:val="TOC3"/>
            <w:tabs>
              <w:tab w:val="right" w:leader="dot" w:pos="10195"/>
            </w:tabs>
            <w:rPr>
              <w:rFonts w:asciiTheme="minorHAnsi" w:eastAsiaTheme="minorEastAsia" w:hAnsiTheme="minorHAnsi"/>
              <w:noProof/>
              <w:sz w:val="22"/>
              <w:lang w:eastAsia="fi-FI"/>
            </w:rPr>
          </w:pPr>
          <w:hyperlink w:anchor="_Toc55151248" w:history="1">
            <w:r w:rsidRPr="002B09F6">
              <w:rPr>
                <w:rStyle w:val="Hyperlink"/>
                <w:noProof/>
              </w:rPr>
              <w:t>Stabilisaattorit</w:t>
            </w:r>
            <w:r>
              <w:rPr>
                <w:noProof/>
                <w:webHidden/>
              </w:rPr>
              <w:tab/>
            </w:r>
            <w:r>
              <w:rPr>
                <w:noProof/>
                <w:webHidden/>
              </w:rPr>
              <w:fldChar w:fldCharType="begin"/>
            </w:r>
            <w:r>
              <w:rPr>
                <w:noProof/>
                <w:webHidden/>
              </w:rPr>
              <w:instrText xml:space="preserve"> PAGEREF _Toc55151248 \h </w:instrText>
            </w:r>
            <w:r>
              <w:rPr>
                <w:noProof/>
                <w:webHidden/>
              </w:rPr>
            </w:r>
            <w:r>
              <w:rPr>
                <w:noProof/>
                <w:webHidden/>
              </w:rPr>
              <w:fldChar w:fldCharType="separate"/>
            </w:r>
            <w:r>
              <w:rPr>
                <w:noProof/>
                <w:webHidden/>
              </w:rPr>
              <w:t>27</w:t>
            </w:r>
            <w:r>
              <w:rPr>
                <w:noProof/>
                <w:webHidden/>
              </w:rPr>
              <w:fldChar w:fldCharType="end"/>
            </w:r>
          </w:hyperlink>
        </w:p>
        <w:p w:rsidR="00046563" w:rsidRDefault="00046563">
          <w:pPr>
            <w:pStyle w:val="TOC3"/>
            <w:tabs>
              <w:tab w:val="right" w:leader="dot" w:pos="10195"/>
            </w:tabs>
            <w:rPr>
              <w:rFonts w:asciiTheme="minorHAnsi" w:eastAsiaTheme="minorEastAsia" w:hAnsiTheme="minorHAnsi"/>
              <w:noProof/>
              <w:sz w:val="22"/>
              <w:lang w:eastAsia="fi-FI"/>
            </w:rPr>
          </w:pPr>
          <w:hyperlink w:anchor="_Toc55151249" w:history="1">
            <w:r w:rsidRPr="002B09F6">
              <w:rPr>
                <w:rStyle w:val="Hyperlink"/>
                <w:noProof/>
              </w:rPr>
              <w:t>Pehmite</w:t>
            </w:r>
            <w:r>
              <w:rPr>
                <w:noProof/>
                <w:webHidden/>
              </w:rPr>
              <w:tab/>
            </w:r>
            <w:r>
              <w:rPr>
                <w:noProof/>
                <w:webHidden/>
              </w:rPr>
              <w:fldChar w:fldCharType="begin"/>
            </w:r>
            <w:r>
              <w:rPr>
                <w:noProof/>
                <w:webHidden/>
              </w:rPr>
              <w:instrText xml:space="preserve"> PAGEREF _Toc55151249 \h </w:instrText>
            </w:r>
            <w:r>
              <w:rPr>
                <w:noProof/>
                <w:webHidden/>
              </w:rPr>
            </w:r>
            <w:r>
              <w:rPr>
                <w:noProof/>
                <w:webHidden/>
              </w:rPr>
              <w:fldChar w:fldCharType="separate"/>
            </w:r>
            <w:r>
              <w:rPr>
                <w:noProof/>
                <w:webHidden/>
              </w:rPr>
              <w:t>27</w:t>
            </w:r>
            <w:r>
              <w:rPr>
                <w:noProof/>
                <w:webHidden/>
              </w:rPr>
              <w:fldChar w:fldCharType="end"/>
            </w:r>
          </w:hyperlink>
        </w:p>
        <w:p w:rsidR="00046563" w:rsidRDefault="00046563">
          <w:pPr>
            <w:pStyle w:val="TOC3"/>
            <w:tabs>
              <w:tab w:val="right" w:leader="dot" w:pos="10195"/>
            </w:tabs>
            <w:rPr>
              <w:rFonts w:asciiTheme="minorHAnsi" w:eastAsiaTheme="minorEastAsia" w:hAnsiTheme="minorHAnsi"/>
              <w:noProof/>
              <w:sz w:val="22"/>
              <w:lang w:eastAsia="fi-FI"/>
            </w:rPr>
          </w:pPr>
          <w:hyperlink w:anchor="_Toc55151250" w:history="1">
            <w:r w:rsidRPr="002B09F6">
              <w:rPr>
                <w:rStyle w:val="Hyperlink"/>
                <w:rFonts w:eastAsia="Times New Roman"/>
                <w:noProof/>
                <w:lang w:eastAsia="fi-FI"/>
              </w:rPr>
              <w:t>Liukuaineet</w:t>
            </w:r>
            <w:r>
              <w:rPr>
                <w:noProof/>
                <w:webHidden/>
              </w:rPr>
              <w:tab/>
            </w:r>
            <w:r>
              <w:rPr>
                <w:noProof/>
                <w:webHidden/>
              </w:rPr>
              <w:fldChar w:fldCharType="begin"/>
            </w:r>
            <w:r>
              <w:rPr>
                <w:noProof/>
                <w:webHidden/>
              </w:rPr>
              <w:instrText xml:space="preserve"> PAGEREF _Toc55151250 \h </w:instrText>
            </w:r>
            <w:r>
              <w:rPr>
                <w:noProof/>
                <w:webHidden/>
              </w:rPr>
            </w:r>
            <w:r>
              <w:rPr>
                <w:noProof/>
                <w:webHidden/>
              </w:rPr>
              <w:fldChar w:fldCharType="separate"/>
            </w:r>
            <w:r>
              <w:rPr>
                <w:noProof/>
                <w:webHidden/>
              </w:rPr>
              <w:t>27</w:t>
            </w:r>
            <w:r>
              <w:rPr>
                <w:noProof/>
                <w:webHidden/>
              </w:rPr>
              <w:fldChar w:fldCharType="end"/>
            </w:r>
          </w:hyperlink>
        </w:p>
        <w:p w:rsidR="00046563" w:rsidRDefault="00046563">
          <w:pPr>
            <w:pStyle w:val="TOC3"/>
            <w:tabs>
              <w:tab w:val="right" w:leader="dot" w:pos="10195"/>
            </w:tabs>
            <w:rPr>
              <w:rFonts w:asciiTheme="minorHAnsi" w:eastAsiaTheme="minorEastAsia" w:hAnsiTheme="minorHAnsi"/>
              <w:noProof/>
              <w:sz w:val="22"/>
              <w:lang w:eastAsia="fi-FI"/>
            </w:rPr>
          </w:pPr>
          <w:hyperlink w:anchor="_Toc55151251" w:history="1">
            <w:r w:rsidRPr="002B09F6">
              <w:rPr>
                <w:rStyle w:val="Hyperlink"/>
                <w:rFonts w:eastAsia="Times New Roman"/>
                <w:noProof/>
                <w:lang w:eastAsia="fi-FI"/>
              </w:rPr>
              <w:t>Antistaattiset aineet</w:t>
            </w:r>
            <w:r>
              <w:rPr>
                <w:noProof/>
                <w:webHidden/>
              </w:rPr>
              <w:tab/>
            </w:r>
            <w:r>
              <w:rPr>
                <w:noProof/>
                <w:webHidden/>
              </w:rPr>
              <w:fldChar w:fldCharType="begin"/>
            </w:r>
            <w:r>
              <w:rPr>
                <w:noProof/>
                <w:webHidden/>
              </w:rPr>
              <w:instrText xml:space="preserve"> PAGEREF _Toc55151251 \h </w:instrText>
            </w:r>
            <w:r>
              <w:rPr>
                <w:noProof/>
                <w:webHidden/>
              </w:rPr>
            </w:r>
            <w:r>
              <w:rPr>
                <w:noProof/>
                <w:webHidden/>
              </w:rPr>
              <w:fldChar w:fldCharType="separate"/>
            </w:r>
            <w:r>
              <w:rPr>
                <w:noProof/>
                <w:webHidden/>
              </w:rPr>
              <w:t>27</w:t>
            </w:r>
            <w:r>
              <w:rPr>
                <w:noProof/>
                <w:webHidden/>
              </w:rPr>
              <w:fldChar w:fldCharType="end"/>
            </w:r>
          </w:hyperlink>
        </w:p>
        <w:p w:rsidR="00046563" w:rsidRDefault="00046563">
          <w:pPr>
            <w:pStyle w:val="TOC3"/>
            <w:tabs>
              <w:tab w:val="right" w:leader="dot" w:pos="10195"/>
            </w:tabs>
            <w:rPr>
              <w:rFonts w:asciiTheme="minorHAnsi" w:eastAsiaTheme="minorEastAsia" w:hAnsiTheme="minorHAnsi"/>
              <w:noProof/>
              <w:sz w:val="22"/>
              <w:lang w:eastAsia="fi-FI"/>
            </w:rPr>
          </w:pPr>
          <w:hyperlink w:anchor="_Toc55151252" w:history="1">
            <w:r w:rsidRPr="002B09F6">
              <w:rPr>
                <w:rStyle w:val="Hyperlink"/>
                <w:noProof/>
              </w:rPr>
              <w:t>Palonestoaineet</w:t>
            </w:r>
            <w:r>
              <w:rPr>
                <w:noProof/>
                <w:webHidden/>
              </w:rPr>
              <w:tab/>
            </w:r>
            <w:r>
              <w:rPr>
                <w:noProof/>
                <w:webHidden/>
              </w:rPr>
              <w:fldChar w:fldCharType="begin"/>
            </w:r>
            <w:r>
              <w:rPr>
                <w:noProof/>
                <w:webHidden/>
              </w:rPr>
              <w:instrText xml:space="preserve"> PAGEREF _Toc55151252 \h </w:instrText>
            </w:r>
            <w:r>
              <w:rPr>
                <w:noProof/>
                <w:webHidden/>
              </w:rPr>
            </w:r>
            <w:r>
              <w:rPr>
                <w:noProof/>
                <w:webHidden/>
              </w:rPr>
              <w:fldChar w:fldCharType="separate"/>
            </w:r>
            <w:r>
              <w:rPr>
                <w:noProof/>
                <w:webHidden/>
              </w:rPr>
              <w:t>27</w:t>
            </w:r>
            <w:r>
              <w:rPr>
                <w:noProof/>
                <w:webHidden/>
              </w:rPr>
              <w:fldChar w:fldCharType="end"/>
            </w:r>
          </w:hyperlink>
        </w:p>
        <w:p w:rsidR="00046563" w:rsidRDefault="00046563">
          <w:pPr>
            <w:pStyle w:val="TOC3"/>
            <w:tabs>
              <w:tab w:val="right" w:leader="dot" w:pos="10195"/>
            </w:tabs>
            <w:rPr>
              <w:rFonts w:asciiTheme="minorHAnsi" w:eastAsiaTheme="minorEastAsia" w:hAnsiTheme="minorHAnsi"/>
              <w:noProof/>
              <w:sz w:val="22"/>
              <w:lang w:eastAsia="fi-FI"/>
            </w:rPr>
          </w:pPr>
          <w:hyperlink w:anchor="_Toc55151253" w:history="1">
            <w:r w:rsidRPr="002B09F6">
              <w:rPr>
                <w:rStyle w:val="Hyperlink"/>
                <w:noProof/>
              </w:rPr>
              <w:t>Värit ja pigmentit</w:t>
            </w:r>
            <w:r>
              <w:rPr>
                <w:noProof/>
                <w:webHidden/>
              </w:rPr>
              <w:tab/>
            </w:r>
            <w:r>
              <w:rPr>
                <w:noProof/>
                <w:webHidden/>
              </w:rPr>
              <w:fldChar w:fldCharType="begin"/>
            </w:r>
            <w:r>
              <w:rPr>
                <w:noProof/>
                <w:webHidden/>
              </w:rPr>
              <w:instrText xml:space="preserve"> PAGEREF _Toc55151253 \h </w:instrText>
            </w:r>
            <w:r>
              <w:rPr>
                <w:noProof/>
                <w:webHidden/>
              </w:rPr>
            </w:r>
            <w:r>
              <w:rPr>
                <w:noProof/>
                <w:webHidden/>
              </w:rPr>
              <w:fldChar w:fldCharType="separate"/>
            </w:r>
            <w:r>
              <w:rPr>
                <w:noProof/>
                <w:webHidden/>
              </w:rPr>
              <w:t>28</w:t>
            </w:r>
            <w:r>
              <w:rPr>
                <w:noProof/>
                <w:webHidden/>
              </w:rPr>
              <w:fldChar w:fldCharType="end"/>
            </w:r>
          </w:hyperlink>
        </w:p>
        <w:p w:rsidR="00046563" w:rsidRDefault="00046563">
          <w:pPr>
            <w:pStyle w:val="TOC3"/>
            <w:tabs>
              <w:tab w:val="right" w:leader="dot" w:pos="10195"/>
            </w:tabs>
            <w:rPr>
              <w:rFonts w:asciiTheme="minorHAnsi" w:eastAsiaTheme="minorEastAsia" w:hAnsiTheme="minorHAnsi"/>
              <w:noProof/>
              <w:sz w:val="22"/>
              <w:lang w:eastAsia="fi-FI"/>
            </w:rPr>
          </w:pPr>
          <w:hyperlink w:anchor="_Toc55151254" w:history="1">
            <w:r w:rsidRPr="002B09F6">
              <w:rPr>
                <w:rStyle w:val="Hyperlink"/>
                <w:noProof/>
              </w:rPr>
              <w:t>Täyteaineet</w:t>
            </w:r>
            <w:r>
              <w:rPr>
                <w:noProof/>
                <w:webHidden/>
              </w:rPr>
              <w:tab/>
            </w:r>
            <w:r>
              <w:rPr>
                <w:noProof/>
                <w:webHidden/>
              </w:rPr>
              <w:fldChar w:fldCharType="begin"/>
            </w:r>
            <w:r>
              <w:rPr>
                <w:noProof/>
                <w:webHidden/>
              </w:rPr>
              <w:instrText xml:space="preserve"> PAGEREF _Toc55151254 \h </w:instrText>
            </w:r>
            <w:r>
              <w:rPr>
                <w:noProof/>
                <w:webHidden/>
              </w:rPr>
            </w:r>
            <w:r>
              <w:rPr>
                <w:noProof/>
                <w:webHidden/>
              </w:rPr>
              <w:fldChar w:fldCharType="separate"/>
            </w:r>
            <w:r>
              <w:rPr>
                <w:noProof/>
                <w:webHidden/>
              </w:rPr>
              <w:t>28</w:t>
            </w:r>
            <w:r>
              <w:rPr>
                <w:noProof/>
                <w:webHidden/>
              </w:rPr>
              <w:fldChar w:fldCharType="end"/>
            </w:r>
          </w:hyperlink>
        </w:p>
        <w:p w:rsidR="00046563" w:rsidRDefault="00046563">
          <w:pPr>
            <w:pStyle w:val="TOC3"/>
            <w:tabs>
              <w:tab w:val="right" w:leader="dot" w:pos="10195"/>
            </w:tabs>
            <w:rPr>
              <w:rFonts w:asciiTheme="minorHAnsi" w:eastAsiaTheme="minorEastAsia" w:hAnsiTheme="minorHAnsi"/>
              <w:noProof/>
              <w:sz w:val="22"/>
              <w:lang w:eastAsia="fi-FI"/>
            </w:rPr>
          </w:pPr>
          <w:hyperlink w:anchor="_Toc55151255" w:history="1">
            <w:r w:rsidRPr="002B09F6">
              <w:rPr>
                <w:rStyle w:val="Hyperlink"/>
                <w:noProof/>
              </w:rPr>
              <w:t>Lujitekuidut</w:t>
            </w:r>
            <w:r>
              <w:rPr>
                <w:noProof/>
                <w:webHidden/>
              </w:rPr>
              <w:tab/>
            </w:r>
            <w:r>
              <w:rPr>
                <w:noProof/>
                <w:webHidden/>
              </w:rPr>
              <w:fldChar w:fldCharType="begin"/>
            </w:r>
            <w:r>
              <w:rPr>
                <w:noProof/>
                <w:webHidden/>
              </w:rPr>
              <w:instrText xml:space="preserve"> PAGEREF _Toc55151255 \h </w:instrText>
            </w:r>
            <w:r>
              <w:rPr>
                <w:noProof/>
                <w:webHidden/>
              </w:rPr>
            </w:r>
            <w:r>
              <w:rPr>
                <w:noProof/>
                <w:webHidden/>
              </w:rPr>
              <w:fldChar w:fldCharType="separate"/>
            </w:r>
            <w:r>
              <w:rPr>
                <w:noProof/>
                <w:webHidden/>
              </w:rPr>
              <w:t>28</w:t>
            </w:r>
            <w:r>
              <w:rPr>
                <w:noProof/>
                <w:webHidden/>
              </w:rPr>
              <w:fldChar w:fldCharType="end"/>
            </w:r>
          </w:hyperlink>
        </w:p>
        <w:p w:rsidR="00046563" w:rsidRDefault="00046563">
          <w:pPr>
            <w:pStyle w:val="TOC3"/>
            <w:tabs>
              <w:tab w:val="right" w:leader="dot" w:pos="10195"/>
            </w:tabs>
            <w:rPr>
              <w:rFonts w:asciiTheme="minorHAnsi" w:eastAsiaTheme="minorEastAsia" w:hAnsiTheme="minorHAnsi"/>
              <w:noProof/>
              <w:sz w:val="22"/>
              <w:lang w:eastAsia="fi-FI"/>
            </w:rPr>
          </w:pPr>
          <w:hyperlink w:anchor="_Toc55151256" w:history="1">
            <w:r w:rsidRPr="002B09F6">
              <w:rPr>
                <w:rStyle w:val="Hyperlink"/>
                <w:noProof/>
              </w:rPr>
              <w:t>Lisätietoa</w:t>
            </w:r>
            <w:r>
              <w:rPr>
                <w:noProof/>
                <w:webHidden/>
              </w:rPr>
              <w:tab/>
            </w:r>
            <w:r>
              <w:rPr>
                <w:noProof/>
                <w:webHidden/>
              </w:rPr>
              <w:fldChar w:fldCharType="begin"/>
            </w:r>
            <w:r>
              <w:rPr>
                <w:noProof/>
                <w:webHidden/>
              </w:rPr>
              <w:instrText xml:space="preserve"> PAGEREF _Toc55151256 \h </w:instrText>
            </w:r>
            <w:r>
              <w:rPr>
                <w:noProof/>
                <w:webHidden/>
              </w:rPr>
            </w:r>
            <w:r>
              <w:rPr>
                <w:noProof/>
                <w:webHidden/>
              </w:rPr>
              <w:fldChar w:fldCharType="separate"/>
            </w:r>
            <w:r>
              <w:rPr>
                <w:noProof/>
                <w:webHidden/>
              </w:rPr>
              <w:t>28</w:t>
            </w:r>
            <w:r>
              <w:rPr>
                <w:noProof/>
                <w:webHidden/>
              </w:rPr>
              <w:fldChar w:fldCharType="end"/>
            </w:r>
          </w:hyperlink>
        </w:p>
        <w:p w:rsidR="00046563" w:rsidRDefault="00046563">
          <w:pPr>
            <w:pStyle w:val="TOC1"/>
            <w:tabs>
              <w:tab w:val="right" w:leader="dot" w:pos="10195"/>
            </w:tabs>
            <w:rPr>
              <w:rFonts w:asciiTheme="minorHAnsi" w:eastAsiaTheme="minorEastAsia" w:hAnsiTheme="minorHAnsi"/>
              <w:noProof/>
              <w:sz w:val="22"/>
              <w:lang w:eastAsia="fi-FI"/>
            </w:rPr>
          </w:pPr>
          <w:hyperlink w:anchor="_Toc55151257" w:history="1">
            <w:r w:rsidRPr="002B09F6">
              <w:rPr>
                <w:rStyle w:val="Hyperlink"/>
                <w:rFonts w:eastAsia="Times New Roman"/>
                <w:noProof/>
                <w:lang w:eastAsia="fi-FI"/>
              </w:rPr>
              <w:t>5. Muoviteollisuus</w:t>
            </w:r>
            <w:r>
              <w:rPr>
                <w:noProof/>
                <w:webHidden/>
              </w:rPr>
              <w:tab/>
            </w:r>
            <w:r>
              <w:rPr>
                <w:noProof/>
                <w:webHidden/>
              </w:rPr>
              <w:fldChar w:fldCharType="begin"/>
            </w:r>
            <w:r>
              <w:rPr>
                <w:noProof/>
                <w:webHidden/>
              </w:rPr>
              <w:instrText xml:space="preserve"> PAGEREF _Toc55151257 \h </w:instrText>
            </w:r>
            <w:r>
              <w:rPr>
                <w:noProof/>
                <w:webHidden/>
              </w:rPr>
            </w:r>
            <w:r>
              <w:rPr>
                <w:noProof/>
                <w:webHidden/>
              </w:rPr>
              <w:fldChar w:fldCharType="separate"/>
            </w:r>
            <w:r>
              <w:rPr>
                <w:noProof/>
                <w:webHidden/>
              </w:rPr>
              <w:t>30</w:t>
            </w:r>
            <w:r>
              <w:rPr>
                <w:noProof/>
                <w:webHidden/>
              </w:rPr>
              <w:fldChar w:fldCharType="end"/>
            </w:r>
          </w:hyperlink>
        </w:p>
        <w:p w:rsidR="00046563" w:rsidRDefault="00046563">
          <w:pPr>
            <w:pStyle w:val="TOC2"/>
            <w:tabs>
              <w:tab w:val="right" w:leader="dot" w:pos="10195"/>
            </w:tabs>
            <w:rPr>
              <w:rFonts w:asciiTheme="minorHAnsi" w:eastAsiaTheme="minorEastAsia" w:hAnsiTheme="minorHAnsi"/>
              <w:noProof/>
              <w:sz w:val="22"/>
              <w:lang w:eastAsia="fi-FI"/>
            </w:rPr>
          </w:pPr>
          <w:hyperlink w:anchor="_Toc55151258" w:history="1">
            <w:r w:rsidRPr="002B09F6">
              <w:rPr>
                <w:rStyle w:val="Hyperlink"/>
                <w:noProof/>
              </w:rPr>
              <w:t>Muovituotanto</w:t>
            </w:r>
            <w:r>
              <w:rPr>
                <w:noProof/>
                <w:webHidden/>
              </w:rPr>
              <w:tab/>
            </w:r>
            <w:r>
              <w:rPr>
                <w:noProof/>
                <w:webHidden/>
              </w:rPr>
              <w:fldChar w:fldCharType="begin"/>
            </w:r>
            <w:r>
              <w:rPr>
                <w:noProof/>
                <w:webHidden/>
              </w:rPr>
              <w:instrText xml:space="preserve"> PAGEREF _Toc55151258 \h </w:instrText>
            </w:r>
            <w:r>
              <w:rPr>
                <w:noProof/>
                <w:webHidden/>
              </w:rPr>
            </w:r>
            <w:r>
              <w:rPr>
                <w:noProof/>
                <w:webHidden/>
              </w:rPr>
              <w:fldChar w:fldCharType="separate"/>
            </w:r>
            <w:r>
              <w:rPr>
                <w:noProof/>
                <w:webHidden/>
              </w:rPr>
              <w:t>30</w:t>
            </w:r>
            <w:r>
              <w:rPr>
                <w:noProof/>
                <w:webHidden/>
              </w:rPr>
              <w:fldChar w:fldCharType="end"/>
            </w:r>
          </w:hyperlink>
        </w:p>
        <w:p w:rsidR="00046563" w:rsidRDefault="00046563">
          <w:pPr>
            <w:pStyle w:val="TOC3"/>
            <w:tabs>
              <w:tab w:val="right" w:leader="dot" w:pos="10195"/>
            </w:tabs>
            <w:rPr>
              <w:rFonts w:asciiTheme="minorHAnsi" w:eastAsiaTheme="minorEastAsia" w:hAnsiTheme="minorHAnsi"/>
              <w:noProof/>
              <w:sz w:val="22"/>
              <w:lang w:eastAsia="fi-FI"/>
            </w:rPr>
          </w:pPr>
          <w:hyperlink w:anchor="_Toc55151259" w:history="1">
            <w:r w:rsidRPr="002B09F6">
              <w:rPr>
                <w:rStyle w:val="Hyperlink"/>
                <w:noProof/>
              </w:rPr>
              <w:t>Lisätietoa</w:t>
            </w:r>
            <w:r>
              <w:rPr>
                <w:noProof/>
                <w:webHidden/>
              </w:rPr>
              <w:tab/>
            </w:r>
            <w:r>
              <w:rPr>
                <w:noProof/>
                <w:webHidden/>
              </w:rPr>
              <w:fldChar w:fldCharType="begin"/>
            </w:r>
            <w:r>
              <w:rPr>
                <w:noProof/>
                <w:webHidden/>
              </w:rPr>
              <w:instrText xml:space="preserve"> PAGEREF _Toc55151259 \h </w:instrText>
            </w:r>
            <w:r>
              <w:rPr>
                <w:noProof/>
                <w:webHidden/>
              </w:rPr>
            </w:r>
            <w:r>
              <w:rPr>
                <w:noProof/>
                <w:webHidden/>
              </w:rPr>
              <w:fldChar w:fldCharType="separate"/>
            </w:r>
            <w:r>
              <w:rPr>
                <w:noProof/>
                <w:webHidden/>
              </w:rPr>
              <w:t>30</w:t>
            </w:r>
            <w:r>
              <w:rPr>
                <w:noProof/>
                <w:webHidden/>
              </w:rPr>
              <w:fldChar w:fldCharType="end"/>
            </w:r>
          </w:hyperlink>
        </w:p>
        <w:p w:rsidR="00046563" w:rsidRDefault="00046563">
          <w:pPr>
            <w:pStyle w:val="TOC1"/>
            <w:tabs>
              <w:tab w:val="right" w:leader="dot" w:pos="10195"/>
            </w:tabs>
            <w:rPr>
              <w:rFonts w:asciiTheme="minorHAnsi" w:eastAsiaTheme="minorEastAsia" w:hAnsiTheme="minorHAnsi"/>
              <w:noProof/>
              <w:sz w:val="22"/>
              <w:lang w:eastAsia="fi-FI"/>
            </w:rPr>
          </w:pPr>
          <w:hyperlink w:anchor="_Toc55151260" w:history="1">
            <w:r w:rsidRPr="002B09F6">
              <w:rPr>
                <w:rStyle w:val="Hyperlink"/>
                <w:noProof/>
              </w:rPr>
              <w:t>6. Polymeerien valmistus</w:t>
            </w:r>
            <w:r>
              <w:rPr>
                <w:noProof/>
                <w:webHidden/>
              </w:rPr>
              <w:tab/>
            </w:r>
            <w:r>
              <w:rPr>
                <w:noProof/>
                <w:webHidden/>
              </w:rPr>
              <w:fldChar w:fldCharType="begin"/>
            </w:r>
            <w:r>
              <w:rPr>
                <w:noProof/>
                <w:webHidden/>
              </w:rPr>
              <w:instrText xml:space="preserve"> PAGEREF _Toc55151260 \h </w:instrText>
            </w:r>
            <w:r>
              <w:rPr>
                <w:noProof/>
                <w:webHidden/>
              </w:rPr>
            </w:r>
            <w:r>
              <w:rPr>
                <w:noProof/>
                <w:webHidden/>
              </w:rPr>
              <w:fldChar w:fldCharType="separate"/>
            </w:r>
            <w:r>
              <w:rPr>
                <w:noProof/>
                <w:webHidden/>
              </w:rPr>
              <w:t>31</w:t>
            </w:r>
            <w:r>
              <w:rPr>
                <w:noProof/>
                <w:webHidden/>
              </w:rPr>
              <w:fldChar w:fldCharType="end"/>
            </w:r>
          </w:hyperlink>
        </w:p>
        <w:p w:rsidR="00046563" w:rsidRDefault="00046563">
          <w:pPr>
            <w:pStyle w:val="TOC2"/>
            <w:tabs>
              <w:tab w:val="right" w:leader="dot" w:pos="10195"/>
            </w:tabs>
            <w:rPr>
              <w:rFonts w:asciiTheme="minorHAnsi" w:eastAsiaTheme="minorEastAsia" w:hAnsiTheme="minorHAnsi"/>
              <w:noProof/>
              <w:sz w:val="22"/>
              <w:lang w:eastAsia="fi-FI"/>
            </w:rPr>
          </w:pPr>
          <w:hyperlink w:anchor="_Toc55151261" w:history="1">
            <w:r w:rsidRPr="002B09F6">
              <w:rPr>
                <w:rStyle w:val="Hyperlink"/>
                <w:noProof/>
              </w:rPr>
              <w:t>Polyolefiinit</w:t>
            </w:r>
            <w:r>
              <w:rPr>
                <w:noProof/>
                <w:webHidden/>
              </w:rPr>
              <w:tab/>
            </w:r>
            <w:r>
              <w:rPr>
                <w:noProof/>
                <w:webHidden/>
              </w:rPr>
              <w:fldChar w:fldCharType="begin"/>
            </w:r>
            <w:r>
              <w:rPr>
                <w:noProof/>
                <w:webHidden/>
              </w:rPr>
              <w:instrText xml:space="preserve"> PAGEREF _Toc55151261 \h </w:instrText>
            </w:r>
            <w:r>
              <w:rPr>
                <w:noProof/>
                <w:webHidden/>
              </w:rPr>
            </w:r>
            <w:r>
              <w:rPr>
                <w:noProof/>
                <w:webHidden/>
              </w:rPr>
              <w:fldChar w:fldCharType="separate"/>
            </w:r>
            <w:r>
              <w:rPr>
                <w:noProof/>
                <w:webHidden/>
              </w:rPr>
              <w:t>31</w:t>
            </w:r>
            <w:r>
              <w:rPr>
                <w:noProof/>
                <w:webHidden/>
              </w:rPr>
              <w:fldChar w:fldCharType="end"/>
            </w:r>
          </w:hyperlink>
        </w:p>
        <w:p w:rsidR="00046563" w:rsidRDefault="00046563">
          <w:pPr>
            <w:pStyle w:val="TOC3"/>
            <w:tabs>
              <w:tab w:val="right" w:leader="dot" w:pos="10195"/>
            </w:tabs>
            <w:rPr>
              <w:rFonts w:asciiTheme="minorHAnsi" w:eastAsiaTheme="minorEastAsia" w:hAnsiTheme="minorHAnsi"/>
              <w:noProof/>
              <w:sz w:val="22"/>
              <w:lang w:eastAsia="fi-FI"/>
            </w:rPr>
          </w:pPr>
          <w:hyperlink w:anchor="_Toc55151262" w:history="1">
            <w:r w:rsidRPr="002B09F6">
              <w:rPr>
                <w:rStyle w:val="Hyperlink"/>
                <w:noProof/>
              </w:rPr>
              <w:t>Lisätietoa</w:t>
            </w:r>
            <w:r>
              <w:rPr>
                <w:noProof/>
                <w:webHidden/>
              </w:rPr>
              <w:tab/>
            </w:r>
            <w:r>
              <w:rPr>
                <w:noProof/>
                <w:webHidden/>
              </w:rPr>
              <w:fldChar w:fldCharType="begin"/>
            </w:r>
            <w:r>
              <w:rPr>
                <w:noProof/>
                <w:webHidden/>
              </w:rPr>
              <w:instrText xml:space="preserve"> PAGEREF _Toc55151262 \h </w:instrText>
            </w:r>
            <w:r>
              <w:rPr>
                <w:noProof/>
                <w:webHidden/>
              </w:rPr>
            </w:r>
            <w:r>
              <w:rPr>
                <w:noProof/>
                <w:webHidden/>
              </w:rPr>
              <w:fldChar w:fldCharType="separate"/>
            </w:r>
            <w:r>
              <w:rPr>
                <w:noProof/>
                <w:webHidden/>
              </w:rPr>
              <w:t>32</w:t>
            </w:r>
            <w:r>
              <w:rPr>
                <w:noProof/>
                <w:webHidden/>
              </w:rPr>
              <w:fldChar w:fldCharType="end"/>
            </w:r>
          </w:hyperlink>
        </w:p>
        <w:p w:rsidR="00046563" w:rsidRDefault="00046563">
          <w:pPr>
            <w:pStyle w:val="TOC2"/>
            <w:tabs>
              <w:tab w:val="right" w:leader="dot" w:pos="10195"/>
            </w:tabs>
            <w:rPr>
              <w:rFonts w:asciiTheme="minorHAnsi" w:eastAsiaTheme="minorEastAsia" w:hAnsiTheme="minorHAnsi"/>
              <w:noProof/>
              <w:sz w:val="22"/>
              <w:lang w:eastAsia="fi-FI"/>
            </w:rPr>
          </w:pPr>
          <w:hyperlink w:anchor="_Toc55151263" w:history="1">
            <w:r w:rsidRPr="002B09F6">
              <w:rPr>
                <w:rStyle w:val="Hyperlink"/>
                <w:noProof/>
              </w:rPr>
              <w:t>Polyeteeni (</w:t>
            </w:r>
            <w:r w:rsidRPr="002B09F6">
              <w:rPr>
                <w:rStyle w:val="Hyperlink"/>
                <w:i/>
                <w:noProof/>
              </w:rPr>
              <w:t>eng. polyethene, polyethylene</w:t>
            </w:r>
            <w:r w:rsidRPr="002B09F6">
              <w:rPr>
                <w:rStyle w:val="Hyperlink"/>
                <w:noProof/>
              </w:rPr>
              <w:t>)</w:t>
            </w:r>
            <w:r>
              <w:rPr>
                <w:noProof/>
                <w:webHidden/>
              </w:rPr>
              <w:tab/>
            </w:r>
            <w:r>
              <w:rPr>
                <w:noProof/>
                <w:webHidden/>
              </w:rPr>
              <w:fldChar w:fldCharType="begin"/>
            </w:r>
            <w:r>
              <w:rPr>
                <w:noProof/>
                <w:webHidden/>
              </w:rPr>
              <w:instrText xml:space="preserve"> PAGEREF _Toc55151263 \h </w:instrText>
            </w:r>
            <w:r>
              <w:rPr>
                <w:noProof/>
                <w:webHidden/>
              </w:rPr>
            </w:r>
            <w:r>
              <w:rPr>
                <w:noProof/>
                <w:webHidden/>
              </w:rPr>
              <w:fldChar w:fldCharType="separate"/>
            </w:r>
            <w:r>
              <w:rPr>
                <w:noProof/>
                <w:webHidden/>
              </w:rPr>
              <w:t>33</w:t>
            </w:r>
            <w:r>
              <w:rPr>
                <w:noProof/>
                <w:webHidden/>
              </w:rPr>
              <w:fldChar w:fldCharType="end"/>
            </w:r>
          </w:hyperlink>
        </w:p>
        <w:p w:rsidR="00046563" w:rsidRDefault="00046563">
          <w:pPr>
            <w:pStyle w:val="TOC3"/>
            <w:tabs>
              <w:tab w:val="right" w:leader="dot" w:pos="10195"/>
            </w:tabs>
            <w:rPr>
              <w:rFonts w:asciiTheme="minorHAnsi" w:eastAsiaTheme="minorEastAsia" w:hAnsiTheme="minorHAnsi"/>
              <w:noProof/>
              <w:sz w:val="22"/>
              <w:lang w:eastAsia="fi-FI"/>
            </w:rPr>
          </w:pPr>
          <w:hyperlink w:anchor="_Toc55151264" w:history="1">
            <w:r w:rsidRPr="002B09F6">
              <w:rPr>
                <w:rStyle w:val="Hyperlink"/>
                <w:noProof/>
              </w:rPr>
              <w:t>Lisätietoa</w:t>
            </w:r>
            <w:r>
              <w:rPr>
                <w:noProof/>
                <w:webHidden/>
              </w:rPr>
              <w:tab/>
            </w:r>
            <w:r>
              <w:rPr>
                <w:noProof/>
                <w:webHidden/>
              </w:rPr>
              <w:fldChar w:fldCharType="begin"/>
            </w:r>
            <w:r>
              <w:rPr>
                <w:noProof/>
                <w:webHidden/>
              </w:rPr>
              <w:instrText xml:space="preserve"> PAGEREF _Toc55151264 \h </w:instrText>
            </w:r>
            <w:r>
              <w:rPr>
                <w:noProof/>
                <w:webHidden/>
              </w:rPr>
            </w:r>
            <w:r>
              <w:rPr>
                <w:noProof/>
                <w:webHidden/>
              </w:rPr>
              <w:fldChar w:fldCharType="separate"/>
            </w:r>
            <w:r>
              <w:rPr>
                <w:noProof/>
                <w:webHidden/>
              </w:rPr>
              <w:t>33</w:t>
            </w:r>
            <w:r>
              <w:rPr>
                <w:noProof/>
                <w:webHidden/>
              </w:rPr>
              <w:fldChar w:fldCharType="end"/>
            </w:r>
          </w:hyperlink>
        </w:p>
        <w:p w:rsidR="00046563" w:rsidRDefault="00046563">
          <w:pPr>
            <w:pStyle w:val="TOC2"/>
            <w:tabs>
              <w:tab w:val="right" w:leader="dot" w:pos="10195"/>
            </w:tabs>
            <w:rPr>
              <w:rFonts w:asciiTheme="minorHAnsi" w:eastAsiaTheme="minorEastAsia" w:hAnsiTheme="minorHAnsi"/>
              <w:noProof/>
              <w:sz w:val="22"/>
              <w:lang w:eastAsia="fi-FI"/>
            </w:rPr>
          </w:pPr>
          <w:hyperlink w:anchor="_Toc55151265" w:history="1">
            <w:r w:rsidRPr="002B09F6">
              <w:rPr>
                <w:rStyle w:val="Hyperlink"/>
                <w:noProof/>
              </w:rPr>
              <w:t>Polypropeeni</w:t>
            </w:r>
            <w:r>
              <w:rPr>
                <w:noProof/>
                <w:webHidden/>
              </w:rPr>
              <w:tab/>
            </w:r>
            <w:r>
              <w:rPr>
                <w:noProof/>
                <w:webHidden/>
              </w:rPr>
              <w:fldChar w:fldCharType="begin"/>
            </w:r>
            <w:r>
              <w:rPr>
                <w:noProof/>
                <w:webHidden/>
              </w:rPr>
              <w:instrText xml:space="preserve"> PAGEREF _Toc55151265 \h </w:instrText>
            </w:r>
            <w:r>
              <w:rPr>
                <w:noProof/>
                <w:webHidden/>
              </w:rPr>
            </w:r>
            <w:r>
              <w:rPr>
                <w:noProof/>
                <w:webHidden/>
              </w:rPr>
              <w:fldChar w:fldCharType="separate"/>
            </w:r>
            <w:r>
              <w:rPr>
                <w:noProof/>
                <w:webHidden/>
              </w:rPr>
              <w:t>34</w:t>
            </w:r>
            <w:r>
              <w:rPr>
                <w:noProof/>
                <w:webHidden/>
              </w:rPr>
              <w:fldChar w:fldCharType="end"/>
            </w:r>
          </w:hyperlink>
        </w:p>
        <w:p w:rsidR="00046563" w:rsidRDefault="00046563">
          <w:pPr>
            <w:pStyle w:val="TOC3"/>
            <w:tabs>
              <w:tab w:val="right" w:leader="dot" w:pos="10195"/>
            </w:tabs>
            <w:rPr>
              <w:rFonts w:asciiTheme="minorHAnsi" w:eastAsiaTheme="minorEastAsia" w:hAnsiTheme="minorHAnsi"/>
              <w:noProof/>
              <w:sz w:val="22"/>
              <w:lang w:eastAsia="fi-FI"/>
            </w:rPr>
          </w:pPr>
          <w:hyperlink w:anchor="_Toc55151266" w:history="1">
            <w:r w:rsidRPr="002B09F6">
              <w:rPr>
                <w:rStyle w:val="Hyperlink"/>
                <w:noProof/>
              </w:rPr>
              <w:t>Lisätietoa</w:t>
            </w:r>
            <w:r>
              <w:rPr>
                <w:noProof/>
                <w:webHidden/>
              </w:rPr>
              <w:tab/>
            </w:r>
            <w:r>
              <w:rPr>
                <w:noProof/>
                <w:webHidden/>
              </w:rPr>
              <w:fldChar w:fldCharType="begin"/>
            </w:r>
            <w:r>
              <w:rPr>
                <w:noProof/>
                <w:webHidden/>
              </w:rPr>
              <w:instrText xml:space="preserve"> PAGEREF _Toc55151266 \h </w:instrText>
            </w:r>
            <w:r>
              <w:rPr>
                <w:noProof/>
                <w:webHidden/>
              </w:rPr>
            </w:r>
            <w:r>
              <w:rPr>
                <w:noProof/>
                <w:webHidden/>
              </w:rPr>
              <w:fldChar w:fldCharType="separate"/>
            </w:r>
            <w:r>
              <w:rPr>
                <w:noProof/>
                <w:webHidden/>
              </w:rPr>
              <w:t>34</w:t>
            </w:r>
            <w:r>
              <w:rPr>
                <w:noProof/>
                <w:webHidden/>
              </w:rPr>
              <w:fldChar w:fldCharType="end"/>
            </w:r>
          </w:hyperlink>
        </w:p>
        <w:p w:rsidR="00046563" w:rsidRDefault="00046563">
          <w:pPr>
            <w:pStyle w:val="TOC2"/>
            <w:tabs>
              <w:tab w:val="right" w:leader="dot" w:pos="10195"/>
            </w:tabs>
            <w:rPr>
              <w:rFonts w:asciiTheme="minorHAnsi" w:eastAsiaTheme="minorEastAsia" w:hAnsiTheme="minorHAnsi"/>
              <w:noProof/>
              <w:sz w:val="22"/>
              <w:lang w:eastAsia="fi-FI"/>
            </w:rPr>
          </w:pPr>
          <w:hyperlink w:anchor="_Toc55151267" w:history="1">
            <w:r w:rsidRPr="002B09F6">
              <w:rPr>
                <w:rStyle w:val="Hyperlink"/>
                <w:noProof/>
              </w:rPr>
              <w:t>Polystyreeni (PS)</w:t>
            </w:r>
            <w:r>
              <w:rPr>
                <w:noProof/>
                <w:webHidden/>
              </w:rPr>
              <w:tab/>
            </w:r>
            <w:r>
              <w:rPr>
                <w:noProof/>
                <w:webHidden/>
              </w:rPr>
              <w:fldChar w:fldCharType="begin"/>
            </w:r>
            <w:r>
              <w:rPr>
                <w:noProof/>
                <w:webHidden/>
              </w:rPr>
              <w:instrText xml:space="preserve"> PAGEREF _Toc55151267 \h </w:instrText>
            </w:r>
            <w:r>
              <w:rPr>
                <w:noProof/>
                <w:webHidden/>
              </w:rPr>
            </w:r>
            <w:r>
              <w:rPr>
                <w:noProof/>
                <w:webHidden/>
              </w:rPr>
              <w:fldChar w:fldCharType="separate"/>
            </w:r>
            <w:r>
              <w:rPr>
                <w:noProof/>
                <w:webHidden/>
              </w:rPr>
              <w:t>35</w:t>
            </w:r>
            <w:r>
              <w:rPr>
                <w:noProof/>
                <w:webHidden/>
              </w:rPr>
              <w:fldChar w:fldCharType="end"/>
            </w:r>
          </w:hyperlink>
        </w:p>
        <w:p w:rsidR="00046563" w:rsidRDefault="00046563">
          <w:pPr>
            <w:pStyle w:val="TOC3"/>
            <w:tabs>
              <w:tab w:val="right" w:leader="dot" w:pos="10195"/>
            </w:tabs>
            <w:rPr>
              <w:rFonts w:asciiTheme="minorHAnsi" w:eastAsiaTheme="minorEastAsia" w:hAnsiTheme="minorHAnsi"/>
              <w:noProof/>
              <w:sz w:val="22"/>
              <w:lang w:eastAsia="fi-FI"/>
            </w:rPr>
          </w:pPr>
          <w:hyperlink w:anchor="_Toc55151268" w:history="1">
            <w:r w:rsidRPr="002B09F6">
              <w:rPr>
                <w:rStyle w:val="Hyperlink"/>
                <w:noProof/>
              </w:rPr>
              <w:t>Lisätietoa</w:t>
            </w:r>
            <w:r>
              <w:rPr>
                <w:noProof/>
                <w:webHidden/>
              </w:rPr>
              <w:tab/>
            </w:r>
            <w:r>
              <w:rPr>
                <w:noProof/>
                <w:webHidden/>
              </w:rPr>
              <w:fldChar w:fldCharType="begin"/>
            </w:r>
            <w:r>
              <w:rPr>
                <w:noProof/>
                <w:webHidden/>
              </w:rPr>
              <w:instrText xml:space="preserve"> PAGEREF _Toc55151268 \h </w:instrText>
            </w:r>
            <w:r>
              <w:rPr>
                <w:noProof/>
                <w:webHidden/>
              </w:rPr>
            </w:r>
            <w:r>
              <w:rPr>
                <w:noProof/>
                <w:webHidden/>
              </w:rPr>
              <w:fldChar w:fldCharType="separate"/>
            </w:r>
            <w:r>
              <w:rPr>
                <w:noProof/>
                <w:webHidden/>
              </w:rPr>
              <w:t>35</w:t>
            </w:r>
            <w:r>
              <w:rPr>
                <w:noProof/>
                <w:webHidden/>
              </w:rPr>
              <w:fldChar w:fldCharType="end"/>
            </w:r>
          </w:hyperlink>
        </w:p>
        <w:p w:rsidR="00046563" w:rsidRDefault="00046563">
          <w:pPr>
            <w:pStyle w:val="TOC2"/>
            <w:tabs>
              <w:tab w:val="right" w:leader="dot" w:pos="10195"/>
            </w:tabs>
            <w:rPr>
              <w:rFonts w:asciiTheme="minorHAnsi" w:eastAsiaTheme="minorEastAsia" w:hAnsiTheme="minorHAnsi"/>
              <w:noProof/>
              <w:sz w:val="22"/>
              <w:lang w:eastAsia="fi-FI"/>
            </w:rPr>
          </w:pPr>
          <w:hyperlink w:anchor="_Toc55151269" w:history="1">
            <w:r w:rsidRPr="002B09F6">
              <w:rPr>
                <w:rStyle w:val="Hyperlink"/>
                <w:noProof/>
              </w:rPr>
              <w:t>Polyvinyylikloridi (PVC)</w:t>
            </w:r>
            <w:r>
              <w:rPr>
                <w:noProof/>
                <w:webHidden/>
              </w:rPr>
              <w:tab/>
            </w:r>
            <w:r>
              <w:rPr>
                <w:noProof/>
                <w:webHidden/>
              </w:rPr>
              <w:fldChar w:fldCharType="begin"/>
            </w:r>
            <w:r>
              <w:rPr>
                <w:noProof/>
                <w:webHidden/>
              </w:rPr>
              <w:instrText xml:space="preserve"> PAGEREF _Toc55151269 \h </w:instrText>
            </w:r>
            <w:r>
              <w:rPr>
                <w:noProof/>
                <w:webHidden/>
              </w:rPr>
            </w:r>
            <w:r>
              <w:rPr>
                <w:noProof/>
                <w:webHidden/>
              </w:rPr>
              <w:fldChar w:fldCharType="separate"/>
            </w:r>
            <w:r>
              <w:rPr>
                <w:noProof/>
                <w:webHidden/>
              </w:rPr>
              <w:t>36</w:t>
            </w:r>
            <w:r>
              <w:rPr>
                <w:noProof/>
                <w:webHidden/>
              </w:rPr>
              <w:fldChar w:fldCharType="end"/>
            </w:r>
          </w:hyperlink>
        </w:p>
        <w:p w:rsidR="00046563" w:rsidRDefault="00046563">
          <w:pPr>
            <w:pStyle w:val="TOC3"/>
            <w:tabs>
              <w:tab w:val="right" w:leader="dot" w:pos="10195"/>
            </w:tabs>
            <w:rPr>
              <w:rFonts w:asciiTheme="minorHAnsi" w:eastAsiaTheme="minorEastAsia" w:hAnsiTheme="minorHAnsi"/>
              <w:noProof/>
              <w:sz w:val="22"/>
              <w:lang w:eastAsia="fi-FI"/>
            </w:rPr>
          </w:pPr>
          <w:hyperlink w:anchor="_Toc55151270" w:history="1">
            <w:r w:rsidRPr="002B09F6">
              <w:rPr>
                <w:rStyle w:val="Hyperlink"/>
                <w:noProof/>
              </w:rPr>
              <w:t>Lisätietoa</w:t>
            </w:r>
            <w:r>
              <w:rPr>
                <w:noProof/>
                <w:webHidden/>
              </w:rPr>
              <w:tab/>
            </w:r>
            <w:r>
              <w:rPr>
                <w:noProof/>
                <w:webHidden/>
              </w:rPr>
              <w:fldChar w:fldCharType="begin"/>
            </w:r>
            <w:r>
              <w:rPr>
                <w:noProof/>
                <w:webHidden/>
              </w:rPr>
              <w:instrText xml:space="preserve"> PAGEREF _Toc55151270 \h </w:instrText>
            </w:r>
            <w:r>
              <w:rPr>
                <w:noProof/>
                <w:webHidden/>
              </w:rPr>
            </w:r>
            <w:r>
              <w:rPr>
                <w:noProof/>
                <w:webHidden/>
              </w:rPr>
              <w:fldChar w:fldCharType="separate"/>
            </w:r>
            <w:r>
              <w:rPr>
                <w:noProof/>
                <w:webHidden/>
              </w:rPr>
              <w:t>36</w:t>
            </w:r>
            <w:r>
              <w:rPr>
                <w:noProof/>
                <w:webHidden/>
              </w:rPr>
              <w:fldChar w:fldCharType="end"/>
            </w:r>
          </w:hyperlink>
        </w:p>
        <w:p w:rsidR="00046563" w:rsidRDefault="00046563">
          <w:pPr>
            <w:pStyle w:val="TOC1"/>
            <w:tabs>
              <w:tab w:val="right" w:leader="dot" w:pos="10195"/>
            </w:tabs>
            <w:rPr>
              <w:rFonts w:asciiTheme="minorHAnsi" w:eastAsiaTheme="minorEastAsia" w:hAnsiTheme="minorHAnsi"/>
              <w:noProof/>
              <w:sz w:val="22"/>
              <w:lang w:eastAsia="fi-FI"/>
            </w:rPr>
          </w:pPr>
          <w:hyperlink w:anchor="_Toc55151271" w:history="1">
            <w:r w:rsidRPr="002B09F6">
              <w:rPr>
                <w:rStyle w:val="Hyperlink"/>
                <w:noProof/>
              </w:rPr>
              <w:t>Polyesterit</w:t>
            </w:r>
            <w:r>
              <w:rPr>
                <w:noProof/>
                <w:webHidden/>
              </w:rPr>
              <w:tab/>
            </w:r>
            <w:r>
              <w:rPr>
                <w:noProof/>
                <w:webHidden/>
              </w:rPr>
              <w:fldChar w:fldCharType="begin"/>
            </w:r>
            <w:r>
              <w:rPr>
                <w:noProof/>
                <w:webHidden/>
              </w:rPr>
              <w:instrText xml:space="preserve"> PAGEREF _Toc55151271 \h </w:instrText>
            </w:r>
            <w:r>
              <w:rPr>
                <w:noProof/>
                <w:webHidden/>
              </w:rPr>
            </w:r>
            <w:r>
              <w:rPr>
                <w:noProof/>
                <w:webHidden/>
              </w:rPr>
              <w:fldChar w:fldCharType="separate"/>
            </w:r>
            <w:r>
              <w:rPr>
                <w:noProof/>
                <w:webHidden/>
              </w:rPr>
              <w:t>37</w:t>
            </w:r>
            <w:r>
              <w:rPr>
                <w:noProof/>
                <w:webHidden/>
              </w:rPr>
              <w:fldChar w:fldCharType="end"/>
            </w:r>
          </w:hyperlink>
        </w:p>
        <w:p w:rsidR="00046563" w:rsidRDefault="00046563">
          <w:pPr>
            <w:pStyle w:val="TOC3"/>
            <w:tabs>
              <w:tab w:val="right" w:leader="dot" w:pos="10195"/>
            </w:tabs>
            <w:rPr>
              <w:rFonts w:asciiTheme="minorHAnsi" w:eastAsiaTheme="minorEastAsia" w:hAnsiTheme="minorHAnsi"/>
              <w:noProof/>
              <w:sz w:val="22"/>
              <w:lang w:eastAsia="fi-FI"/>
            </w:rPr>
          </w:pPr>
          <w:hyperlink w:anchor="_Toc55151272" w:history="1">
            <w:r w:rsidRPr="002B09F6">
              <w:rPr>
                <w:rStyle w:val="Hyperlink"/>
                <w:noProof/>
              </w:rPr>
              <w:t>Lisätietoa</w:t>
            </w:r>
            <w:r>
              <w:rPr>
                <w:noProof/>
                <w:webHidden/>
              </w:rPr>
              <w:tab/>
            </w:r>
            <w:r>
              <w:rPr>
                <w:noProof/>
                <w:webHidden/>
              </w:rPr>
              <w:fldChar w:fldCharType="begin"/>
            </w:r>
            <w:r>
              <w:rPr>
                <w:noProof/>
                <w:webHidden/>
              </w:rPr>
              <w:instrText xml:space="preserve"> PAGEREF _Toc55151272 \h </w:instrText>
            </w:r>
            <w:r>
              <w:rPr>
                <w:noProof/>
                <w:webHidden/>
              </w:rPr>
            </w:r>
            <w:r>
              <w:rPr>
                <w:noProof/>
                <w:webHidden/>
              </w:rPr>
              <w:fldChar w:fldCharType="separate"/>
            </w:r>
            <w:r>
              <w:rPr>
                <w:noProof/>
                <w:webHidden/>
              </w:rPr>
              <w:t>37</w:t>
            </w:r>
            <w:r>
              <w:rPr>
                <w:noProof/>
                <w:webHidden/>
              </w:rPr>
              <w:fldChar w:fldCharType="end"/>
            </w:r>
          </w:hyperlink>
        </w:p>
        <w:p w:rsidR="00046563" w:rsidRDefault="00046563">
          <w:pPr>
            <w:pStyle w:val="TOC1"/>
            <w:tabs>
              <w:tab w:val="right" w:leader="dot" w:pos="10195"/>
            </w:tabs>
            <w:rPr>
              <w:rFonts w:asciiTheme="minorHAnsi" w:eastAsiaTheme="minorEastAsia" w:hAnsiTheme="minorHAnsi"/>
              <w:noProof/>
              <w:sz w:val="22"/>
              <w:lang w:eastAsia="fi-FI"/>
            </w:rPr>
          </w:pPr>
          <w:hyperlink w:anchor="_Toc55151273" w:history="1">
            <w:r w:rsidRPr="002B09F6">
              <w:rPr>
                <w:rStyle w:val="Hyperlink"/>
                <w:noProof/>
              </w:rPr>
              <w:t>Polyamidit</w:t>
            </w:r>
            <w:r>
              <w:rPr>
                <w:noProof/>
                <w:webHidden/>
              </w:rPr>
              <w:tab/>
            </w:r>
            <w:r>
              <w:rPr>
                <w:noProof/>
                <w:webHidden/>
              </w:rPr>
              <w:fldChar w:fldCharType="begin"/>
            </w:r>
            <w:r>
              <w:rPr>
                <w:noProof/>
                <w:webHidden/>
              </w:rPr>
              <w:instrText xml:space="preserve"> PAGEREF _Toc55151273 \h </w:instrText>
            </w:r>
            <w:r>
              <w:rPr>
                <w:noProof/>
                <w:webHidden/>
              </w:rPr>
            </w:r>
            <w:r>
              <w:rPr>
                <w:noProof/>
                <w:webHidden/>
              </w:rPr>
              <w:fldChar w:fldCharType="separate"/>
            </w:r>
            <w:r>
              <w:rPr>
                <w:noProof/>
                <w:webHidden/>
              </w:rPr>
              <w:t>38</w:t>
            </w:r>
            <w:r>
              <w:rPr>
                <w:noProof/>
                <w:webHidden/>
              </w:rPr>
              <w:fldChar w:fldCharType="end"/>
            </w:r>
          </w:hyperlink>
        </w:p>
        <w:p w:rsidR="00046563" w:rsidRDefault="00046563">
          <w:pPr>
            <w:pStyle w:val="TOC3"/>
            <w:tabs>
              <w:tab w:val="right" w:leader="dot" w:pos="10195"/>
            </w:tabs>
            <w:rPr>
              <w:rFonts w:asciiTheme="minorHAnsi" w:eastAsiaTheme="minorEastAsia" w:hAnsiTheme="minorHAnsi"/>
              <w:noProof/>
              <w:sz w:val="22"/>
              <w:lang w:eastAsia="fi-FI"/>
            </w:rPr>
          </w:pPr>
          <w:hyperlink w:anchor="_Toc55151274" w:history="1">
            <w:r w:rsidRPr="002B09F6">
              <w:rPr>
                <w:rStyle w:val="Hyperlink"/>
                <w:noProof/>
              </w:rPr>
              <w:t>Lisätietoa</w:t>
            </w:r>
            <w:r>
              <w:rPr>
                <w:noProof/>
                <w:webHidden/>
              </w:rPr>
              <w:tab/>
            </w:r>
            <w:r>
              <w:rPr>
                <w:noProof/>
                <w:webHidden/>
              </w:rPr>
              <w:fldChar w:fldCharType="begin"/>
            </w:r>
            <w:r>
              <w:rPr>
                <w:noProof/>
                <w:webHidden/>
              </w:rPr>
              <w:instrText xml:space="preserve"> PAGEREF _Toc55151274 \h </w:instrText>
            </w:r>
            <w:r>
              <w:rPr>
                <w:noProof/>
                <w:webHidden/>
              </w:rPr>
            </w:r>
            <w:r>
              <w:rPr>
                <w:noProof/>
                <w:webHidden/>
              </w:rPr>
              <w:fldChar w:fldCharType="separate"/>
            </w:r>
            <w:r>
              <w:rPr>
                <w:noProof/>
                <w:webHidden/>
              </w:rPr>
              <w:t>38</w:t>
            </w:r>
            <w:r>
              <w:rPr>
                <w:noProof/>
                <w:webHidden/>
              </w:rPr>
              <w:fldChar w:fldCharType="end"/>
            </w:r>
          </w:hyperlink>
        </w:p>
        <w:p w:rsidR="00046563" w:rsidRDefault="00046563">
          <w:pPr>
            <w:pStyle w:val="TOC2"/>
            <w:tabs>
              <w:tab w:val="right" w:leader="dot" w:pos="10195"/>
            </w:tabs>
            <w:rPr>
              <w:rFonts w:asciiTheme="minorHAnsi" w:eastAsiaTheme="minorEastAsia" w:hAnsiTheme="minorHAnsi"/>
              <w:noProof/>
              <w:sz w:val="22"/>
              <w:lang w:eastAsia="fi-FI"/>
            </w:rPr>
          </w:pPr>
          <w:hyperlink w:anchor="_Toc55151275" w:history="1">
            <w:r w:rsidRPr="002B09F6">
              <w:rPr>
                <w:rStyle w:val="Hyperlink"/>
                <w:noProof/>
              </w:rPr>
              <w:t>Muita muoveja</w:t>
            </w:r>
            <w:r>
              <w:rPr>
                <w:noProof/>
                <w:webHidden/>
              </w:rPr>
              <w:tab/>
            </w:r>
            <w:r>
              <w:rPr>
                <w:noProof/>
                <w:webHidden/>
              </w:rPr>
              <w:fldChar w:fldCharType="begin"/>
            </w:r>
            <w:r>
              <w:rPr>
                <w:noProof/>
                <w:webHidden/>
              </w:rPr>
              <w:instrText xml:space="preserve"> PAGEREF _Toc55151275 \h </w:instrText>
            </w:r>
            <w:r>
              <w:rPr>
                <w:noProof/>
                <w:webHidden/>
              </w:rPr>
            </w:r>
            <w:r>
              <w:rPr>
                <w:noProof/>
                <w:webHidden/>
              </w:rPr>
              <w:fldChar w:fldCharType="separate"/>
            </w:r>
            <w:r>
              <w:rPr>
                <w:noProof/>
                <w:webHidden/>
              </w:rPr>
              <w:t>39</w:t>
            </w:r>
            <w:r>
              <w:rPr>
                <w:noProof/>
                <w:webHidden/>
              </w:rPr>
              <w:fldChar w:fldCharType="end"/>
            </w:r>
          </w:hyperlink>
        </w:p>
        <w:p w:rsidR="00046563" w:rsidRDefault="00046563">
          <w:pPr>
            <w:pStyle w:val="TOC1"/>
            <w:tabs>
              <w:tab w:val="right" w:leader="dot" w:pos="10195"/>
            </w:tabs>
            <w:rPr>
              <w:rFonts w:asciiTheme="minorHAnsi" w:eastAsiaTheme="minorEastAsia" w:hAnsiTheme="minorHAnsi"/>
              <w:noProof/>
              <w:sz w:val="22"/>
              <w:lang w:eastAsia="fi-FI"/>
            </w:rPr>
          </w:pPr>
          <w:hyperlink w:anchor="_Toc55151276" w:history="1">
            <w:r w:rsidRPr="002B09F6">
              <w:rPr>
                <w:rStyle w:val="Hyperlink"/>
                <w:noProof/>
              </w:rPr>
              <w:t>7. Muoveja työstetään tuotteiksi useilla menetelmillä:</w:t>
            </w:r>
            <w:r>
              <w:rPr>
                <w:noProof/>
                <w:webHidden/>
              </w:rPr>
              <w:tab/>
            </w:r>
            <w:r>
              <w:rPr>
                <w:noProof/>
                <w:webHidden/>
              </w:rPr>
              <w:fldChar w:fldCharType="begin"/>
            </w:r>
            <w:r>
              <w:rPr>
                <w:noProof/>
                <w:webHidden/>
              </w:rPr>
              <w:instrText xml:space="preserve"> PAGEREF _Toc55151276 \h </w:instrText>
            </w:r>
            <w:r>
              <w:rPr>
                <w:noProof/>
                <w:webHidden/>
              </w:rPr>
            </w:r>
            <w:r>
              <w:rPr>
                <w:noProof/>
                <w:webHidden/>
              </w:rPr>
              <w:fldChar w:fldCharType="separate"/>
            </w:r>
            <w:r>
              <w:rPr>
                <w:noProof/>
                <w:webHidden/>
              </w:rPr>
              <w:t>40</w:t>
            </w:r>
            <w:r>
              <w:rPr>
                <w:noProof/>
                <w:webHidden/>
              </w:rPr>
              <w:fldChar w:fldCharType="end"/>
            </w:r>
          </w:hyperlink>
        </w:p>
        <w:p w:rsidR="00046563" w:rsidRDefault="00046563">
          <w:pPr>
            <w:pStyle w:val="TOC3"/>
            <w:tabs>
              <w:tab w:val="right" w:leader="dot" w:pos="10195"/>
            </w:tabs>
            <w:rPr>
              <w:rFonts w:asciiTheme="minorHAnsi" w:eastAsiaTheme="minorEastAsia" w:hAnsiTheme="minorHAnsi"/>
              <w:noProof/>
              <w:sz w:val="22"/>
              <w:lang w:eastAsia="fi-FI"/>
            </w:rPr>
          </w:pPr>
          <w:hyperlink w:anchor="_Toc55151277" w:history="1">
            <w:r w:rsidRPr="002B09F6">
              <w:rPr>
                <w:rStyle w:val="Hyperlink"/>
                <w:noProof/>
              </w:rPr>
              <w:t>Lisätietoa</w:t>
            </w:r>
            <w:r>
              <w:rPr>
                <w:noProof/>
                <w:webHidden/>
              </w:rPr>
              <w:tab/>
            </w:r>
            <w:r>
              <w:rPr>
                <w:noProof/>
                <w:webHidden/>
              </w:rPr>
              <w:fldChar w:fldCharType="begin"/>
            </w:r>
            <w:r>
              <w:rPr>
                <w:noProof/>
                <w:webHidden/>
              </w:rPr>
              <w:instrText xml:space="preserve"> PAGEREF _Toc55151277 \h </w:instrText>
            </w:r>
            <w:r>
              <w:rPr>
                <w:noProof/>
                <w:webHidden/>
              </w:rPr>
            </w:r>
            <w:r>
              <w:rPr>
                <w:noProof/>
                <w:webHidden/>
              </w:rPr>
              <w:fldChar w:fldCharType="separate"/>
            </w:r>
            <w:r>
              <w:rPr>
                <w:noProof/>
                <w:webHidden/>
              </w:rPr>
              <w:t>40</w:t>
            </w:r>
            <w:r>
              <w:rPr>
                <w:noProof/>
                <w:webHidden/>
              </w:rPr>
              <w:fldChar w:fldCharType="end"/>
            </w:r>
          </w:hyperlink>
        </w:p>
        <w:p w:rsidR="00046563" w:rsidRDefault="00046563">
          <w:pPr>
            <w:pStyle w:val="TOC1"/>
            <w:tabs>
              <w:tab w:val="right" w:leader="dot" w:pos="10195"/>
            </w:tabs>
            <w:rPr>
              <w:rFonts w:asciiTheme="minorHAnsi" w:eastAsiaTheme="minorEastAsia" w:hAnsiTheme="minorHAnsi"/>
              <w:noProof/>
              <w:sz w:val="22"/>
              <w:lang w:eastAsia="fi-FI"/>
            </w:rPr>
          </w:pPr>
          <w:hyperlink w:anchor="_Toc55151278" w:history="1">
            <w:r w:rsidRPr="002B09F6">
              <w:rPr>
                <w:rStyle w:val="Hyperlink"/>
                <w:rFonts w:eastAsia="Times New Roman"/>
                <w:noProof/>
                <w:lang w:eastAsia="fi-FI"/>
              </w:rPr>
              <w:t>8. Elintarvikemuovit</w:t>
            </w:r>
            <w:r>
              <w:rPr>
                <w:noProof/>
                <w:webHidden/>
              </w:rPr>
              <w:tab/>
            </w:r>
            <w:r>
              <w:rPr>
                <w:noProof/>
                <w:webHidden/>
              </w:rPr>
              <w:fldChar w:fldCharType="begin"/>
            </w:r>
            <w:r>
              <w:rPr>
                <w:noProof/>
                <w:webHidden/>
              </w:rPr>
              <w:instrText xml:space="preserve"> PAGEREF _Toc55151278 \h </w:instrText>
            </w:r>
            <w:r>
              <w:rPr>
                <w:noProof/>
                <w:webHidden/>
              </w:rPr>
            </w:r>
            <w:r>
              <w:rPr>
                <w:noProof/>
                <w:webHidden/>
              </w:rPr>
              <w:fldChar w:fldCharType="separate"/>
            </w:r>
            <w:r>
              <w:rPr>
                <w:noProof/>
                <w:webHidden/>
              </w:rPr>
              <w:t>41</w:t>
            </w:r>
            <w:r>
              <w:rPr>
                <w:noProof/>
                <w:webHidden/>
              </w:rPr>
              <w:fldChar w:fldCharType="end"/>
            </w:r>
          </w:hyperlink>
        </w:p>
        <w:p w:rsidR="00046563" w:rsidRDefault="00046563">
          <w:pPr>
            <w:pStyle w:val="TOC1"/>
            <w:tabs>
              <w:tab w:val="right" w:leader="dot" w:pos="10195"/>
            </w:tabs>
            <w:rPr>
              <w:rFonts w:asciiTheme="minorHAnsi" w:eastAsiaTheme="minorEastAsia" w:hAnsiTheme="minorHAnsi"/>
              <w:noProof/>
              <w:sz w:val="22"/>
              <w:lang w:eastAsia="fi-FI"/>
            </w:rPr>
          </w:pPr>
          <w:hyperlink w:anchor="_Toc55151279" w:history="1">
            <w:r w:rsidRPr="002B09F6">
              <w:rPr>
                <w:rStyle w:val="Hyperlink"/>
                <w:noProof/>
              </w:rPr>
              <w:t>9. Haasteet</w:t>
            </w:r>
            <w:r>
              <w:rPr>
                <w:noProof/>
                <w:webHidden/>
              </w:rPr>
              <w:tab/>
            </w:r>
            <w:r>
              <w:rPr>
                <w:noProof/>
                <w:webHidden/>
              </w:rPr>
              <w:fldChar w:fldCharType="begin"/>
            </w:r>
            <w:r>
              <w:rPr>
                <w:noProof/>
                <w:webHidden/>
              </w:rPr>
              <w:instrText xml:space="preserve"> PAGEREF _Toc55151279 \h </w:instrText>
            </w:r>
            <w:r>
              <w:rPr>
                <w:noProof/>
                <w:webHidden/>
              </w:rPr>
            </w:r>
            <w:r>
              <w:rPr>
                <w:noProof/>
                <w:webHidden/>
              </w:rPr>
              <w:fldChar w:fldCharType="separate"/>
            </w:r>
            <w:r>
              <w:rPr>
                <w:noProof/>
                <w:webHidden/>
              </w:rPr>
              <w:t>42</w:t>
            </w:r>
            <w:r>
              <w:rPr>
                <w:noProof/>
                <w:webHidden/>
              </w:rPr>
              <w:fldChar w:fldCharType="end"/>
            </w:r>
          </w:hyperlink>
        </w:p>
        <w:p w:rsidR="00046563" w:rsidRDefault="00046563">
          <w:pPr>
            <w:pStyle w:val="TOC3"/>
            <w:tabs>
              <w:tab w:val="right" w:leader="dot" w:pos="10195"/>
            </w:tabs>
            <w:rPr>
              <w:rFonts w:asciiTheme="minorHAnsi" w:eastAsiaTheme="minorEastAsia" w:hAnsiTheme="minorHAnsi"/>
              <w:noProof/>
              <w:sz w:val="22"/>
              <w:lang w:eastAsia="fi-FI"/>
            </w:rPr>
          </w:pPr>
          <w:hyperlink w:anchor="_Toc55151280" w:history="1">
            <w:r w:rsidRPr="002B09F6">
              <w:rPr>
                <w:rStyle w:val="Hyperlink"/>
                <w:noProof/>
              </w:rPr>
              <w:t>Merten roskaantuminen, muovit, mikromuovit ja haitalliset aineet</w:t>
            </w:r>
            <w:r>
              <w:rPr>
                <w:noProof/>
                <w:webHidden/>
              </w:rPr>
              <w:tab/>
            </w:r>
            <w:r>
              <w:rPr>
                <w:noProof/>
                <w:webHidden/>
              </w:rPr>
              <w:fldChar w:fldCharType="begin"/>
            </w:r>
            <w:r>
              <w:rPr>
                <w:noProof/>
                <w:webHidden/>
              </w:rPr>
              <w:instrText xml:space="preserve"> PAGEREF _Toc55151280 \h </w:instrText>
            </w:r>
            <w:r>
              <w:rPr>
                <w:noProof/>
                <w:webHidden/>
              </w:rPr>
            </w:r>
            <w:r>
              <w:rPr>
                <w:noProof/>
                <w:webHidden/>
              </w:rPr>
              <w:fldChar w:fldCharType="separate"/>
            </w:r>
            <w:r>
              <w:rPr>
                <w:noProof/>
                <w:webHidden/>
              </w:rPr>
              <w:t>42</w:t>
            </w:r>
            <w:r>
              <w:rPr>
                <w:noProof/>
                <w:webHidden/>
              </w:rPr>
              <w:fldChar w:fldCharType="end"/>
            </w:r>
          </w:hyperlink>
        </w:p>
        <w:p w:rsidR="00046563" w:rsidRDefault="00046563">
          <w:pPr>
            <w:pStyle w:val="TOC3"/>
            <w:tabs>
              <w:tab w:val="right" w:leader="dot" w:pos="10195"/>
            </w:tabs>
            <w:rPr>
              <w:rFonts w:asciiTheme="minorHAnsi" w:eastAsiaTheme="minorEastAsia" w:hAnsiTheme="minorHAnsi"/>
              <w:noProof/>
              <w:sz w:val="22"/>
              <w:lang w:eastAsia="fi-FI"/>
            </w:rPr>
          </w:pPr>
          <w:hyperlink w:anchor="_Toc55151281" w:history="1">
            <w:r w:rsidRPr="002B09F6">
              <w:rPr>
                <w:rStyle w:val="Hyperlink"/>
                <w:noProof/>
              </w:rPr>
              <w:t>Lisätietoa</w:t>
            </w:r>
            <w:r>
              <w:rPr>
                <w:noProof/>
                <w:webHidden/>
              </w:rPr>
              <w:tab/>
            </w:r>
            <w:r>
              <w:rPr>
                <w:noProof/>
                <w:webHidden/>
              </w:rPr>
              <w:fldChar w:fldCharType="begin"/>
            </w:r>
            <w:r>
              <w:rPr>
                <w:noProof/>
                <w:webHidden/>
              </w:rPr>
              <w:instrText xml:space="preserve"> PAGEREF _Toc55151281 \h </w:instrText>
            </w:r>
            <w:r>
              <w:rPr>
                <w:noProof/>
                <w:webHidden/>
              </w:rPr>
            </w:r>
            <w:r>
              <w:rPr>
                <w:noProof/>
                <w:webHidden/>
              </w:rPr>
              <w:fldChar w:fldCharType="separate"/>
            </w:r>
            <w:r>
              <w:rPr>
                <w:noProof/>
                <w:webHidden/>
              </w:rPr>
              <w:t>42</w:t>
            </w:r>
            <w:r>
              <w:rPr>
                <w:noProof/>
                <w:webHidden/>
              </w:rPr>
              <w:fldChar w:fldCharType="end"/>
            </w:r>
          </w:hyperlink>
        </w:p>
        <w:p w:rsidR="00046563" w:rsidRDefault="00046563">
          <w:pPr>
            <w:pStyle w:val="TOC1"/>
            <w:tabs>
              <w:tab w:val="right" w:leader="dot" w:pos="10195"/>
            </w:tabs>
            <w:rPr>
              <w:rFonts w:asciiTheme="minorHAnsi" w:eastAsiaTheme="minorEastAsia" w:hAnsiTheme="minorHAnsi"/>
              <w:noProof/>
              <w:sz w:val="22"/>
              <w:lang w:eastAsia="fi-FI"/>
            </w:rPr>
          </w:pPr>
          <w:hyperlink w:anchor="_Toc55151282" w:history="1">
            <w:r w:rsidRPr="002B09F6">
              <w:rPr>
                <w:rStyle w:val="Hyperlink"/>
                <w:noProof/>
              </w:rPr>
              <w:t>10. Tulevaisuus</w:t>
            </w:r>
            <w:r>
              <w:rPr>
                <w:noProof/>
                <w:webHidden/>
              </w:rPr>
              <w:tab/>
            </w:r>
            <w:r>
              <w:rPr>
                <w:noProof/>
                <w:webHidden/>
              </w:rPr>
              <w:fldChar w:fldCharType="begin"/>
            </w:r>
            <w:r>
              <w:rPr>
                <w:noProof/>
                <w:webHidden/>
              </w:rPr>
              <w:instrText xml:space="preserve"> PAGEREF _Toc55151282 \h </w:instrText>
            </w:r>
            <w:r>
              <w:rPr>
                <w:noProof/>
                <w:webHidden/>
              </w:rPr>
            </w:r>
            <w:r>
              <w:rPr>
                <w:noProof/>
                <w:webHidden/>
              </w:rPr>
              <w:fldChar w:fldCharType="separate"/>
            </w:r>
            <w:r>
              <w:rPr>
                <w:noProof/>
                <w:webHidden/>
              </w:rPr>
              <w:t>43</w:t>
            </w:r>
            <w:r>
              <w:rPr>
                <w:noProof/>
                <w:webHidden/>
              </w:rPr>
              <w:fldChar w:fldCharType="end"/>
            </w:r>
          </w:hyperlink>
        </w:p>
        <w:p w:rsidR="00046563" w:rsidRDefault="00046563">
          <w:pPr>
            <w:pStyle w:val="TOC3"/>
            <w:tabs>
              <w:tab w:val="right" w:leader="dot" w:pos="10195"/>
            </w:tabs>
            <w:rPr>
              <w:rFonts w:asciiTheme="minorHAnsi" w:eastAsiaTheme="minorEastAsia" w:hAnsiTheme="minorHAnsi"/>
              <w:noProof/>
              <w:sz w:val="22"/>
              <w:lang w:eastAsia="fi-FI"/>
            </w:rPr>
          </w:pPr>
          <w:hyperlink w:anchor="_Toc55151283" w:history="1">
            <w:r w:rsidRPr="002B09F6">
              <w:rPr>
                <w:rStyle w:val="Hyperlink"/>
                <w:noProof/>
              </w:rPr>
              <w:t>Lisätietoa</w:t>
            </w:r>
            <w:r>
              <w:rPr>
                <w:noProof/>
                <w:webHidden/>
              </w:rPr>
              <w:tab/>
            </w:r>
            <w:r>
              <w:rPr>
                <w:noProof/>
                <w:webHidden/>
              </w:rPr>
              <w:fldChar w:fldCharType="begin"/>
            </w:r>
            <w:r>
              <w:rPr>
                <w:noProof/>
                <w:webHidden/>
              </w:rPr>
              <w:instrText xml:space="preserve"> PAGEREF _Toc55151283 \h </w:instrText>
            </w:r>
            <w:r>
              <w:rPr>
                <w:noProof/>
                <w:webHidden/>
              </w:rPr>
            </w:r>
            <w:r>
              <w:rPr>
                <w:noProof/>
                <w:webHidden/>
              </w:rPr>
              <w:fldChar w:fldCharType="separate"/>
            </w:r>
            <w:r>
              <w:rPr>
                <w:noProof/>
                <w:webHidden/>
              </w:rPr>
              <w:t>43</w:t>
            </w:r>
            <w:r>
              <w:rPr>
                <w:noProof/>
                <w:webHidden/>
              </w:rPr>
              <w:fldChar w:fldCharType="end"/>
            </w:r>
          </w:hyperlink>
        </w:p>
        <w:p w:rsidR="00526C3D" w:rsidRDefault="00526C3D">
          <w:r>
            <w:rPr>
              <w:b/>
              <w:bCs/>
              <w:noProof/>
            </w:rPr>
            <w:fldChar w:fldCharType="end"/>
          </w:r>
        </w:p>
      </w:sdtContent>
    </w:sdt>
    <w:p w:rsidR="00446970" w:rsidRDefault="00446970">
      <w:pPr>
        <w:jc w:val="left"/>
        <w:rPr>
          <w:rFonts w:asciiTheme="majorHAnsi" w:eastAsiaTheme="majorEastAsia" w:hAnsiTheme="majorHAnsi" w:cstheme="majorBidi"/>
          <w:color w:val="365F91" w:themeColor="accent1" w:themeShade="BF"/>
          <w:sz w:val="32"/>
          <w:szCs w:val="32"/>
        </w:rPr>
      </w:pPr>
      <w:r>
        <w:br w:type="page"/>
      </w:r>
    </w:p>
    <w:p w:rsidR="0075100C" w:rsidRDefault="00213CA5" w:rsidP="00ED1F7A">
      <w:pPr>
        <w:pStyle w:val="Heading1"/>
      </w:pPr>
      <w:bookmarkStart w:id="4" w:name="_Toc55151205"/>
      <w:r>
        <w:lastRenderedPageBreak/>
        <w:t xml:space="preserve">1. </w:t>
      </w:r>
      <w:r w:rsidR="00ED1F7A" w:rsidRPr="00B35244">
        <w:t>Yleistä muoveista</w:t>
      </w:r>
      <w:bookmarkEnd w:id="4"/>
    </w:p>
    <w:p w:rsidR="0075100C" w:rsidRPr="003C003E" w:rsidRDefault="0075100C" w:rsidP="00B35244">
      <w:pPr>
        <w:pStyle w:val="NoSpacing"/>
        <w:rPr>
          <w:lang w:val="fi-FI"/>
        </w:rPr>
      </w:pPr>
    </w:p>
    <w:p w:rsidR="00292EBE" w:rsidRPr="00B35244" w:rsidRDefault="00292EBE" w:rsidP="00B35244">
      <w:r w:rsidRPr="00B35244">
        <w:t>Muov</w:t>
      </w:r>
      <w:r w:rsidR="00B35244" w:rsidRPr="00B35244">
        <w:t>it</w:t>
      </w:r>
      <w:r w:rsidRPr="00B35244">
        <w:t xml:space="preserve"> ovat polymeerejä. Polymeeri on molekyyli, jossa monomeerit ovat liittyneet toisiinsa muodostaen erittäin suuren molekyylin. Tyypillinen muovi ”molekyyli” koostuu 1000-100000 monomeeristä.</w:t>
      </w:r>
      <w:r w:rsidR="00B35244" w:rsidRPr="00B35244">
        <w:t xml:space="preserve"> Polymeerin rakenne makrotasolla voi olla esim. suoraketjuinen, haarottanut tai ristisilloittunut (verkostomainen). Polymeerejä on kiteisiä sekä amorfisia.</w:t>
      </w:r>
      <w:r w:rsidR="00B35244">
        <w:t xml:space="preserve"> Materiaalissa kuvataan yksityiskohtaisemmin muoveja ja niiden monia ominaisuuksia.</w:t>
      </w:r>
      <w:r w:rsidR="00B35244" w:rsidRPr="00B35244">
        <w:t xml:space="preserve"> </w:t>
      </w:r>
      <w:r w:rsidRPr="00B35244">
        <w:t xml:space="preserve"> </w:t>
      </w:r>
    </w:p>
    <w:p w:rsidR="00292EBE" w:rsidRPr="00B35244" w:rsidRDefault="00292EBE" w:rsidP="00B35244">
      <w:r w:rsidRPr="00B35244">
        <w:t xml:space="preserve">Polymeereja esiintyy runsaasti luonnossa esim. selluloosa ja proteiinit ovat polymeerejä. Selluloosa koostuu </w:t>
      </w:r>
      <w:r w:rsidRPr="00B35244">
        <w:rPr>
          <w:i/>
        </w:rPr>
        <w:t>D</w:t>
      </w:r>
      <w:r w:rsidRPr="00B35244">
        <w:t>-glukoosi</w:t>
      </w:r>
      <w:r w:rsidR="00B35244">
        <w:t xml:space="preserve"> </w:t>
      </w:r>
      <w:r w:rsidR="00B35244" w:rsidRPr="00B35244">
        <w:t>monomeereistä,</w:t>
      </w:r>
      <w:r w:rsidRPr="00B35244">
        <w:t xml:space="preserve"> kun proteiinit rakentuvat aminohappo monomeereistä.</w:t>
      </w:r>
      <w:r w:rsidR="00B35244">
        <w:t xml:space="preserve"> Proteiini rakentuu useista erilaisista aminohapoista, kun selluloosa on koostunut vain glukoosi-monomeereistä.</w:t>
      </w:r>
      <w:r w:rsidRPr="00B35244">
        <w:t xml:space="preserve"> </w:t>
      </w:r>
    </w:p>
    <w:p w:rsidR="00B35244" w:rsidRPr="00B35244" w:rsidRDefault="00292EBE" w:rsidP="00B35244">
      <w:r w:rsidRPr="00B35244">
        <w:t xml:space="preserve">Perinteisesti sana muovi </w:t>
      </w:r>
      <w:r w:rsidR="0072324C" w:rsidRPr="00B35244">
        <w:t xml:space="preserve">arkikielessä </w:t>
      </w:r>
      <w:r w:rsidRPr="00B35244">
        <w:t>viittaa synteettisiin polymeereihin, joita ovat esim. teollisesti valmistettu polyeteeni tai polystyreeni.</w:t>
      </w:r>
      <w:r w:rsidR="0072324C" w:rsidRPr="00B35244">
        <w:t xml:space="preserve"> </w:t>
      </w:r>
    </w:p>
    <w:p w:rsidR="00B35244" w:rsidRDefault="00B35244" w:rsidP="00B35244">
      <w:r w:rsidRPr="00B35244">
        <w:t xml:space="preserve">Muoveja käytetään kaikkialla yhteiskunnassamme ja ne ovat mahdollistaneet monet nykyään itsestäänselvyytenä otetut tuotteet ja palvelut. Nykyinen elintapa ja kulutus ei olisi mahdollista ilman satojen polymeerin hyödyntämistä. </w:t>
      </w:r>
    </w:p>
    <w:p w:rsidR="00E3047B" w:rsidRDefault="00B35244" w:rsidP="00E3047B">
      <w:pPr>
        <w:rPr>
          <w:rFonts w:cs="Arial"/>
        </w:rPr>
      </w:pPr>
      <w:r w:rsidRPr="00B35244">
        <w:t xml:space="preserve">Suurten käyttövolyymien myötä viime vuosina on kiinnitetty lisääntyvää huomiota muovin uusiokäyttöön, kierrätykseen ja kiertotalousajatteluun. </w:t>
      </w:r>
      <w:r w:rsidR="00E3047B">
        <w:t>Maailman muovituotanto oli v. 2018  380 Mt (</w:t>
      </w:r>
      <w:hyperlink r:id="rId11" w:history="1">
        <w:r w:rsidR="00E3047B" w:rsidRPr="00F02DBD">
          <w:rPr>
            <w:rStyle w:val="Hyperlink"/>
          </w:rPr>
          <w:t>Plastics Europe 2020</w:t>
        </w:r>
      </w:hyperlink>
      <w:r w:rsidR="00E3047B">
        <w:t xml:space="preserve">) mikä vastaa vuodessa n. 50 kg/henkilö maapallon väestöön suhteutettuna. </w:t>
      </w:r>
    </w:p>
    <w:p w:rsidR="00B35244" w:rsidRPr="00B35244" w:rsidRDefault="00B35244" w:rsidP="00B35244">
      <w:r w:rsidRPr="00B35244">
        <w:t>Viimevuosina myös muovien ympäristö ja terveyshaitat ovat saanee lisääntyvää huomioita, mikä osaltaan tuo lisäpanostusta kierrätykseen ja kiertotalousajatteluun.</w:t>
      </w:r>
    </w:p>
    <w:p w:rsidR="00292EBE" w:rsidRPr="00292EBE" w:rsidRDefault="00292EBE">
      <w:pPr>
        <w:rPr>
          <w:rFonts w:cs="Arial"/>
        </w:rPr>
      </w:pPr>
    </w:p>
    <w:p w:rsidR="00F97891" w:rsidRPr="00C50D26" w:rsidRDefault="00F97891" w:rsidP="00C50D26">
      <w:pPr>
        <w:pStyle w:val="Heading3"/>
      </w:pPr>
      <w:bookmarkStart w:id="5" w:name="_Toc55151206"/>
      <w:r w:rsidRPr="00C50D26">
        <w:t>Lisätietoa</w:t>
      </w:r>
      <w:bookmarkEnd w:id="5"/>
      <w:r w:rsidRPr="00C50D26">
        <w:t xml:space="preserve"> </w:t>
      </w:r>
    </w:p>
    <w:p w:rsidR="00ED1F7A" w:rsidRPr="007A5B82" w:rsidRDefault="00ED1F7A" w:rsidP="00AB0E23">
      <w:pPr>
        <w:pStyle w:val="NoSpacing"/>
        <w:rPr>
          <w:lang w:val="fi-FI" w:eastAsia="fi-FI"/>
        </w:rPr>
      </w:pPr>
      <w:r w:rsidRPr="007A5B82">
        <w:rPr>
          <w:lang w:val="fi-FI" w:eastAsia="fi-FI"/>
        </w:rPr>
        <w:t>Yleistietoa muoveista</w:t>
      </w:r>
      <w:r w:rsidR="00D711EB" w:rsidRPr="007A5B82">
        <w:rPr>
          <w:lang w:val="fi-FI" w:eastAsia="fi-FI"/>
        </w:rPr>
        <w:t xml:space="preserve"> lyhyesti</w:t>
      </w:r>
      <w:r w:rsidRPr="007A5B82">
        <w:rPr>
          <w:lang w:val="fi-FI" w:eastAsia="fi-FI"/>
        </w:rPr>
        <w:t>:</w:t>
      </w:r>
    </w:p>
    <w:p w:rsidR="00ED1F7A" w:rsidRPr="007A5B82" w:rsidRDefault="00C71D7F" w:rsidP="00AB0E23">
      <w:pPr>
        <w:pStyle w:val="NoSpacing"/>
        <w:rPr>
          <w:lang w:val="fi-FI" w:eastAsia="fi-FI"/>
        </w:rPr>
      </w:pPr>
      <w:hyperlink r:id="rId12" w:history="1">
        <w:r w:rsidR="00ED1F7A" w:rsidRPr="007A5B82">
          <w:rPr>
            <w:color w:val="0000FF"/>
            <w:u w:val="single"/>
            <w:lang w:val="fi-FI" w:eastAsia="fi-FI"/>
          </w:rPr>
          <w:t>https://muovia.fi/blog/yleistietoa_muoveista/</w:t>
        </w:r>
      </w:hyperlink>
    </w:p>
    <w:p w:rsidR="00ED1F7A" w:rsidRPr="007A5B82" w:rsidRDefault="00C71D7F" w:rsidP="00AB0E23">
      <w:pPr>
        <w:pStyle w:val="NoSpacing"/>
        <w:rPr>
          <w:lang w:val="fi-FI" w:eastAsia="fi-FI"/>
        </w:rPr>
      </w:pPr>
      <w:hyperlink r:id="rId13" w:history="1">
        <w:r w:rsidR="00ED1F7A" w:rsidRPr="007A5B82">
          <w:rPr>
            <w:color w:val="0000FF"/>
            <w:u w:val="single"/>
            <w:lang w:val="fi-FI" w:eastAsia="fi-FI"/>
          </w:rPr>
          <w:t>http://www.muoviyhdistys.fi/2016/07/15/osa-1-hyva-tietaa-muovista/</w:t>
        </w:r>
      </w:hyperlink>
    </w:p>
    <w:p w:rsidR="000A07F1" w:rsidRPr="007A5B82" w:rsidRDefault="000A07F1" w:rsidP="00AB0E23">
      <w:pPr>
        <w:pStyle w:val="NoSpacing"/>
        <w:rPr>
          <w:rFonts w:cs="Arial"/>
          <w:sz w:val="22"/>
          <w:lang w:val="fi-FI"/>
        </w:rPr>
      </w:pPr>
      <w:r w:rsidRPr="007A5B82">
        <w:rPr>
          <w:rFonts w:cs="Arial"/>
          <w:sz w:val="22"/>
          <w:lang w:val="fi-FI"/>
        </w:rPr>
        <w:t xml:space="preserve">Tiivis tietopaketti muoveista ja muoviteollisuudesta suomeksi ja Suomessa löytyy Muoviteollisuus ry sivuilta: </w:t>
      </w:r>
      <w:hyperlink r:id="rId14" w:history="1">
        <w:r w:rsidRPr="007A5B82">
          <w:rPr>
            <w:rStyle w:val="Hyperlink"/>
            <w:rFonts w:cs="Arial"/>
            <w:sz w:val="22"/>
            <w:lang w:val="fi-FI"/>
          </w:rPr>
          <w:t>https://www.plastics.fi/fin/</w:t>
        </w:r>
      </w:hyperlink>
    </w:p>
    <w:p w:rsidR="000A07F1" w:rsidRDefault="000A07F1" w:rsidP="000A07F1">
      <w:pPr>
        <w:pStyle w:val="Heading3"/>
      </w:pPr>
    </w:p>
    <w:p w:rsidR="00F97891" w:rsidRPr="007A5B82" w:rsidRDefault="000A07F1" w:rsidP="00AB0E23">
      <w:pPr>
        <w:pStyle w:val="NoSpacing"/>
        <w:rPr>
          <w:lang w:val="fi-FI"/>
        </w:rPr>
      </w:pPr>
      <w:r w:rsidRPr="007A5B82">
        <w:rPr>
          <w:lang w:val="fi-FI"/>
        </w:rPr>
        <w:t>Videoita:</w:t>
      </w:r>
    </w:p>
    <w:p w:rsidR="000A07F1" w:rsidRPr="007A5B82" w:rsidRDefault="000A07F1" w:rsidP="00AB0E23">
      <w:pPr>
        <w:pStyle w:val="NoSpacing"/>
        <w:rPr>
          <w:rFonts w:cs="Arial"/>
          <w:lang w:val="fi-FI"/>
        </w:rPr>
      </w:pPr>
      <w:r w:rsidRPr="007A5B82">
        <w:rPr>
          <w:rFonts w:cs="Arial"/>
          <w:lang w:val="fi-FI"/>
        </w:rPr>
        <w:t xml:space="preserve">Opetus TV:n yleistajuinen esittely polymeereistä: </w:t>
      </w:r>
      <w:hyperlink r:id="rId15" w:history="1">
        <w:r w:rsidRPr="007A5B82">
          <w:rPr>
            <w:rStyle w:val="Hyperlink"/>
            <w:rFonts w:cs="Arial"/>
            <w:lang w:val="fi-FI"/>
          </w:rPr>
          <w:t>https://opetus.tv/kemia/ke4/polymeerit/</w:t>
        </w:r>
      </w:hyperlink>
    </w:p>
    <w:p w:rsidR="000A07F1" w:rsidRPr="007A5B82" w:rsidRDefault="000A07F1" w:rsidP="00AB0E23">
      <w:pPr>
        <w:pStyle w:val="NoSpacing"/>
        <w:rPr>
          <w:rFonts w:cs="Arial"/>
          <w:lang w:val="fi-FI"/>
        </w:rPr>
      </w:pPr>
    </w:p>
    <w:p w:rsidR="000A07F1" w:rsidRPr="00527F32" w:rsidRDefault="000A07F1" w:rsidP="00AB0E23">
      <w:pPr>
        <w:pStyle w:val="NoSpacing"/>
        <w:rPr>
          <w:rFonts w:cs="Arial"/>
          <w:lang w:val="fi-FI"/>
        </w:rPr>
      </w:pPr>
      <w:r w:rsidRPr="00527F32">
        <w:rPr>
          <w:rFonts w:cs="Arial"/>
          <w:lang w:val="fi-FI"/>
        </w:rPr>
        <w:t>Englanni</w:t>
      </w:r>
      <w:r w:rsidR="00527F32" w:rsidRPr="00527F32">
        <w:rPr>
          <w:rFonts w:cs="Arial"/>
          <w:lang w:val="fi-FI"/>
        </w:rPr>
        <w:t>n</w:t>
      </w:r>
      <w:r w:rsidRPr="00527F32">
        <w:rPr>
          <w:rFonts w:cs="Arial"/>
          <w:lang w:val="fi-FI"/>
        </w:rPr>
        <w:t xml:space="preserve">kielinen alustus muovien historian ja maailmaan: </w:t>
      </w:r>
    </w:p>
    <w:p w:rsidR="00ED1F7A" w:rsidRPr="000A07F1" w:rsidRDefault="000A07F1" w:rsidP="00AB0E23">
      <w:pPr>
        <w:pStyle w:val="NoSpacing"/>
        <w:rPr>
          <w:lang w:eastAsia="fi-FI"/>
        </w:rPr>
      </w:pPr>
      <w:r w:rsidRPr="000A07F1">
        <w:rPr>
          <w:rFonts w:cs="Arial"/>
        </w:rPr>
        <w:t>P</w:t>
      </w:r>
      <w:r w:rsidR="00292EBE" w:rsidRPr="000A07F1">
        <w:rPr>
          <w:rFonts w:cs="Arial"/>
        </w:rPr>
        <w:t>lastics 101 National Geographic YouTube video (kesto 6:00)</w:t>
      </w:r>
      <w:r w:rsidRPr="000A07F1">
        <w:rPr>
          <w:rFonts w:cs="Arial"/>
        </w:rPr>
        <w:t xml:space="preserve"> </w:t>
      </w:r>
      <w:hyperlink r:id="rId16" w:history="1">
        <w:r w:rsidR="00292EBE" w:rsidRPr="000A07F1">
          <w:rPr>
            <w:rStyle w:val="Hyperlink"/>
            <w:rFonts w:cs="Arial"/>
          </w:rPr>
          <w:t>https://youtu.be/ggh0Ptk3VGE</w:t>
        </w:r>
      </w:hyperlink>
      <w:r w:rsidR="00292EBE" w:rsidRPr="000A07F1">
        <w:rPr>
          <w:lang w:eastAsia="fi-FI"/>
        </w:rPr>
        <w:t xml:space="preserve"> </w:t>
      </w:r>
    </w:p>
    <w:p w:rsidR="00ED1F7A" w:rsidRPr="000A07F1" w:rsidRDefault="00ED1F7A" w:rsidP="00AB0E23">
      <w:pPr>
        <w:pStyle w:val="NoSpacing"/>
        <w:rPr>
          <w:rFonts w:eastAsia="Times New Roman" w:cs="Arial"/>
          <w:lang w:eastAsia="fi-FI"/>
        </w:rPr>
      </w:pPr>
      <w:r w:rsidRPr="000A07F1">
        <w:rPr>
          <w:rFonts w:eastAsia="Times New Roman" w:cs="Arial"/>
          <w:lang w:eastAsia="fi-FI"/>
        </w:rPr>
        <w:t> </w:t>
      </w:r>
    </w:p>
    <w:p w:rsidR="00D711EB" w:rsidRPr="00247DB6" w:rsidRDefault="00D711EB" w:rsidP="00AB0E23">
      <w:pPr>
        <w:pStyle w:val="NoSpacing"/>
        <w:rPr>
          <w:rFonts w:cs="Arial"/>
          <w:sz w:val="22"/>
          <w:lang w:val="fi-FI"/>
        </w:rPr>
      </w:pPr>
      <w:r w:rsidRPr="00247DB6">
        <w:rPr>
          <w:rFonts w:cs="Arial"/>
          <w:sz w:val="22"/>
          <w:lang w:val="fi-FI"/>
        </w:rPr>
        <w:t xml:space="preserve">Verkon </w:t>
      </w:r>
      <w:r w:rsidR="000A07F1" w:rsidRPr="00247DB6">
        <w:rPr>
          <w:rFonts w:cs="Arial"/>
          <w:sz w:val="22"/>
          <w:lang w:val="fi-FI"/>
        </w:rPr>
        <w:t xml:space="preserve">muita </w:t>
      </w:r>
      <w:r w:rsidRPr="00247DB6">
        <w:rPr>
          <w:rFonts w:cs="Arial"/>
          <w:sz w:val="22"/>
          <w:lang w:val="fi-FI"/>
        </w:rPr>
        <w:t>tietolähteitä muovista englanniksi.</w:t>
      </w:r>
    </w:p>
    <w:p w:rsidR="00D711EB" w:rsidRPr="00247DB6" w:rsidRDefault="00C71D7F" w:rsidP="00AB0E23">
      <w:pPr>
        <w:pStyle w:val="NoSpacing"/>
        <w:rPr>
          <w:rFonts w:cs="Arial"/>
          <w:sz w:val="22"/>
          <w:lang w:val="fi-FI"/>
        </w:rPr>
      </w:pPr>
      <w:hyperlink r:id="rId17" w:history="1">
        <w:r w:rsidR="00D711EB" w:rsidRPr="00247DB6">
          <w:rPr>
            <w:rStyle w:val="Hyperlink"/>
            <w:rFonts w:cs="Arial"/>
            <w:sz w:val="22"/>
            <w:lang w:val="fi-FI"/>
          </w:rPr>
          <w:t>https://www.plasticseurope.org/en/resources/publications</w:t>
        </w:r>
      </w:hyperlink>
    </w:p>
    <w:p w:rsidR="00D711EB" w:rsidRPr="00247DB6" w:rsidRDefault="00C71D7F" w:rsidP="00AB0E23">
      <w:pPr>
        <w:pStyle w:val="NoSpacing"/>
        <w:rPr>
          <w:rFonts w:cs="Arial"/>
          <w:sz w:val="22"/>
          <w:lang w:val="fi-FI"/>
        </w:rPr>
      </w:pPr>
      <w:hyperlink r:id="rId18" w:history="1">
        <w:r w:rsidR="00D711EB" w:rsidRPr="00247DB6">
          <w:rPr>
            <w:rStyle w:val="Hyperlink"/>
            <w:rFonts w:cs="Arial"/>
            <w:sz w:val="22"/>
            <w:lang w:val="fi-FI"/>
          </w:rPr>
          <w:t>https://www.bpf.co.uk/Plastipedia/Default.aspx</w:t>
        </w:r>
      </w:hyperlink>
    </w:p>
    <w:p w:rsidR="00ED1F7A" w:rsidRPr="00F03D35" w:rsidRDefault="00ED1F7A" w:rsidP="00ED1F7A">
      <w:pPr>
        <w:pStyle w:val="Heading2"/>
      </w:pPr>
      <w:bookmarkStart w:id="6" w:name="_Toc55151207"/>
      <w:r w:rsidRPr="00F03D35">
        <w:lastRenderedPageBreak/>
        <w:t>Muovimerkinnät</w:t>
      </w:r>
      <w:bookmarkEnd w:id="6"/>
    </w:p>
    <w:p w:rsidR="00F40B7C" w:rsidRDefault="00C40307" w:rsidP="00ED1F7A">
      <w:pPr>
        <w:rPr>
          <w:rFonts w:cs="Arial"/>
        </w:rPr>
      </w:pPr>
      <w:r w:rsidRPr="000619C3">
        <w:rPr>
          <w:rFonts w:cs="Arial"/>
          <w:noProof/>
          <w:lang w:eastAsia="fi-FI"/>
        </w:rPr>
        <w:drawing>
          <wp:anchor distT="0" distB="0" distL="114300" distR="114300" simplePos="0" relativeHeight="251658240" behindDoc="0" locked="0" layoutInCell="1" allowOverlap="1">
            <wp:simplePos x="0" y="0"/>
            <wp:positionH relativeFrom="margin">
              <wp:posOffset>3308985</wp:posOffset>
            </wp:positionH>
            <wp:positionV relativeFrom="paragraph">
              <wp:posOffset>66617</wp:posOffset>
            </wp:positionV>
            <wp:extent cx="3171190" cy="1964055"/>
            <wp:effectExtent l="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cstate="print">
                      <a:extLst>
                        <a:ext uri="{BEBA8EAE-BF5A-486C-A8C5-ECC9F3942E4B}">
                          <a14:imgProps xmlns:a14="http://schemas.microsoft.com/office/drawing/2010/main">
                            <a14:imgLayer r:embed="rId20">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3171190" cy="1964055"/>
                    </a:xfrm>
                    <a:prstGeom prst="rect">
                      <a:avLst/>
                    </a:prstGeom>
                  </pic:spPr>
                </pic:pic>
              </a:graphicData>
            </a:graphic>
            <wp14:sizeRelH relativeFrom="margin">
              <wp14:pctWidth>0</wp14:pctWidth>
            </wp14:sizeRelH>
            <wp14:sizeRelV relativeFrom="margin">
              <wp14:pctHeight>0</wp14:pctHeight>
            </wp14:sizeRelV>
          </wp:anchor>
        </w:drawing>
      </w:r>
      <w:r w:rsidR="00F40B7C">
        <w:rPr>
          <w:rFonts w:cs="Arial"/>
        </w:rPr>
        <w:t>Muovi</w:t>
      </w:r>
      <w:r w:rsidR="00393A84">
        <w:rPr>
          <w:rFonts w:cs="Arial"/>
        </w:rPr>
        <w:t xml:space="preserve">en materiaalimerkeistä </w:t>
      </w:r>
      <w:r w:rsidR="00F40B7C">
        <w:rPr>
          <w:rFonts w:cs="Arial"/>
        </w:rPr>
        <w:t xml:space="preserve">on sovittu yleisesti ja </w:t>
      </w:r>
      <w:r w:rsidR="00302D4F">
        <w:rPr>
          <w:rFonts w:cs="Arial"/>
        </w:rPr>
        <w:t xml:space="preserve">kaupallisista </w:t>
      </w:r>
      <w:r w:rsidR="00F40B7C">
        <w:rPr>
          <w:rFonts w:cs="Arial"/>
        </w:rPr>
        <w:t xml:space="preserve">tuotteista voi helposti löytää kuvan mukaisia merkintöjä. Muovit on jaettu seitsemään </w:t>
      </w:r>
      <w:r w:rsidR="00393A84">
        <w:rPr>
          <w:rFonts w:cs="Arial"/>
        </w:rPr>
        <w:t>merkintä</w:t>
      </w:r>
      <w:r w:rsidR="00F40B7C">
        <w:rPr>
          <w:rFonts w:cs="Arial"/>
        </w:rPr>
        <w:t>luokkaan</w:t>
      </w:r>
      <w:r w:rsidR="00302D4F">
        <w:rPr>
          <w:rFonts w:cs="Arial"/>
        </w:rPr>
        <w:t>:</w:t>
      </w:r>
    </w:p>
    <w:p w:rsidR="00F40B7C" w:rsidRDefault="00F40B7C" w:rsidP="00ED1F7A">
      <w:pPr>
        <w:rPr>
          <w:rFonts w:cs="Arial"/>
        </w:rPr>
      </w:pPr>
    </w:p>
    <w:p w:rsidR="00ED1F7A" w:rsidRPr="00ED1F7A" w:rsidRDefault="00393A84" w:rsidP="00ED1F7A">
      <w:pPr>
        <w:rPr>
          <w:rFonts w:cs="Arial"/>
        </w:rPr>
      </w:pPr>
      <w:r>
        <w:rPr>
          <w:rFonts w:cs="Arial"/>
        </w:rPr>
        <w:t>0</w:t>
      </w:r>
      <w:r w:rsidR="00ED1F7A" w:rsidRPr="00ED1F7A">
        <w:rPr>
          <w:rFonts w:cs="Arial"/>
        </w:rPr>
        <w:t xml:space="preserve">1. Polyeteenitereftalaatti </w:t>
      </w:r>
      <w:r w:rsidR="00F03D35">
        <w:rPr>
          <w:rFonts w:cs="Arial"/>
        </w:rPr>
        <w:t>(</w:t>
      </w:r>
      <w:r w:rsidR="00ED1F7A" w:rsidRPr="00ED1F7A">
        <w:rPr>
          <w:rFonts w:cs="Arial"/>
        </w:rPr>
        <w:t>PET</w:t>
      </w:r>
      <w:r w:rsidR="00F03D35">
        <w:rPr>
          <w:rFonts w:cs="Arial"/>
        </w:rPr>
        <w:t>)</w:t>
      </w:r>
    </w:p>
    <w:p w:rsidR="00ED1F7A" w:rsidRPr="00ED1F7A" w:rsidRDefault="00393A84" w:rsidP="00ED1F7A">
      <w:pPr>
        <w:rPr>
          <w:rFonts w:cs="Arial"/>
        </w:rPr>
      </w:pPr>
      <w:r>
        <w:rPr>
          <w:rFonts w:cs="Arial"/>
        </w:rPr>
        <w:t>0</w:t>
      </w:r>
      <w:r w:rsidR="00ED1F7A" w:rsidRPr="00ED1F7A">
        <w:rPr>
          <w:rFonts w:cs="Arial"/>
        </w:rPr>
        <w:t xml:space="preserve">2. Korkeatiheyksinen polyeteeni </w:t>
      </w:r>
      <w:r w:rsidR="00F03D35">
        <w:rPr>
          <w:rFonts w:cs="Arial"/>
        </w:rPr>
        <w:t>(</w:t>
      </w:r>
      <w:r w:rsidR="00ED1F7A" w:rsidRPr="00ED1F7A">
        <w:rPr>
          <w:rFonts w:cs="Arial"/>
        </w:rPr>
        <w:t>PE-HD</w:t>
      </w:r>
      <w:r w:rsidR="00F03D35">
        <w:rPr>
          <w:rFonts w:cs="Arial"/>
        </w:rPr>
        <w:t>)</w:t>
      </w:r>
    </w:p>
    <w:p w:rsidR="00ED1F7A" w:rsidRPr="00ED1F7A" w:rsidRDefault="00393A84" w:rsidP="00ED1F7A">
      <w:pPr>
        <w:rPr>
          <w:rFonts w:cs="Arial"/>
        </w:rPr>
      </w:pPr>
      <w:r>
        <w:rPr>
          <w:rFonts w:cs="Arial"/>
        </w:rPr>
        <w:t>0</w:t>
      </w:r>
      <w:r w:rsidR="00ED1F7A" w:rsidRPr="00ED1F7A">
        <w:rPr>
          <w:rFonts w:cs="Arial"/>
        </w:rPr>
        <w:t xml:space="preserve">3. Vinyyli tai </w:t>
      </w:r>
      <w:r w:rsidR="00F03D35">
        <w:rPr>
          <w:rFonts w:cs="Arial"/>
        </w:rPr>
        <w:t>polyvinyylikloridi (</w:t>
      </w:r>
      <w:r w:rsidR="00ED1F7A" w:rsidRPr="00ED1F7A">
        <w:rPr>
          <w:rFonts w:cs="Arial"/>
        </w:rPr>
        <w:t>PVC</w:t>
      </w:r>
      <w:r w:rsidR="00F03D35">
        <w:rPr>
          <w:rFonts w:cs="Arial"/>
        </w:rPr>
        <w:t>)</w:t>
      </w:r>
    </w:p>
    <w:p w:rsidR="00ED1F7A" w:rsidRPr="00ED1F7A" w:rsidRDefault="00393A84" w:rsidP="00ED1F7A">
      <w:pPr>
        <w:rPr>
          <w:rFonts w:cs="Arial"/>
        </w:rPr>
      </w:pPr>
      <w:r>
        <w:rPr>
          <w:rFonts w:cs="Arial"/>
        </w:rPr>
        <w:t>0</w:t>
      </w:r>
      <w:r w:rsidR="00ED1F7A" w:rsidRPr="00ED1F7A">
        <w:rPr>
          <w:rFonts w:cs="Arial"/>
        </w:rPr>
        <w:t xml:space="preserve">4. Matalatiheyksinen polyeteeni </w:t>
      </w:r>
      <w:r w:rsidR="00F03D35">
        <w:rPr>
          <w:rFonts w:cs="Arial"/>
        </w:rPr>
        <w:t>(</w:t>
      </w:r>
      <w:r w:rsidR="00ED1F7A" w:rsidRPr="00ED1F7A">
        <w:rPr>
          <w:rFonts w:cs="Arial"/>
        </w:rPr>
        <w:t>PE-LD</w:t>
      </w:r>
      <w:r w:rsidR="00F03D35">
        <w:rPr>
          <w:rFonts w:cs="Arial"/>
        </w:rPr>
        <w:t>)</w:t>
      </w:r>
    </w:p>
    <w:p w:rsidR="00ED1F7A" w:rsidRPr="00C40307" w:rsidRDefault="00393A84" w:rsidP="00ED1F7A">
      <w:pPr>
        <w:rPr>
          <w:rFonts w:cs="Arial"/>
        </w:rPr>
      </w:pPr>
      <w:r>
        <w:rPr>
          <w:rFonts w:cs="Arial"/>
        </w:rPr>
        <w:t>0</w:t>
      </w:r>
      <w:r w:rsidR="00ED1F7A" w:rsidRPr="00C40307">
        <w:rPr>
          <w:rFonts w:cs="Arial"/>
        </w:rPr>
        <w:t xml:space="preserve">5. Polypropeeni </w:t>
      </w:r>
      <w:r w:rsidR="00F03D35">
        <w:rPr>
          <w:rFonts w:cs="Arial"/>
        </w:rPr>
        <w:t>(</w:t>
      </w:r>
      <w:r w:rsidR="00ED1F7A" w:rsidRPr="00C40307">
        <w:rPr>
          <w:rFonts w:cs="Arial"/>
        </w:rPr>
        <w:t>PP</w:t>
      </w:r>
      <w:r w:rsidR="00F03D35">
        <w:rPr>
          <w:rFonts w:cs="Arial"/>
        </w:rPr>
        <w:t>)</w:t>
      </w:r>
    </w:p>
    <w:p w:rsidR="00ED1F7A" w:rsidRPr="00C40307" w:rsidRDefault="00393A84" w:rsidP="00ED1F7A">
      <w:pPr>
        <w:rPr>
          <w:rFonts w:cs="Arial"/>
        </w:rPr>
      </w:pPr>
      <w:r>
        <w:rPr>
          <w:rFonts w:cs="Arial"/>
        </w:rPr>
        <w:t>0</w:t>
      </w:r>
      <w:r w:rsidR="00ED1F7A" w:rsidRPr="00C40307">
        <w:rPr>
          <w:rFonts w:cs="Arial"/>
        </w:rPr>
        <w:t xml:space="preserve">6. Polystyreeni </w:t>
      </w:r>
      <w:r w:rsidR="00F03D35">
        <w:rPr>
          <w:rFonts w:cs="Arial"/>
        </w:rPr>
        <w:t>(</w:t>
      </w:r>
      <w:r w:rsidR="00ED1F7A" w:rsidRPr="00C40307">
        <w:rPr>
          <w:rFonts w:cs="Arial"/>
        </w:rPr>
        <w:t>PS</w:t>
      </w:r>
      <w:r w:rsidR="00F03D35">
        <w:rPr>
          <w:rFonts w:cs="Arial"/>
        </w:rPr>
        <w:t>)</w:t>
      </w:r>
    </w:p>
    <w:p w:rsidR="00ED1F7A" w:rsidRPr="00C40307" w:rsidRDefault="00393A84" w:rsidP="00ED1F7A">
      <w:pPr>
        <w:rPr>
          <w:rFonts w:cs="Arial"/>
        </w:rPr>
      </w:pPr>
      <w:r>
        <w:rPr>
          <w:rFonts w:cs="Arial"/>
        </w:rPr>
        <w:t>0</w:t>
      </w:r>
      <w:r w:rsidR="00ED1F7A" w:rsidRPr="00C40307">
        <w:rPr>
          <w:rFonts w:cs="Arial"/>
        </w:rPr>
        <w:t>7. Muut muovit</w:t>
      </w:r>
    </w:p>
    <w:p w:rsidR="000619C3" w:rsidRDefault="000619C3" w:rsidP="00ED1F7A">
      <w:pPr>
        <w:rPr>
          <w:rFonts w:cs="Arial"/>
        </w:rPr>
      </w:pPr>
    </w:p>
    <w:p w:rsidR="00302D4F" w:rsidRPr="00C40307" w:rsidRDefault="00393A84" w:rsidP="00ED1F7A">
      <w:pPr>
        <w:rPr>
          <w:rFonts w:cs="Arial"/>
        </w:rPr>
      </w:pPr>
      <w:r>
        <w:t>Materiaalimerkki 07 kuuluu muille kuin kuudelle yleisimmälle muoville eli se kattaa valtava määrän muoveja</w:t>
      </w:r>
      <w:r w:rsidR="00302D4F">
        <w:rPr>
          <w:rFonts w:cs="Arial"/>
        </w:rPr>
        <w:t>.</w:t>
      </w:r>
    </w:p>
    <w:p w:rsidR="000619C3" w:rsidRPr="00C40307" w:rsidRDefault="000619C3" w:rsidP="00ED1F7A">
      <w:pPr>
        <w:rPr>
          <w:rFonts w:cs="Arial"/>
        </w:rPr>
      </w:pPr>
    </w:p>
    <w:p w:rsidR="00ED1F7A" w:rsidRPr="00B35244" w:rsidRDefault="00ED1F7A" w:rsidP="00C50D26">
      <w:pPr>
        <w:pStyle w:val="Heading3"/>
        <w:rPr>
          <w:rFonts w:cs="Arial"/>
        </w:rPr>
      </w:pPr>
      <w:bookmarkStart w:id="7" w:name="_Toc55151208"/>
      <w:r w:rsidRPr="00F40B7C">
        <w:rPr>
          <w:rStyle w:val="Heading2Char"/>
        </w:rPr>
        <w:t>Lisätietoa muovimerkin</w:t>
      </w:r>
      <w:r w:rsidR="00393A84">
        <w:rPr>
          <w:rStyle w:val="Heading2Char"/>
        </w:rPr>
        <w:t>n</w:t>
      </w:r>
      <w:r w:rsidRPr="00F40B7C">
        <w:rPr>
          <w:rStyle w:val="Heading2Char"/>
        </w:rPr>
        <w:t>öistä</w:t>
      </w:r>
      <w:r w:rsidRPr="00B35244">
        <w:rPr>
          <w:rFonts w:cs="Arial"/>
        </w:rPr>
        <w:t>:</w:t>
      </w:r>
      <w:bookmarkEnd w:id="7"/>
    </w:p>
    <w:p w:rsidR="00465E69" w:rsidRPr="00046563" w:rsidRDefault="00465E69" w:rsidP="00393A84">
      <w:pPr>
        <w:pStyle w:val="NoSpacing"/>
        <w:rPr>
          <w:lang w:val="fi-FI"/>
        </w:rPr>
      </w:pPr>
    </w:p>
    <w:p w:rsidR="00465E69" w:rsidRPr="00046563" w:rsidRDefault="00465E69" w:rsidP="00465E69">
      <w:pPr>
        <w:pStyle w:val="NoSpacing"/>
        <w:rPr>
          <w:rStyle w:val="Hyperlink"/>
          <w:lang w:val="fi-FI"/>
        </w:rPr>
      </w:pPr>
      <w:r>
        <w:fldChar w:fldCharType="begin"/>
      </w:r>
      <w:r w:rsidRPr="00046563">
        <w:rPr>
          <w:lang w:val="fi-FI"/>
        </w:rPr>
        <w:instrText xml:space="preserve"> HYPERLINK "http://www.uusiomuovi.fi/fin/pakkaus_kiertaa/muovien_kierratys/muovien_materiaalimerkit/" </w:instrText>
      </w:r>
      <w:r>
        <w:fldChar w:fldCharType="separate"/>
      </w:r>
      <w:r w:rsidRPr="00046563">
        <w:rPr>
          <w:rStyle w:val="Hyperlink"/>
          <w:lang w:val="fi-FI"/>
        </w:rPr>
        <w:t>http://www.uusiomuovi.fi/fin/pakkaus_kiertaa/muovien_kierratys/muovien_materiaalimerkit/</w:t>
      </w:r>
    </w:p>
    <w:p w:rsidR="00F40B7C" w:rsidRPr="00046563" w:rsidRDefault="00465E69" w:rsidP="00393A84">
      <w:pPr>
        <w:pStyle w:val="NoSpacing"/>
        <w:rPr>
          <w:lang w:val="fi-FI"/>
        </w:rPr>
      </w:pPr>
      <w:r>
        <w:fldChar w:fldCharType="end"/>
      </w:r>
    </w:p>
    <w:p w:rsidR="00ED1F7A" w:rsidRPr="00046563" w:rsidRDefault="00465E69" w:rsidP="00393A84">
      <w:pPr>
        <w:pStyle w:val="NoSpacing"/>
        <w:rPr>
          <w:rStyle w:val="Hyperlink"/>
          <w:lang w:val="fi-FI"/>
        </w:rPr>
      </w:pPr>
      <w:r>
        <w:fldChar w:fldCharType="begin"/>
      </w:r>
      <w:r w:rsidRPr="00046563">
        <w:rPr>
          <w:lang w:val="fi-FI"/>
        </w:rPr>
        <w:instrText xml:space="preserve"> HYPERLINK "https://www.plastics.fi/document.php/1/365/muovimerkit_luotu_suojaksi_esitteesta/1e7a44c0405a24f0644463627fa8c7ac" </w:instrText>
      </w:r>
      <w:r>
        <w:fldChar w:fldCharType="separate"/>
      </w:r>
      <w:r w:rsidR="00ED1F7A" w:rsidRPr="00046563">
        <w:rPr>
          <w:rStyle w:val="Hyperlink"/>
          <w:lang w:val="fi-FI"/>
        </w:rPr>
        <w:t>https://www.plastics.fi/document.php/1/365/muovimerkit_luotu_suojaksi_esitteesta/1e7a44c0405a24f0644463627fa8c7ac</w:t>
      </w:r>
    </w:p>
    <w:p w:rsidR="00ED1F7A" w:rsidRPr="00046563" w:rsidRDefault="00465E69">
      <w:pPr>
        <w:rPr>
          <w:rFonts w:cs="Arial"/>
        </w:rPr>
      </w:pPr>
      <w:r>
        <w:rPr>
          <w:sz w:val="24"/>
          <w:lang w:val="en-US"/>
        </w:rPr>
        <w:fldChar w:fldCharType="end"/>
      </w:r>
    </w:p>
    <w:p w:rsidR="00ED1F7A" w:rsidRPr="00046563" w:rsidRDefault="00ED1F7A">
      <w:pPr>
        <w:rPr>
          <w:rFonts w:cs="Arial"/>
        </w:rPr>
      </w:pPr>
      <w:r w:rsidRPr="00046563">
        <w:rPr>
          <w:rFonts w:cs="Arial"/>
        </w:rPr>
        <w:br w:type="page"/>
      </w:r>
    </w:p>
    <w:p w:rsidR="00ED1F7A" w:rsidRPr="00B35244" w:rsidRDefault="00ED1F7A" w:rsidP="00ED1F7A">
      <w:pPr>
        <w:pStyle w:val="Heading2"/>
      </w:pPr>
      <w:bookmarkStart w:id="8" w:name="_Toc55151209"/>
      <w:r w:rsidRPr="00B35244">
        <w:lastRenderedPageBreak/>
        <w:t>Historiaa</w:t>
      </w:r>
      <w:bookmarkEnd w:id="8"/>
    </w:p>
    <w:p w:rsidR="00F02DBD" w:rsidRDefault="00770943" w:rsidP="00F02DBD">
      <w:pPr>
        <w:rPr>
          <w:rFonts w:cs="Arial"/>
        </w:rPr>
      </w:pPr>
      <w:r>
        <w:rPr>
          <w:rFonts w:cs="Arial"/>
        </w:rPr>
        <w:t xml:space="preserve">Ensimmäiset täysin synteettiset muovit keksittiin 1900-luvun alkupuolella. Näitä oli mm. bakeliitti. Ennen tätä oli keksitty </w:t>
      </w:r>
      <w:r w:rsidR="00210C2F">
        <w:rPr>
          <w:rFonts w:cs="Arial"/>
        </w:rPr>
        <w:t xml:space="preserve">mm. </w:t>
      </w:r>
      <w:r>
        <w:rPr>
          <w:rFonts w:cs="Arial"/>
        </w:rPr>
        <w:t>luonnon kautsun vulkanointi rikillä, joll</w:t>
      </w:r>
      <w:r w:rsidR="00210C2F">
        <w:rPr>
          <w:rFonts w:cs="Arial"/>
        </w:rPr>
        <w:t xml:space="preserve">oin saatiin renkaissa käytettyä </w:t>
      </w:r>
      <w:r>
        <w:rPr>
          <w:rFonts w:cs="Arial"/>
        </w:rPr>
        <w:t>kumi</w:t>
      </w:r>
      <w:r w:rsidR="00210C2F">
        <w:rPr>
          <w:rFonts w:cs="Arial"/>
        </w:rPr>
        <w:t>a</w:t>
      </w:r>
      <w:r>
        <w:rPr>
          <w:rFonts w:cs="Arial"/>
        </w:rPr>
        <w:t>. Varsinainen teollinen muovin valmistus sai alkunsa 19</w:t>
      </w:r>
      <w:r w:rsidR="00C24959">
        <w:rPr>
          <w:rFonts w:cs="Arial"/>
        </w:rPr>
        <w:t>30-luvulla</w:t>
      </w:r>
      <w:r w:rsidR="00210C2F">
        <w:rPr>
          <w:rFonts w:cs="Arial"/>
        </w:rPr>
        <w:t>,</w:t>
      </w:r>
      <w:r w:rsidR="00C24959">
        <w:rPr>
          <w:rFonts w:cs="Arial"/>
        </w:rPr>
        <w:t xml:space="preserve"> jolloin käynnistyi mm. polystyreenin (PS) ja polyvinyylikloridin (PVC) tuotanto.</w:t>
      </w:r>
      <w:r w:rsidR="00210C2F">
        <w:rPr>
          <w:rFonts w:cs="Arial"/>
        </w:rPr>
        <w:t xml:space="preserve"> Siitä eteenpäin muoviteollisuus on nopealla tahdilla kasvanut volyymissä ja tuotteiden määrässä. </w:t>
      </w:r>
    </w:p>
    <w:p w:rsidR="00F02DBD" w:rsidRPr="00B35244" w:rsidRDefault="00F02DBD" w:rsidP="00F02DBD">
      <w:pPr>
        <w:rPr>
          <w:rFonts w:cs="Arial"/>
        </w:rPr>
      </w:pPr>
      <w:r>
        <w:rPr>
          <w:rFonts w:cs="Arial"/>
        </w:rPr>
        <w:t>Lähde: J. Seppälä, Polymeeriteknologian perusteet, 6. painos, Hakapaino Oy, 2008 Helsinki.</w:t>
      </w:r>
    </w:p>
    <w:p w:rsidR="0026465B" w:rsidRDefault="00F02DBD">
      <w:pPr>
        <w:rPr>
          <w:rFonts w:cs="Arial"/>
        </w:rPr>
      </w:pPr>
      <w:r>
        <w:t>Maailman muovituotanto oli v. 2018  380 Mt (</w:t>
      </w:r>
      <w:hyperlink r:id="rId21" w:history="1">
        <w:r w:rsidRPr="00F02DBD">
          <w:rPr>
            <w:rStyle w:val="Hyperlink"/>
          </w:rPr>
          <w:t>Plastics Europe 2020</w:t>
        </w:r>
      </w:hyperlink>
      <w:r>
        <w:t xml:space="preserve">) mikä vastaa vuodessa n. 50 kg/henkilö maapallon väestöön suhteutettuna. </w:t>
      </w:r>
    </w:p>
    <w:p w:rsidR="00C24959" w:rsidRDefault="00C24959">
      <w:pPr>
        <w:rPr>
          <w:rFonts w:cs="Arial"/>
        </w:rPr>
      </w:pPr>
    </w:p>
    <w:p w:rsidR="00C24959" w:rsidRPr="00B35244" w:rsidRDefault="00C24959" w:rsidP="00C50D26">
      <w:pPr>
        <w:pStyle w:val="Heading3"/>
        <w:rPr>
          <w:rFonts w:cs="Arial"/>
        </w:rPr>
      </w:pPr>
      <w:bookmarkStart w:id="9" w:name="_Toc55151210"/>
      <w:r>
        <w:rPr>
          <w:rFonts w:eastAsia="Times New Roman"/>
          <w:lang w:eastAsia="fi-FI"/>
        </w:rPr>
        <w:t>Lisätietoa</w:t>
      </w:r>
      <w:bookmarkEnd w:id="9"/>
    </w:p>
    <w:p w:rsidR="0026465B" w:rsidRPr="007A5B82" w:rsidRDefault="0026465B" w:rsidP="00393A84">
      <w:pPr>
        <w:pStyle w:val="NoSpacing"/>
        <w:rPr>
          <w:rFonts w:cs="Arial"/>
          <w:lang w:val="fi-FI"/>
        </w:rPr>
      </w:pPr>
      <w:r w:rsidRPr="007A5B82">
        <w:rPr>
          <w:rFonts w:cs="Arial"/>
          <w:lang w:val="fi-FI"/>
        </w:rPr>
        <w:t xml:space="preserve">Muovin historiaa - </w:t>
      </w:r>
      <w:hyperlink r:id="rId22" w:history="1">
        <w:r w:rsidRPr="007A5B82">
          <w:rPr>
            <w:rStyle w:val="Hyperlink"/>
            <w:rFonts w:cs="Arial"/>
            <w:lang w:val="fi-FI"/>
          </w:rPr>
          <w:t>aikajana</w:t>
        </w:r>
      </w:hyperlink>
      <w:r w:rsidR="00C24959" w:rsidRPr="007A5B82">
        <w:rPr>
          <w:rStyle w:val="Hyperlink"/>
          <w:rFonts w:cs="Arial"/>
          <w:lang w:val="fi-FI"/>
        </w:rPr>
        <w:t>nalla</w:t>
      </w:r>
    </w:p>
    <w:p w:rsidR="00465E69" w:rsidRDefault="00465E69" w:rsidP="00393A84">
      <w:pPr>
        <w:pStyle w:val="NoSpacing"/>
        <w:rPr>
          <w:lang w:val="fi-FI"/>
        </w:rPr>
      </w:pPr>
    </w:p>
    <w:p w:rsidR="0026465B" w:rsidRPr="007A5B82" w:rsidRDefault="0026465B" w:rsidP="00393A84">
      <w:pPr>
        <w:pStyle w:val="NoSpacing"/>
        <w:rPr>
          <w:lang w:val="fi-FI"/>
        </w:rPr>
      </w:pPr>
      <w:r w:rsidRPr="007A5B82">
        <w:rPr>
          <w:lang w:val="fi-FI"/>
        </w:rPr>
        <w:t>Muoviteollisuus</w:t>
      </w:r>
      <w:r w:rsidR="003A486E" w:rsidRPr="007A5B82">
        <w:rPr>
          <w:lang w:val="fi-FI"/>
        </w:rPr>
        <w:t xml:space="preserve"> </w:t>
      </w:r>
      <w:r w:rsidRPr="007A5B82">
        <w:rPr>
          <w:lang w:val="fi-FI"/>
        </w:rPr>
        <w:t xml:space="preserve">ry - </w:t>
      </w:r>
      <w:r w:rsidR="00C24959" w:rsidRPr="007A5B82">
        <w:rPr>
          <w:lang w:val="fi-FI"/>
        </w:rPr>
        <w:t>Muovien</w:t>
      </w:r>
      <w:r w:rsidR="00465E69">
        <w:rPr>
          <w:lang w:val="fi-FI"/>
        </w:rPr>
        <w:t xml:space="preserve"> historiaa: </w:t>
      </w:r>
      <w:hyperlink r:id="rId23" w:history="1">
        <w:r w:rsidRPr="007A5B82">
          <w:rPr>
            <w:rStyle w:val="Hyperlink"/>
            <w:rFonts w:cs="Arial"/>
            <w:lang w:val="fi-FI"/>
          </w:rPr>
          <w:t>https://www.plastics.fi/fin/muovitieto/muoviteollisuus/historiaa/</w:t>
        </w:r>
      </w:hyperlink>
    </w:p>
    <w:p w:rsidR="00465E69" w:rsidRDefault="00465E69" w:rsidP="00393A84">
      <w:pPr>
        <w:pStyle w:val="NoSpacing"/>
        <w:rPr>
          <w:rFonts w:cs="Arial"/>
          <w:lang w:val="fi-FI"/>
        </w:rPr>
      </w:pPr>
    </w:p>
    <w:p w:rsidR="0026465B" w:rsidRPr="007A5B82" w:rsidRDefault="0026465B" w:rsidP="00393A84">
      <w:pPr>
        <w:pStyle w:val="NoSpacing"/>
        <w:rPr>
          <w:rFonts w:cs="Arial"/>
          <w:lang w:val="fi-FI"/>
        </w:rPr>
      </w:pPr>
      <w:r w:rsidRPr="007A5B82">
        <w:rPr>
          <w:rFonts w:cs="Arial"/>
          <w:lang w:val="fi-FI"/>
        </w:rPr>
        <w:t>Muovien lyhyt historia YouTube video (kesto 5:37)</w:t>
      </w:r>
      <w:r w:rsidR="00C24959" w:rsidRPr="007A5B82">
        <w:rPr>
          <w:rFonts w:cs="Arial"/>
          <w:lang w:val="fi-FI"/>
        </w:rPr>
        <w:t xml:space="preserve">  </w:t>
      </w:r>
      <w:hyperlink r:id="rId24" w:history="1">
        <w:r w:rsidRPr="007A5B82">
          <w:rPr>
            <w:rStyle w:val="Hyperlink"/>
            <w:rFonts w:cs="Arial"/>
            <w:lang w:val="fi-FI"/>
          </w:rPr>
          <w:t>https://youtu.be/jQdBag_p6kE</w:t>
        </w:r>
      </w:hyperlink>
    </w:p>
    <w:p w:rsidR="00465E69" w:rsidRPr="00046563" w:rsidRDefault="00465E69" w:rsidP="00393A84">
      <w:pPr>
        <w:pStyle w:val="NoSpacing"/>
        <w:rPr>
          <w:rFonts w:cs="Arial"/>
          <w:lang w:val="fi-FI"/>
        </w:rPr>
      </w:pPr>
    </w:p>
    <w:p w:rsidR="0026465B" w:rsidRPr="00465E69" w:rsidRDefault="0026465B" w:rsidP="00393A84">
      <w:pPr>
        <w:pStyle w:val="NoSpacing"/>
      </w:pPr>
      <w:r w:rsidRPr="00B35244">
        <w:rPr>
          <w:rFonts w:cs="Arial"/>
        </w:rPr>
        <w:t>P</w:t>
      </w:r>
      <w:r w:rsidRPr="00C24959">
        <w:rPr>
          <w:rFonts w:cs="Arial"/>
        </w:rPr>
        <w:t>lastics 101 National Geographic YouTube video (kesto 6:00)</w:t>
      </w:r>
      <w:r w:rsidR="00465E69">
        <w:rPr>
          <w:rFonts w:cs="Arial"/>
        </w:rPr>
        <w:t xml:space="preserve"> </w:t>
      </w:r>
      <w:hyperlink r:id="rId25" w:history="1">
        <w:r w:rsidRPr="00465E69">
          <w:rPr>
            <w:rStyle w:val="Hyperlink"/>
            <w:rFonts w:cs="Arial"/>
          </w:rPr>
          <w:t>https://youtu.be/ggh0Ptk3VGE</w:t>
        </w:r>
      </w:hyperlink>
    </w:p>
    <w:p w:rsidR="00292EBE" w:rsidRPr="00465E69" w:rsidRDefault="00292EBE">
      <w:pPr>
        <w:rPr>
          <w:rFonts w:cs="Arial"/>
          <w:lang w:val="en-US"/>
        </w:rPr>
      </w:pPr>
    </w:p>
    <w:p w:rsidR="00292EBE" w:rsidRPr="00465E69" w:rsidRDefault="00292EBE">
      <w:pPr>
        <w:rPr>
          <w:rFonts w:asciiTheme="majorHAnsi" w:eastAsiaTheme="majorEastAsia" w:hAnsiTheme="majorHAnsi" w:cstheme="majorBidi"/>
          <w:color w:val="365F91" w:themeColor="accent1" w:themeShade="BF"/>
          <w:szCs w:val="26"/>
          <w:lang w:val="en-US"/>
        </w:rPr>
      </w:pPr>
      <w:r w:rsidRPr="00465E69">
        <w:rPr>
          <w:lang w:val="en-US"/>
        </w:rPr>
        <w:br w:type="page"/>
      </w:r>
    </w:p>
    <w:p w:rsidR="00292EBE" w:rsidRPr="00292EBE" w:rsidRDefault="00292EBE" w:rsidP="00292EBE">
      <w:pPr>
        <w:pStyle w:val="Heading2"/>
      </w:pPr>
      <w:bookmarkStart w:id="10" w:name="_Toc55151211"/>
      <w:r w:rsidRPr="00292EBE">
        <w:lastRenderedPageBreak/>
        <w:t>Nimeäminen</w:t>
      </w:r>
      <w:bookmarkEnd w:id="10"/>
    </w:p>
    <w:p w:rsidR="00594691" w:rsidRDefault="00292EBE" w:rsidP="003A486E">
      <w:r>
        <w:t xml:space="preserve">IUPAC on ohjeistanut polymeerien nimeämisestä. </w:t>
      </w:r>
      <w:r w:rsidR="00594691">
        <w:t xml:space="preserve">Yksinkertaisimmillaan nimi koostuu etuliitteeestä - poly mikä viittaa polymeeriin sekä monomeerista, josta polymeeri on rakentunut. </w:t>
      </w:r>
    </w:p>
    <w:p w:rsidR="00594691" w:rsidRDefault="00594691" w:rsidP="003A486E">
      <w:r>
        <w:t>Esim. Eteeni monomeeri -&gt; polyeteeni polymeeri</w:t>
      </w:r>
    </w:p>
    <w:p w:rsidR="00594691" w:rsidRDefault="00594691" w:rsidP="003A486E"/>
    <w:p w:rsidR="00594691" w:rsidRDefault="00594691" w:rsidP="003A486E">
      <w:r>
        <w:t xml:space="preserve">Tämä pätee lähinnä homopolymeereille. Polymeerien valtavasta määrästä ja monimuotoisuudesta </w:t>
      </w:r>
      <w:r w:rsidR="00B54C06">
        <w:t>johtuen</w:t>
      </w:r>
      <w:r>
        <w:t xml:space="preserve"> rakenteiden nimeämin on todellisuudessa huomattavasti monimutkaisempaa. </w:t>
      </w:r>
    </w:p>
    <w:p w:rsidR="00292EBE" w:rsidRDefault="00594691" w:rsidP="003A486E">
      <w:r>
        <w:t xml:space="preserve">IUPAC:n ohjeistaman </w:t>
      </w:r>
      <w:r w:rsidR="00292EBE">
        <w:t>systemaattisen nimen lisäksi polymeereillä on vakiintuneita</w:t>
      </w:r>
      <w:r w:rsidR="000A07F1">
        <w:t xml:space="preserve"> nk.</w:t>
      </w:r>
      <w:r w:rsidR="00292EBE">
        <w:t xml:space="preserve"> triviaalinimia ja kauppanimiä.</w:t>
      </w:r>
    </w:p>
    <w:p w:rsidR="003C003E" w:rsidRDefault="000A07F1" w:rsidP="000A07F1">
      <w:pPr>
        <w:rPr>
          <w:rFonts w:cs="Arial"/>
        </w:rPr>
      </w:pPr>
      <w:r>
        <w:rPr>
          <w:rFonts w:cs="Arial"/>
        </w:rPr>
        <w:t>Nimeämis</w:t>
      </w:r>
      <w:r w:rsidR="00EB36C3">
        <w:rPr>
          <w:rFonts w:cs="Arial"/>
        </w:rPr>
        <w:t>en</w:t>
      </w:r>
      <w:r>
        <w:rPr>
          <w:rFonts w:cs="Arial"/>
        </w:rPr>
        <w:t xml:space="preserve"> periaatteita on käsitelty mm: teoksessa J. Seppälä, Polymeeriteknologian perusteet, 6. painos, Hakapaino Oy, 2008 Helsinki (s 32). </w:t>
      </w:r>
    </w:p>
    <w:p w:rsidR="00912739" w:rsidRDefault="00912739" w:rsidP="00912739">
      <w:pPr>
        <w:pStyle w:val="Heading3"/>
      </w:pPr>
    </w:p>
    <w:p w:rsidR="003C003E" w:rsidRDefault="003C003E" w:rsidP="00EB36C3">
      <w:pPr>
        <w:pStyle w:val="Heading2"/>
      </w:pPr>
      <w:bookmarkStart w:id="11" w:name="_Toc55151212"/>
      <w:r>
        <w:t>Valtamuovien nim</w:t>
      </w:r>
      <w:r w:rsidR="00594691">
        <w:t>iä ja</w:t>
      </w:r>
      <w:r>
        <w:t xml:space="preserve"> lyhente</w:t>
      </w:r>
      <w:r w:rsidR="00594691">
        <w:t>itä</w:t>
      </w:r>
      <w:bookmarkEnd w:id="11"/>
    </w:p>
    <w:p w:rsidR="00912739" w:rsidRPr="00ED1F7A" w:rsidRDefault="00912739" w:rsidP="00912739">
      <w:pPr>
        <w:rPr>
          <w:rFonts w:cs="Arial"/>
        </w:rPr>
      </w:pPr>
      <w:r w:rsidRPr="00ED1F7A">
        <w:rPr>
          <w:rFonts w:cs="Arial"/>
        </w:rPr>
        <w:t xml:space="preserve">Polyeteenitereftalaatti </w:t>
      </w:r>
      <w:r>
        <w:rPr>
          <w:rFonts w:cs="Arial"/>
        </w:rPr>
        <w:t>(</w:t>
      </w:r>
      <w:r w:rsidRPr="00ED1F7A">
        <w:rPr>
          <w:rFonts w:cs="Arial"/>
        </w:rPr>
        <w:t>PET</w:t>
      </w:r>
      <w:r>
        <w:rPr>
          <w:rFonts w:cs="Arial"/>
        </w:rPr>
        <w:t>)</w:t>
      </w:r>
    </w:p>
    <w:p w:rsidR="00912739" w:rsidRPr="00ED1F7A" w:rsidRDefault="00912739" w:rsidP="00912739">
      <w:pPr>
        <w:rPr>
          <w:rFonts w:cs="Arial"/>
        </w:rPr>
      </w:pPr>
      <w:r w:rsidRPr="00ED1F7A">
        <w:rPr>
          <w:rFonts w:cs="Arial"/>
        </w:rPr>
        <w:t xml:space="preserve">Korkeatiheyksinen polyeteeni </w:t>
      </w:r>
      <w:r>
        <w:rPr>
          <w:rFonts w:cs="Arial"/>
        </w:rPr>
        <w:t>(</w:t>
      </w:r>
      <w:r w:rsidRPr="00ED1F7A">
        <w:rPr>
          <w:rFonts w:cs="Arial"/>
        </w:rPr>
        <w:t>PE-HD</w:t>
      </w:r>
      <w:r>
        <w:rPr>
          <w:rFonts w:cs="Arial"/>
        </w:rPr>
        <w:t>)</w:t>
      </w:r>
    </w:p>
    <w:p w:rsidR="00912739" w:rsidRPr="00ED1F7A" w:rsidRDefault="00912739" w:rsidP="00912739">
      <w:pPr>
        <w:rPr>
          <w:rFonts w:cs="Arial"/>
        </w:rPr>
      </w:pPr>
      <w:r w:rsidRPr="00ED1F7A">
        <w:rPr>
          <w:rFonts w:cs="Arial"/>
        </w:rPr>
        <w:t xml:space="preserve">Vinyyli tai </w:t>
      </w:r>
      <w:r>
        <w:rPr>
          <w:rFonts w:cs="Arial"/>
        </w:rPr>
        <w:t>polyvinyylikloridi (</w:t>
      </w:r>
      <w:r w:rsidRPr="00ED1F7A">
        <w:rPr>
          <w:rFonts w:cs="Arial"/>
        </w:rPr>
        <w:t>PVC</w:t>
      </w:r>
      <w:r>
        <w:rPr>
          <w:rFonts w:cs="Arial"/>
        </w:rPr>
        <w:t>)</w:t>
      </w:r>
    </w:p>
    <w:p w:rsidR="00912739" w:rsidRPr="00ED1F7A" w:rsidRDefault="00912739" w:rsidP="00912739">
      <w:pPr>
        <w:rPr>
          <w:rFonts w:cs="Arial"/>
        </w:rPr>
      </w:pPr>
      <w:r w:rsidRPr="00ED1F7A">
        <w:rPr>
          <w:rFonts w:cs="Arial"/>
        </w:rPr>
        <w:t xml:space="preserve">Matalatiheyksinen polyeteeni </w:t>
      </w:r>
      <w:r>
        <w:rPr>
          <w:rFonts w:cs="Arial"/>
        </w:rPr>
        <w:t>(</w:t>
      </w:r>
      <w:r w:rsidRPr="00ED1F7A">
        <w:rPr>
          <w:rFonts w:cs="Arial"/>
        </w:rPr>
        <w:t>PE-LD</w:t>
      </w:r>
      <w:r>
        <w:rPr>
          <w:rFonts w:cs="Arial"/>
        </w:rPr>
        <w:t>)</w:t>
      </w:r>
    </w:p>
    <w:p w:rsidR="00912739" w:rsidRPr="00C40307" w:rsidRDefault="00912739" w:rsidP="00912739">
      <w:pPr>
        <w:rPr>
          <w:rFonts w:cs="Arial"/>
        </w:rPr>
      </w:pPr>
      <w:r w:rsidRPr="00C40307">
        <w:rPr>
          <w:rFonts w:cs="Arial"/>
        </w:rPr>
        <w:t xml:space="preserve">Polypropeeni </w:t>
      </w:r>
      <w:r>
        <w:rPr>
          <w:rFonts w:cs="Arial"/>
        </w:rPr>
        <w:t>(</w:t>
      </w:r>
      <w:r w:rsidRPr="00C40307">
        <w:rPr>
          <w:rFonts w:cs="Arial"/>
        </w:rPr>
        <w:t>PP</w:t>
      </w:r>
      <w:r>
        <w:rPr>
          <w:rFonts w:cs="Arial"/>
        </w:rPr>
        <w:t>)</w:t>
      </w:r>
    </w:p>
    <w:p w:rsidR="00912739" w:rsidRPr="00C40307" w:rsidRDefault="00912739" w:rsidP="00912739">
      <w:pPr>
        <w:rPr>
          <w:rFonts w:cs="Arial"/>
        </w:rPr>
      </w:pPr>
      <w:r w:rsidRPr="00C40307">
        <w:rPr>
          <w:rFonts w:cs="Arial"/>
        </w:rPr>
        <w:t xml:space="preserve">Polystyreeni </w:t>
      </w:r>
      <w:r>
        <w:rPr>
          <w:rFonts w:cs="Arial"/>
        </w:rPr>
        <w:t>(</w:t>
      </w:r>
      <w:r w:rsidRPr="00C40307">
        <w:rPr>
          <w:rFonts w:cs="Arial"/>
        </w:rPr>
        <w:t>PS</w:t>
      </w:r>
      <w:r>
        <w:rPr>
          <w:rFonts w:cs="Arial"/>
        </w:rPr>
        <w:t>)</w:t>
      </w:r>
    </w:p>
    <w:p w:rsidR="000A07F1" w:rsidRDefault="000A07F1" w:rsidP="00292EBE">
      <w:pPr>
        <w:pStyle w:val="NormalWeb"/>
        <w:spacing w:before="0" w:beforeAutospacing="0" w:after="0" w:afterAutospacing="0"/>
        <w:rPr>
          <w:rFonts w:ascii="Arial" w:hAnsi="Arial" w:cs="Arial"/>
          <w:sz w:val="22"/>
          <w:szCs w:val="22"/>
        </w:rPr>
      </w:pPr>
    </w:p>
    <w:p w:rsidR="000A07F1" w:rsidRDefault="000A07F1" w:rsidP="00292EBE">
      <w:pPr>
        <w:pStyle w:val="NormalWeb"/>
        <w:spacing w:before="0" w:beforeAutospacing="0" w:after="0" w:afterAutospacing="0"/>
        <w:rPr>
          <w:rFonts w:ascii="Arial" w:hAnsi="Arial" w:cs="Arial"/>
          <w:sz w:val="22"/>
          <w:szCs w:val="22"/>
        </w:rPr>
      </w:pPr>
    </w:p>
    <w:p w:rsidR="00932244" w:rsidRDefault="003C003E" w:rsidP="00C50D26">
      <w:pPr>
        <w:pStyle w:val="Heading3"/>
      </w:pPr>
      <w:bookmarkStart w:id="12" w:name="_Toc55151213"/>
      <w:r>
        <w:t>Lisätietoa</w:t>
      </w:r>
      <w:bookmarkEnd w:id="12"/>
      <w:r>
        <w:t xml:space="preserve"> </w:t>
      </w:r>
    </w:p>
    <w:p w:rsidR="00292EBE" w:rsidRPr="007A5B82" w:rsidRDefault="00932244" w:rsidP="00EB36C3">
      <w:pPr>
        <w:pStyle w:val="NoSpacing"/>
        <w:rPr>
          <w:rFonts w:cs="Arial"/>
          <w:lang w:val="fi-FI"/>
        </w:rPr>
      </w:pPr>
      <w:r w:rsidRPr="007A5B82">
        <w:rPr>
          <w:lang w:val="fi-FI"/>
        </w:rPr>
        <w:t>N</w:t>
      </w:r>
      <w:r w:rsidR="003C003E" w:rsidRPr="007A5B82">
        <w:rPr>
          <w:lang w:val="fi-FI"/>
        </w:rPr>
        <w:t>imistä ja lyhenteistä</w:t>
      </w:r>
      <w:r w:rsidRPr="007A5B82">
        <w:rPr>
          <w:lang w:val="fi-FI"/>
        </w:rPr>
        <w:t xml:space="preserve">: </w:t>
      </w:r>
      <w:hyperlink r:id="rId26" w:history="1">
        <w:r w:rsidR="00292EBE" w:rsidRPr="007A5B82">
          <w:rPr>
            <w:rStyle w:val="Hyperlink"/>
            <w:rFonts w:cs="Arial"/>
            <w:lang w:val="fi-FI"/>
          </w:rPr>
          <w:t>https://en.wikipedia.org/wiki/IUPAC_polymer_nomenclature</w:t>
        </w:r>
      </w:hyperlink>
    </w:p>
    <w:p w:rsidR="00EB36C3" w:rsidRPr="007A5B82" w:rsidRDefault="00EB36C3" w:rsidP="00EB36C3">
      <w:pPr>
        <w:pStyle w:val="NoSpacing"/>
        <w:rPr>
          <w:szCs w:val="24"/>
          <w:lang w:val="fi-FI"/>
        </w:rPr>
      </w:pPr>
    </w:p>
    <w:p w:rsidR="00292EBE" w:rsidRPr="007A5B82" w:rsidRDefault="00292EBE" w:rsidP="00EB36C3">
      <w:pPr>
        <w:pStyle w:val="NoSpacing"/>
        <w:rPr>
          <w:szCs w:val="24"/>
          <w:lang w:val="fi-FI"/>
        </w:rPr>
      </w:pPr>
      <w:r w:rsidRPr="007A5B82">
        <w:rPr>
          <w:szCs w:val="24"/>
          <w:lang w:val="fi-FI"/>
        </w:rPr>
        <w:t>Muovilyhenteitä:</w:t>
      </w:r>
    </w:p>
    <w:p w:rsidR="00292EBE" w:rsidRPr="007A5B82" w:rsidRDefault="00C71D7F" w:rsidP="00EB36C3">
      <w:pPr>
        <w:pStyle w:val="NoSpacing"/>
        <w:rPr>
          <w:szCs w:val="24"/>
          <w:lang w:val="fi-FI"/>
        </w:rPr>
      </w:pPr>
      <w:hyperlink r:id="rId27" w:history="1">
        <w:r w:rsidR="00292EBE" w:rsidRPr="007A5B82">
          <w:rPr>
            <w:rStyle w:val="Hyperlink"/>
            <w:rFonts w:cs="Arial"/>
            <w:szCs w:val="24"/>
            <w:lang w:val="fi-FI"/>
          </w:rPr>
          <w:t>https://www.bpf.co.uk/plastipedia/abbreviations/Default.aspx</w:t>
        </w:r>
      </w:hyperlink>
    </w:p>
    <w:p w:rsidR="00292EBE" w:rsidRPr="007A5B82" w:rsidRDefault="00C71D7F" w:rsidP="00EB36C3">
      <w:pPr>
        <w:pStyle w:val="NoSpacing"/>
        <w:rPr>
          <w:lang w:val="fi-FI"/>
        </w:rPr>
      </w:pPr>
      <w:hyperlink r:id="rId28" w:history="1">
        <w:r w:rsidR="00292EBE" w:rsidRPr="007A5B82">
          <w:rPr>
            <w:rStyle w:val="Hyperlink"/>
            <w:rFonts w:cs="Arial"/>
            <w:szCs w:val="24"/>
            <w:lang w:val="fi-FI"/>
          </w:rPr>
          <w:t>https://www.professionalplastics.com/ACRONYMS</w:t>
        </w:r>
      </w:hyperlink>
    </w:p>
    <w:p w:rsidR="0026465B" w:rsidRPr="00B35244" w:rsidRDefault="0026465B">
      <w:pPr>
        <w:rPr>
          <w:rFonts w:cs="Arial"/>
        </w:rPr>
      </w:pPr>
    </w:p>
    <w:p w:rsidR="000A07F1" w:rsidRDefault="000A07F1">
      <w:pPr>
        <w:jc w:val="left"/>
        <w:rPr>
          <w:rFonts w:asciiTheme="majorHAnsi" w:eastAsiaTheme="majorEastAsia" w:hAnsiTheme="majorHAnsi" w:cstheme="majorBidi"/>
          <w:color w:val="365F91" w:themeColor="accent1" w:themeShade="BF"/>
          <w:szCs w:val="26"/>
        </w:rPr>
      </w:pPr>
      <w:r>
        <w:br w:type="page"/>
      </w:r>
    </w:p>
    <w:p w:rsidR="00ED1F7A" w:rsidRPr="00B35244" w:rsidRDefault="000A07F1" w:rsidP="000A07F1">
      <w:pPr>
        <w:pStyle w:val="Heading2"/>
      </w:pPr>
      <w:bookmarkStart w:id="13" w:name="_Toc55151214"/>
      <w:r>
        <w:lastRenderedPageBreak/>
        <w:t>Sanasto</w:t>
      </w:r>
      <w:bookmarkEnd w:id="13"/>
    </w:p>
    <w:p w:rsidR="003C003E" w:rsidRDefault="003C003E" w:rsidP="00EB36C3">
      <w:r>
        <w:t>Muoviteollisuuden useat termit ja yleisesti käytetyt lyhenteet voivat olla hankalasti hahmottuvia. Ohessa on linkkejä muovi-alan termeihin ja sanastoihin suomeksi ja englanniksi.</w:t>
      </w:r>
    </w:p>
    <w:p w:rsidR="003C003E" w:rsidRDefault="003C003E" w:rsidP="00EB36C3"/>
    <w:p w:rsidR="000A07F1" w:rsidRDefault="000A07F1" w:rsidP="00EB36C3">
      <w:r>
        <w:t>Kokoelma muovitermejä ja niiden määritelmiä:</w:t>
      </w:r>
    </w:p>
    <w:p w:rsidR="000A07F1" w:rsidRPr="00EB36C3" w:rsidRDefault="00C71D7F" w:rsidP="00EB36C3">
      <w:pPr>
        <w:rPr>
          <w:rFonts w:cs="Arial"/>
          <w:sz w:val="24"/>
          <w:szCs w:val="24"/>
        </w:rPr>
      </w:pPr>
      <w:hyperlink r:id="rId29" w:history="1">
        <w:r w:rsidR="000A07F1" w:rsidRPr="00EB36C3">
          <w:rPr>
            <w:rStyle w:val="Hyperlink"/>
            <w:rFonts w:cs="Arial"/>
            <w:sz w:val="24"/>
            <w:szCs w:val="24"/>
          </w:rPr>
          <w:t>https://www.plastics.fi/fin/muovitieto/sanasto/</w:t>
        </w:r>
      </w:hyperlink>
    </w:p>
    <w:p w:rsidR="000A07F1" w:rsidRDefault="00C71D7F" w:rsidP="00EB36C3">
      <w:hyperlink r:id="rId30" w:history="1">
        <w:r w:rsidR="000A07F1" w:rsidRPr="00EB36C3">
          <w:rPr>
            <w:rStyle w:val="Hyperlink"/>
            <w:rFonts w:cs="Arial"/>
            <w:sz w:val="24"/>
            <w:szCs w:val="24"/>
          </w:rPr>
          <w:t>http://www.tsk.fi/tepa/fi/</w:t>
        </w:r>
      </w:hyperlink>
    </w:p>
    <w:p w:rsidR="000A07F1" w:rsidRDefault="000A07F1" w:rsidP="00EB36C3"/>
    <w:p w:rsidR="000A07F1" w:rsidRPr="003C003E" w:rsidRDefault="003C003E" w:rsidP="00EB36C3">
      <w:pPr>
        <w:jc w:val="left"/>
      </w:pPr>
      <w:r w:rsidRPr="003C003E">
        <w:t xml:space="preserve">Englanninkielinen muovisankirja </w:t>
      </w:r>
      <w:r w:rsidR="000A07F1" w:rsidRPr="003C003E">
        <w:t>Plastics Vocabulary (ISO):</w:t>
      </w:r>
      <w:r w:rsidRPr="003C003E">
        <w:t xml:space="preserve"> </w:t>
      </w:r>
      <w:hyperlink r:id="rId31" w:history="1">
        <w:r w:rsidR="000A07F1" w:rsidRPr="00EB36C3">
          <w:rPr>
            <w:rStyle w:val="Hyperlink"/>
            <w:rFonts w:cs="Arial"/>
            <w:sz w:val="24"/>
            <w:szCs w:val="24"/>
          </w:rPr>
          <w:t>https://www.iso.org/obp/ui/#iso:std:iso:472:ed-4:v1:en</w:t>
        </w:r>
      </w:hyperlink>
    </w:p>
    <w:p w:rsidR="0075100C" w:rsidRPr="00B35244" w:rsidRDefault="000A07F1" w:rsidP="000A07F1">
      <w:pPr>
        <w:rPr>
          <w:rFonts w:cs="Arial"/>
        </w:rPr>
      </w:pPr>
      <w:r w:rsidRPr="00B35244">
        <w:rPr>
          <w:rFonts w:cs="Arial"/>
        </w:rPr>
        <w:t xml:space="preserve"> </w:t>
      </w:r>
      <w:r w:rsidR="0075100C" w:rsidRPr="00B35244">
        <w:rPr>
          <w:rFonts w:cs="Arial"/>
        </w:rPr>
        <w:br w:type="page"/>
      </w:r>
    </w:p>
    <w:p w:rsidR="003C003E" w:rsidRDefault="00213CA5" w:rsidP="00213CA5">
      <w:pPr>
        <w:pStyle w:val="Heading1"/>
        <w:rPr>
          <w:sz w:val="26"/>
          <w:szCs w:val="26"/>
        </w:rPr>
      </w:pPr>
      <w:bookmarkStart w:id="14" w:name="_Toc55151215"/>
      <w:r>
        <w:lastRenderedPageBreak/>
        <w:t xml:space="preserve">2. </w:t>
      </w:r>
      <w:r w:rsidR="00ED1F7A" w:rsidRPr="0026465B">
        <w:t>Muovien luokittelu</w:t>
      </w:r>
      <w:bookmarkEnd w:id="14"/>
    </w:p>
    <w:p w:rsidR="0075100C" w:rsidRPr="0026465B" w:rsidRDefault="0075100C" w:rsidP="00ED1F7A">
      <w:pPr>
        <w:pStyle w:val="Heading2"/>
      </w:pPr>
    </w:p>
    <w:p w:rsidR="00ED1F7A" w:rsidRPr="0026465B" w:rsidRDefault="00213CA5" w:rsidP="00213CA5">
      <w:pPr>
        <w:pStyle w:val="Heading2"/>
      </w:pPr>
      <w:bookmarkStart w:id="15" w:name="_Toc55151216"/>
      <w:r>
        <w:t>Muovien luokittelu - yleistä</w:t>
      </w:r>
      <w:bookmarkEnd w:id="15"/>
    </w:p>
    <w:p w:rsidR="00ED1F7A" w:rsidRPr="00ED1F7A" w:rsidRDefault="00ED1F7A" w:rsidP="00ED1F7A">
      <w:pPr>
        <w:spacing w:after="0"/>
        <w:rPr>
          <w:rFonts w:eastAsia="Times New Roman" w:cs="Arial"/>
          <w:lang w:eastAsia="fi-FI"/>
        </w:rPr>
      </w:pPr>
      <w:r w:rsidRPr="00213CA5">
        <w:t xml:space="preserve">Muovit voidaan luokitella alkuperän, monomeerin, käyttötarkoituksen, rakenteen tai ominaisuuksien mukaan </w:t>
      </w:r>
      <w:r w:rsidR="00213CA5">
        <w:t>e</w:t>
      </w:r>
      <w:r w:rsidRPr="00213CA5">
        <w:t>sim. kesto- ja kert</w:t>
      </w:r>
      <w:r w:rsidR="00213CA5">
        <w:t>a</w:t>
      </w:r>
      <w:r w:rsidRPr="00213CA5">
        <w:t>muoveihin tai vaikka valtamuoveihin, teknisiin muoveihin ja erikoismuoveihin</w:t>
      </w:r>
      <w:r w:rsidRPr="00ED1F7A">
        <w:rPr>
          <w:rFonts w:eastAsia="Times New Roman" w:cs="Arial"/>
          <w:lang w:eastAsia="fi-FI"/>
        </w:rPr>
        <w:t>.</w:t>
      </w:r>
    </w:p>
    <w:p w:rsidR="00ED1F7A" w:rsidRPr="00ED1F7A" w:rsidRDefault="00ED1F7A" w:rsidP="00ED1F7A">
      <w:pPr>
        <w:spacing w:after="0"/>
        <w:rPr>
          <w:rFonts w:eastAsia="Times New Roman" w:cs="Arial"/>
          <w:lang w:eastAsia="fi-FI"/>
        </w:rPr>
      </w:pPr>
    </w:p>
    <w:p w:rsidR="00ED1F7A" w:rsidRPr="00ED1F7A" w:rsidRDefault="00ED1F7A" w:rsidP="00ED1F7A">
      <w:pPr>
        <w:spacing w:after="0"/>
        <w:rPr>
          <w:rFonts w:eastAsia="Times New Roman" w:cs="Arial"/>
          <w:lang w:eastAsia="fi-FI"/>
        </w:rPr>
      </w:pPr>
      <w:r w:rsidRPr="00ED1F7A">
        <w:rPr>
          <w:rFonts w:eastAsia="Times New Roman" w:cs="Arial"/>
          <w:lang w:eastAsia="fi-FI"/>
        </w:rPr>
        <w:t xml:space="preserve">Luokittelusta tarkemmin: </w:t>
      </w:r>
    </w:p>
    <w:p w:rsidR="00ED1F7A" w:rsidRPr="00ED1F7A" w:rsidRDefault="00C71D7F" w:rsidP="00ED1F7A">
      <w:pPr>
        <w:spacing w:after="0"/>
        <w:rPr>
          <w:rFonts w:eastAsia="Times New Roman" w:cs="Arial"/>
          <w:lang w:eastAsia="fi-FI"/>
        </w:rPr>
      </w:pPr>
      <w:hyperlink r:id="rId32" w:history="1">
        <w:r w:rsidR="00ED1F7A" w:rsidRPr="00ED1F7A">
          <w:rPr>
            <w:rFonts w:eastAsia="Times New Roman" w:cs="Arial"/>
            <w:color w:val="0000FF"/>
            <w:u w:val="single"/>
            <w:lang w:eastAsia="fi-FI"/>
          </w:rPr>
          <w:t>https://www.plastics.fi/fin/muovitieto/muovit/muovien_luokitus/</w:t>
        </w:r>
      </w:hyperlink>
    </w:p>
    <w:p w:rsidR="00ED1F7A" w:rsidRPr="00ED1F7A" w:rsidRDefault="00ED1F7A" w:rsidP="00ED1F7A">
      <w:pPr>
        <w:spacing w:after="0"/>
        <w:rPr>
          <w:rFonts w:eastAsia="Times New Roman" w:cs="Arial"/>
          <w:lang w:eastAsia="fi-FI"/>
        </w:rPr>
      </w:pPr>
    </w:p>
    <w:p w:rsidR="00ED1F7A" w:rsidRPr="00ED1F7A" w:rsidRDefault="00213CA5" w:rsidP="00ED1F7A">
      <w:pPr>
        <w:spacing w:after="0"/>
        <w:rPr>
          <w:rFonts w:eastAsia="Times New Roman" w:cs="Arial"/>
          <w:lang w:eastAsia="fi-FI"/>
        </w:rPr>
      </w:pPr>
      <w:r>
        <w:rPr>
          <w:rFonts w:cs="Arial"/>
        </w:rPr>
        <w:t>J. Seppälä, Polymeeriteknologian perusteet, 6. painos, Hakapaino Oy, 2008 Helsinki (s 22-31)</w:t>
      </w:r>
      <w:r w:rsidR="00ED1F7A" w:rsidRPr="00ED1F7A">
        <w:rPr>
          <w:rFonts w:eastAsia="Times New Roman" w:cs="Arial"/>
          <w:lang w:eastAsia="fi-FI"/>
        </w:rPr>
        <w:t>.</w:t>
      </w:r>
    </w:p>
    <w:p w:rsidR="00ED1F7A" w:rsidRPr="00ED1F7A" w:rsidRDefault="00ED1F7A" w:rsidP="00ED1F7A">
      <w:pPr>
        <w:spacing w:after="0"/>
        <w:rPr>
          <w:rFonts w:eastAsia="Times New Roman" w:cs="Arial"/>
          <w:lang w:eastAsia="fi-FI"/>
        </w:rPr>
      </w:pPr>
    </w:p>
    <w:p w:rsidR="00213CA5" w:rsidRDefault="00213CA5" w:rsidP="00ED1F7A">
      <w:pPr>
        <w:spacing w:after="0"/>
        <w:rPr>
          <w:rFonts w:eastAsia="Times New Roman" w:cs="Arial"/>
          <w:b/>
          <w:bCs/>
          <w:lang w:eastAsia="fi-FI"/>
        </w:rPr>
      </w:pPr>
    </w:p>
    <w:p w:rsidR="00ED1F7A" w:rsidRPr="00ED1F7A" w:rsidRDefault="00ED1F7A" w:rsidP="00ED1F7A">
      <w:pPr>
        <w:spacing w:after="0"/>
        <w:rPr>
          <w:rFonts w:eastAsia="Times New Roman" w:cs="Arial"/>
          <w:lang w:eastAsia="fi-FI"/>
        </w:rPr>
      </w:pPr>
      <w:r w:rsidRPr="00ED1F7A">
        <w:rPr>
          <w:rFonts w:eastAsia="Times New Roman" w:cs="Arial"/>
          <w:b/>
          <w:bCs/>
          <w:lang w:eastAsia="fi-FI"/>
        </w:rPr>
        <w:t>Muovausominaisuuksien</w:t>
      </w:r>
      <w:r w:rsidRPr="00ED1F7A">
        <w:rPr>
          <w:rFonts w:eastAsia="Times New Roman" w:cs="Arial"/>
          <w:lang w:eastAsia="fi-FI"/>
        </w:rPr>
        <w:t xml:space="preserve"> perusteella polymeerit jaetaan kesto-, kertamuoveihin ja elastomeereihin (elastit).</w:t>
      </w:r>
    </w:p>
    <w:p w:rsidR="00ED1F7A" w:rsidRPr="00ED1F7A" w:rsidRDefault="00ED1F7A" w:rsidP="00ED1F7A">
      <w:pPr>
        <w:spacing w:after="0"/>
        <w:ind w:left="540"/>
        <w:rPr>
          <w:rFonts w:eastAsia="Times New Roman" w:cs="Arial"/>
          <w:lang w:eastAsia="fi-FI"/>
        </w:rPr>
      </w:pPr>
      <w:r w:rsidRPr="00ED1F7A">
        <w:rPr>
          <w:rFonts w:eastAsia="Times New Roman" w:cs="Arial"/>
          <w:lang w:eastAsia="fi-FI"/>
        </w:rPr>
        <w:t> </w:t>
      </w:r>
    </w:p>
    <w:p w:rsidR="00ED1F7A" w:rsidRPr="00ED1F7A" w:rsidRDefault="00ED1F7A" w:rsidP="00ED1F7A">
      <w:pPr>
        <w:spacing w:after="0"/>
        <w:rPr>
          <w:rFonts w:eastAsia="Times New Roman" w:cs="Arial"/>
          <w:lang w:eastAsia="fi-FI"/>
        </w:rPr>
      </w:pPr>
    </w:p>
    <w:p w:rsidR="00ED1F7A" w:rsidRPr="00ED1F7A" w:rsidRDefault="00ED1F7A" w:rsidP="00ED1F7A">
      <w:pPr>
        <w:spacing w:after="0"/>
        <w:rPr>
          <w:rFonts w:eastAsia="Times New Roman" w:cs="Arial"/>
          <w:lang w:eastAsia="fi-FI"/>
        </w:rPr>
      </w:pPr>
      <w:r w:rsidRPr="00ED1F7A">
        <w:rPr>
          <w:rFonts w:eastAsia="Times New Roman" w:cs="Arial"/>
          <w:lang w:eastAsia="fi-FI"/>
        </w:rPr>
        <w:t xml:space="preserve">Polymeerit voidaan luokitella </w:t>
      </w:r>
      <w:r w:rsidRPr="00ED1F7A">
        <w:rPr>
          <w:rFonts w:eastAsia="Times New Roman" w:cs="Arial"/>
          <w:b/>
          <w:bCs/>
          <w:lang w:eastAsia="fi-FI"/>
        </w:rPr>
        <w:t>alkuperän</w:t>
      </w:r>
      <w:r w:rsidRPr="00ED1F7A">
        <w:rPr>
          <w:rFonts w:eastAsia="Times New Roman" w:cs="Arial"/>
          <w:lang w:eastAsia="fi-FI"/>
        </w:rPr>
        <w:t xml:space="preserve"> mukaan seuraavasti </w:t>
      </w:r>
    </w:p>
    <w:p w:rsidR="00ED1F7A" w:rsidRPr="00ED1F7A" w:rsidRDefault="00ED1F7A" w:rsidP="00ED1F7A">
      <w:pPr>
        <w:spacing w:after="0"/>
        <w:rPr>
          <w:rFonts w:eastAsia="Times New Roman" w:cs="Arial"/>
          <w:lang w:eastAsia="fi-FI"/>
        </w:rPr>
      </w:pPr>
    </w:p>
    <w:p w:rsidR="00ED1F7A" w:rsidRPr="00ED1F7A" w:rsidRDefault="00ED1F7A" w:rsidP="00213CA5">
      <w:pPr>
        <w:pStyle w:val="ListParagraph"/>
        <w:numPr>
          <w:ilvl w:val="0"/>
          <w:numId w:val="6"/>
        </w:numPr>
        <w:rPr>
          <w:lang w:eastAsia="fi-FI"/>
        </w:rPr>
      </w:pPr>
      <w:r w:rsidRPr="00ED1F7A">
        <w:rPr>
          <w:lang w:eastAsia="fi-FI"/>
        </w:rPr>
        <w:t>Luonnonpolymeerit</w:t>
      </w:r>
    </w:p>
    <w:p w:rsidR="00ED1F7A" w:rsidRPr="00ED1F7A" w:rsidRDefault="00ED1F7A" w:rsidP="00213CA5">
      <w:pPr>
        <w:pStyle w:val="ListParagraph"/>
        <w:numPr>
          <w:ilvl w:val="0"/>
          <w:numId w:val="6"/>
        </w:numPr>
        <w:rPr>
          <w:lang w:eastAsia="fi-FI"/>
        </w:rPr>
      </w:pPr>
      <w:r w:rsidRPr="00ED1F7A">
        <w:rPr>
          <w:lang w:eastAsia="fi-FI"/>
        </w:rPr>
        <w:t>Puolisynteettiset eli muunnellut luonnonpolymeerit</w:t>
      </w:r>
    </w:p>
    <w:p w:rsidR="00ED1F7A" w:rsidRPr="00ED1F7A" w:rsidRDefault="00ED1F7A" w:rsidP="00213CA5">
      <w:pPr>
        <w:pStyle w:val="ListParagraph"/>
        <w:numPr>
          <w:ilvl w:val="0"/>
          <w:numId w:val="6"/>
        </w:numPr>
        <w:rPr>
          <w:lang w:eastAsia="fi-FI"/>
        </w:rPr>
      </w:pPr>
      <w:r w:rsidRPr="00ED1F7A">
        <w:rPr>
          <w:lang w:eastAsia="fi-FI"/>
        </w:rPr>
        <w:t>Synteettiset polymeerit.</w:t>
      </w:r>
    </w:p>
    <w:p w:rsidR="00ED1F7A" w:rsidRPr="00ED1F7A" w:rsidRDefault="00ED1F7A" w:rsidP="00ED1F7A">
      <w:pPr>
        <w:spacing w:after="0"/>
        <w:rPr>
          <w:rFonts w:eastAsia="Times New Roman" w:cs="Arial"/>
          <w:lang w:eastAsia="fi-FI"/>
        </w:rPr>
      </w:pPr>
      <w:r w:rsidRPr="00ED1F7A">
        <w:rPr>
          <w:rFonts w:eastAsia="Times New Roman" w:cs="Arial"/>
          <w:lang w:eastAsia="fi-FI"/>
        </w:rPr>
        <w:t> </w:t>
      </w:r>
    </w:p>
    <w:p w:rsidR="00ED1F7A" w:rsidRPr="00ED1F7A" w:rsidRDefault="00ED1F7A" w:rsidP="00ED1F7A">
      <w:pPr>
        <w:spacing w:after="0"/>
        <w:rPr>
          <w:rFonts w:eastAsia="Times New Roman" w:cs="Arial"/>
          <w:lang w:eastAsia="fi-FI"/>
        </w:rPr>
      </w:pPr>
      <w:r w:rsidRPr="00ED1F7A">
        <w:rPr>
          <w:rFonts w:eastAsia="Times New Roman" w:cs="Arial"/>
          <w:lang w:eastAsia="fi-FI"/>
        </w:rPr>
        <w:t xml:space="preserve">Luokittelu </w:t>
      </w:r>
      <w:r w:rsidRPr="00ED1F7A">
        <w:rPr>
          <w:rFonts w:eastAsia="Times New Roman" w:cs="Arial"/>
          <w:b/>
          <w:bCs/>
          <w:lang w:eastAsia="fi-FI"/>
        </w:rPr>
        <w:t>koostumuksen</w:t>
      </w:r>
      <w:r w:rsidRPr="00ED1F7A">
        <w:rPr>
          <w:rFonts w:eastAsia="Times New Roman" w:cs="Arial"/>
          <w:lang w:eastAsia="fi-FI"/>
        </w:rPr>
        <w:t xml:space="preserve"> mukaan jakaa polymeerit:</w:t>
      </w:r>
    </w:p>
    <w:p w:rsidR="00ED1F7A" w:rsidRPr="00ED1F7A" w:rsidRDefault="00ED1F7A" w:rsidP="00213CA5">
      <w:pPr>
        <w:pStyle w:val="ListParagraph"/>
        <w:numPr>
          <w:ilvl w:val="0"/>
          <w:numId w:val="7"/>
        </w:numPr>
        <w:rPr>
          <w:lang w:eastAsia="fi-FI"/>
        </w:rPr>
      </w:pPr>
      <w:r w:rsidRPr="00ED1F7A">
        <w:rPr>
          <w:lang w:eastAsia="fi-FI"/>
        </w:rPr>
        <w:t>Orgaanisiin</w:t>
      </w:r>
    </w:p>
    <w:p w:rsidR="00ED1F7A" w:rsidRPr="00ED1F7A" w:rsidRDefault="00ED1F7A" w:rsidP="00213CA5">
      <w:pPr>
        <w:pStyle w:val="ListParagraph"/>
        <w:numPr>
          <w:ilvl w:val="0"/>
          <w:numId w:val="7"/>
        </w:numPr>
        <w:rPr>
          <w:lang w:eastAsia="fi-FI"/>
        </w:rPr>
      </w:pPr>
      <w:r w:rsidRPr="00ED1F7A">
        <w:rPr>
          <w:lang w:eastAsia="fi-FI"/>
        </w:rPr>
        <w:t xml:space="preserve">puoliorgaanisiin sekä </w:t>
      </w:r>
    </w:p>
    <w:p w:rsidR="00ED1F7A" w:rsidRPr="00ED1F7A" w:rsidRDefault="00ED1F7A" w:rsidP="00213CA5">
      <w:pPr>
        <w:pStyle w:val="ListParagraph"/>
        <w:numPr>
          <w:ilvl w:val="0"/>
          <w:numId w:val="7"/>
        </w:numPr>
        <w:rPr>
          <w:lang w:eastAsia="fi-FI"/>
        </w:rPr>
      </w:pPr>
      <w:r w:rsidRPr="00ED1F7A">
        <w:rPr>
          <w:lang w:eastAsia="fi-FI"/>
        </w:rPr>
        <w:t>epäorgaanisiin polymeereihin.</w:t>
      </w:r>
    </w:p>
    <w:p w:rsidR="00ED1F7A" w:rsidRPr="00ED1F7A" w:rsidRDefault="00ED1F7A" w:rsidP="00ED1F7A">
      <w:pPr>
        <w:spacing w:after="0"/>
        <w:rPr>
          <w:rFonts w:eastAsia="Times New Roman" w:cs="Arial"/>
          <w:lang w:eastAsia="fi-FI"/>
        </w:rPr>
      </w:pPr>
      <w:r w:rsidRPr="00ED1F7A">
        <w:rPr>
          <w:rFonts w:eastAsia="Times New Roman" w:cs="Arial"/>
          <w:lang w:eastAsia="fi-FI"/>
        </w:rPr>
        <w:t> </w:t>
      </w:r>
    </w:p>
    <w:p w:rsidR="00ED1F7A" w:rsidRPr="00ED1F7A" w:rsidRDefault="00ED1F7A" w:rsidP="00ED1F7A">
      <w:pPr>
        <w:spacing w:after="0"/>
        <w:rPr>
          <w:rFonts w:eastAsia="Times New Roman" w:cs="Arial"/>
          <w:lang w:eastAsia="fi-FI"/>
        </w:rPr>
      </w:pPr>
      <w:r w:rsidRPr="00ED1F7A">
        <w:rPr>
          <w:rFonts w:eastAsia="Times New Roman" w:cs="Arial"/>
          <w:lang w:eastAsia="fi-FI"/>
        </w:rPr>
        <w:t>Polymeerit voidaan luokitella myös homo- ja kopolymeereihin.</w:t>
      </w:r>
    </w:p>
    <w:p w:rsidR="00ED1F7A" w:rsidRPr="00ED1F7A" w:rsidRDefault="00ED1F7A" w:rsidP="00213CA5">
      <w:pPr>
        <w:pStyle w:val="ListParagraph"/>
        <w:numPr>
          <w:ilvl w:val="0"/>
          <w:numId w:val="8"/>
        </w:numPr>
        <w:rPr>
          <w:lang w:eastAsia="fi-FI"/>
        </w:rPr>
      </w:pPr>
      <w:r w:rsidRPr="00ED1F7A">
        <w:rPr>
          <w:lang w:eastAsia="fi-FI"/>
        </w:rPr>
        <w:t>Homopolymeeri</w:t>
      </w:r>
    </w:p>
    <w:p w:rsidR="00ED1F7A" w:rsidRPr="00ED1F7A" w:rsidRDefault="00ED1F7A" w:rsidP="00213CA5">
      <w:pPr>
        <w:pStyle w:val="ListParagraph"/>
        <w:numPr>
          <w:ilvl w:val="0"/>
          <w:numId w:val="8"/>
        </w:numPr>
        <w:rPr>
          <w:lang w:eastAsia="fi-FI"/>
        </w:rPr>
      </w:pPr>
      <w:r w:rsidRPr="00ED1F7A">
        <w:rPr>
          <w:lang w:eastAsia="fi-FI"/>
        </w:rPr>
        <w:t>Kopolymeeri eli sekapolymeeri</w:t>
      </w:r>
    </w:p>
    <w:p w:rsidR="00ED1F7A" w:rsidRPr="00ED1F7A" w:rsidRDefault="00ED1F7A" w:rsidP="00ED1F7A">
      <w:pPr>
        <w:spacing w:after="0"/>
        <w:rPr>
          <w:rFonts w:eastAsia="Times New Roman" w:cs="Arial"/>
          <w:lang w:eastAsia="fi-FI"/>
        </w:rPr>
      </w:pPr>
      <w:r w:rsidRPr="00ED1F7A">
        <w:rPr>
          <w:rFonts w:eastAsia="Times New Roman" w:cs="Arial"/>
          <w:lang w:eastAsia="fi-FI"/>
        </w:rPr>
        <w:t> </w:t>
      </w:r>
    </w:p>
    <w:p w:rsidR="00ED1F7A" w:rsidRPr="00ED1F7A" w:rsidRDefault="00ED1F7A" w:rsidP="00ED1F7A">
      <w:pPr>
        <w:spacing w:after="0"/>
        <w:rPr>
          <w:rFonts w:eastAsia="Times New Roman" w:cs="Arial"/>
          <w:lang w:eastAsia="fi-FI"/>
        </w:rPr>
      </w:pPr>
      <w:r w:rsidRPr="00ED1F7A">
        <w:rPr>
          <w:rFonts w:eastAsia="Times New Roman" w:cs="Arial"/>
          <w:lang w:eastAsia="fi-FI"/>
        </w:rPr>
        <w:t xml:space="preserve">Lisäksi löytyy </w:t>
      </w:r>
      <w:r w:rsidRPr="00213CA5">
        <w:t>komposiitteja</w:t>
      </w:r>
      <w:r w:rsidRPr="00ED1F7A">
        <w:rPr>
          <w:rFonts w:eastAsia="Times New Roman" w:cs="Arial"/>
          <w:lang w:eastAsia="fi-FI"/>
        </w:rPr>
        <w:t xml:space="preserve"> sekä polymeerise</w:t>
      </w:r>
      <w:r w:rsidR="00213CA5">
        <w:rPr>
          <w:rFonts w:eastAsia="Times New Roman" w:cs="Arial"/>
          <w:lang w:eastAsia="fi-FI"/>
        </w:rPr>
        <w:t>o</w:t>
      </w:r>
      <w:r w:rsidRPr="00ED1F7A">
        <w:rPr>
          <w:rFonts w:eastAsia="Times New Roman" w:cs="Arial"/>
          <w:lang w:eastAsia="fi-FI"/>
        </w:rPr>
        <w:t>ksia, joilla on suuri kaupallinen merkitys.</w:t>
      </w:r>
    </w:p>
    <w:p w:rsidR="00ED1F7A" w:rsidRPr="00ED1F7A" w:rsidRDefault="00ED1F7A" w:rsidP="00ED1F7A">
      <w:pPr>
        <w:spacing w:after="0"/>
        <w:rPr>
          <w:rFonts w:eastAsia="Times New Roman" w:cs="Arial"/>
          <w:lang w:eastAsia="fi-FI"/>
        </w:rPr>
      </w:pPr>
      <w:r w:rsidRPr="00ED1F7A">
        <w:rPr>
          <w:rFonts w:eastAsia="Times New Roman" w:cs="Arial"/>
          <w:lang w:eastAsia="fi-FI"/>
        </w:rPr>
        <w:t> </w:t>
      </w:r>
    </w:p>
    <w:p w:rsidR="00ED1F7A" w:rsidRPr="00B35244" w:rsidRDefault="00695D1A" w:rsidP="00C50D26">
      <w:pPr>
        <w:pStyle w:val="Heading3"/>
      </w:pPr>
      <w:bookmarkStart w:id="16" w:name="_Toc55151217"/>
      <w:r>
        <w:t>Lisätietoa</w:t>
      </w:r>
      <w:bookmarkEnd w:id="16"/>
    </w:p>
    <w:p w:rsidR="00695D1A" w:rsidRPr="00ED1F7A" w:rsidRDefault="00695D1A" w:rsidP="00695D1A">
      <w:pPr>
        <w:spacing w:after="0"/>
        <w:rPr>
          <w:rFonts w:eastAsia="Times New Roman" w:cs="Arial"/>
          <w:lang w:eastAsia="fi-FI"/>
        </w:rPr>
      </w:pPr>
      <w:r w:rsidRPr="00ED1F7A">
        <w:rPr>
          <w:rFonts w:eastAsia="Times New Roman" w:cs="Arial"/>
          <w:lang w:eastAsia="fi-FI"/>
        </w:rPr>
        <w:t xml:space="preserve">Luokittelusta tarkemmin: </w:t>
      </w:r>
    </w:p>
    <w:p w:rsidR="00695D1A" w:rsidRPr="00ED1F7A" w:rsidRDefault="00C71D7F" w:rsidP="00695D1A">
      <w:pPr>
        <w:spacing w:after="0"/>
        <w:rPr>
          <w:rFonts w:eastAsia="Times New Roman" w:cs="Arial"/>
          <w:lang w:eastAsia="fi-FI"/>
        </w:rPr>
      </w:pPr>
      <w:hyperlink r:id="rId33" w:history="1">
        <w:r w:rsidR="00695D1A" w:rsidRPr="00ED1F7A">
          <w:rPr>
            <w:rFonts w:eastAsia="Times New Roman" w:cs="Arial"/>
            <w:color w:val="0000FF"/>
            <w:u w:val="single"/>
            <w:lang w:eastAsia="fi-FI"/>
          </w:rPr>
          <w:t>https://www.plastics.fi/fin/muovitieto/muovit/muovien_luokitus/</w:t>
        </w:r>
      </w:hyperlink>
    </w:p>
    <w:p w:rsidR="00695D1A" w:rsidRPr="00ED1F7A" w:rsidRDefault="00695D1A" w:rsidP="00695D1A">
      <w:pPr>
        <w:spacing w:after="0"/>
        <w:rPr>
          <w:rFonts w:eastAsia="Times New Roman" w:cs="Arial"/>
          <w:lang w:eastAsia="fi-FI"/>
        </w:rPr>
      </w:pPr>
      <w:r>
        <w:rPr>
          <w:rFonts w:cs="Arial"/>
        </w:rPr>
        <w:t>J. Seppälä, Polymeeriteknologian perusteet, 6. painos, Hakapaino Oy, 2008 Helsinki (s 22-31)</w:t>
      </w:r>
      <w:r w:rsidRPr="00ED1F7A">
        <w:rPr>
          <w:rFonts w:eastAsia="Times New Roman" w:cs="Arial"/>
          <w:lang w:eastAsia="fi-FI"/>
        </w:rPr>
        <w:t>.</w:t>
      </w:r>
    </w:p>
    <w:p w:rsidR="0075100C" w:rsidRPr="00B35244" w:rsidRDefault="0075100C">
      <w:pPr>
        <w:rPr>
          <w:rFonts w:cs="Arial"/>
        </w:rPr>
      </w:pPr>
      <w:r w:rsidRPr="00B35244">
        <w:rPr>
          <w:rFonts w:cs="Arial"/>
        </w:rPr>
        <w:br w:type="page"/>
      </w:r>
    </w:p>
    <w:p w:rsidR="00213CA5" w:rsidRDefault="00213CA5" w:rsidP="00213CA5">
      <w:pPr>
        <w:pStyle w:val="Heading2"/>
      </w:pPr>
      <w:bookmarkStart w:id="17" w:name="_Toc55151218"/>
      <w:r>
        <w:lastRenderedPageBreak/>
        <w:t>Kestomuovi (</w:t>
      </w:r>
      <w:r w:rsidRPr="00EB36C3">
        <w:rPr>
          <w:i/>
        </w:rPr>
        <w:t>eng. Thermoplastic</w:t>
      </w:r>
      <w:r>
        <w:t>)</w:t>
      </w:r>
      <w:bookmarkEnd w:id="17"/>
      <w:r>
        <w:t xml:space="preserve"> </w:t>
      </w:r>
    </w:p>
    <w:p w:rsidR="00213CA5" w:rsidRDefault="001069AC" w:rsidP="001069AC">
      <w:r w:rsidRPr="001069AC">
        <w:t xml:space="preserve">Suurimolekyylinen polymeeri, jota voi paineen ja lämmön avulla kierrättää ja muovata toistuvasti polymeerirakenteen muuttumatta. Aine muodostuu pitkistä haarautuneista tai haarautumattomista polymeeriketjuista. Lämmitettäessä </w:t>
      </w:r>
      <w:r>
        <w:t>ketjujen väliset vuorovaikutukset heikkenevät.</w:t>
      </w:r>
      <w:r w:rsidRPr="001069AC">
        <w:t xml:space="preserve"> </w:t>
      </w:r>
      <w:r>
        <w:t>M</w:t>
      </w:r>
      <w:r w:rsidRPr="001069AC">
        <w:t xml:space="preserve">uovi pehmenee muuttuen </w:t>
      </w:r>
      <w:r>
        <w:t xml:space="preserve">lopulta </w:t>
      </w:r>
      <w:r w:rsidRPr="001069AC">
        <w:t>viskoosiseksi nesteeksi</w:t>
      </w:r>
      <w:r w:rsidR="00FA55BF">
        <w:t>,</w:t>
      </w:r>
      <w:r>
        <w:t xml:space="preserve"> jota voidaan muotoilla tuotteiksi.</w:t>
      </w:r>
      <w:r w:rsidRPr="001069AC">
        <w:t xml:space="preserve"> Kestomuoveja voidaan sulattaa, jähmettää ja muotoilla </w:t>
      </w:r>
      <w:r>
        <w:t xml:space="preserve">useita kertoja </w:t>
      </w:r>
      <w:r w:rsidRPr="001069AC">
        <w:t>erilaisilla valmistustekniikoilla kuten esim. ruiskuvalu, suulakepuristus, lämpömuovaus, rotaatiovalu.</w:t>
      </w:r>
      <w:r>
        <w:t xml:space="preserve"> Uudelleen muokkaus lämmittämällä mahdollistaa kestomuovien mekaanisen kierrätyksen ja uusiotuotteiden valmistuksen. </w:t>
      </w:r>
      <w:r w:rsidR="00213CA5">
        <w:t> </w:t>
      </w:r>
    </w:p>
    <w:p w:rsidR="00213CA5" w:rsidRDefault="00213CA5" w:rsidP="001069AC">
      <w:r>
        <w:t>Esimerkkejä</w:t>
      </w:r>
      <w:r w:rsidR="001069AC">
        <w:t xml:space="preserve"> kestomuoveista</w:t>
      </w:r>
      <w:r>
        <w:t>:</w:t>
      </w:r>
    </w:p>
    <w:p w:rsidR="00213CA5" w:rsidRDefault="00213CA5" w:rsidP="001069AC">
      <w:pPr>
        <w:pStyle w:val="ListParagraph"/>
        <w:numPr>
          <w:ilvl w:val="0"/>
          <w:numId w:val="9"/>
        </w:numPr>
      </w:pPr>
      <w:r>
        <w:t>Polyeteeni (PE)</w:t>
      </w:r>
    </w:p>
    <w:p w:rsidR="00213CA5" w:rsidRDefault="00213CA5" w:rsidP="001069AC">
      <w:pPr>
        <w:pStyle w:val="ListParagraph"/>
        <w:numPr>
          <w:ilvl w:val="0"/>
          <w:numId w:val="9"/>
        </w:numPr>
      </w:pPr>
      <w:r>
        <w:t>Polypropeeni (PP)</w:t>
      </w:r>
    </w:p>
    <w:p w:rsidR="00213CA5" w:rsidRDefault="00213CA5" w:rsidP="001069AC">
      <w:pPr>
        <w:pStyle w:val="ListParagraph"/>
        <w:numPr>
          <w:ilvl w:val="0"/>
          <w:numId w:val="9"/>
        </w:numPr>
      </w:pPr>
      <w:r>
        <w:t>Polyvinyylikloridi (PVC)</w:t>
      </w:r>
    </w:p>
    <w:p w:rsidR="00213CA5" w:rsidRDefault="00213CA5" w:rsidP="001069AC">
      <w:pPr>
        <w:pStyle w:val="ListParagraph"/>
        <w:numPr>
          <w:ilvl w:val="0"/>
          <w:numId w:val="9"/>
        </w:numPr>
      </w:pPr>
      <w:r>
        <w:t>Polystyreeni (PS)</w:t>
      </w:r>
    </w:p>
    <w:p w:rsidR="008E4CF0" w:rsidRDefault="008E4CF0" w:rsidP="008E4CF0"/>
    <w:p w:rsidR="008E4CF0" w:rsidRDefault="008E4CF0" w:rsidP="001069AC">
      <w:r>
        <w:rPr>
          <w:rFonts w:cs="Arial"/>
          <w:noProof/>
          <w:lang w:eastAsia="fi-FI"/>
        </w:rPr>
        <w:drawing>
          <wp:inline distT="0" distB="0" distL="0" distR="0" wp14:anchorId="4D05AF7C" wp14:editId="6E2A1703">
            <wp:extent cx="4327620" cy="777904"/>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59320" cy="783602"/>
                    </a:xfrm>
                    <a:prstGeom prst="rect">
                      <a:avLst/>
                    </a:prstGeom>
                    <a:noFill/>
                  </pic:spPr>
                </pic:pic>
              </a:graphicData>
            </a:graphic>
          </wp:inline>
        </w:drawing>
      </w:r>
    </w:p>
    <w:p w:rsidR="008E4CF0" w:rsidRDefault="008E4CF0" w:rsidP="001069AC"/>
    <w:p w:rsidR="008E4CF0" w:rsidRDefault="008E4CF0" w:rsidP="001069AC">
      <w:r>
        <w:t>Kuva. Kestomuovin rakenne. Ei silloittumista polymeeriketjujen välillä.</w:t>
      </w:r>
    </w:p>
    <w:p w:rsidR="00213CA5" w:rsidRDefault="009C3370" w:rsidP="001069AC">
      <w:r>
        <w:t>Lähde:</w:t>
      </w:r>
      <w:r w:rsidRPr="009C3370">
        <w:t xml:space="preserve"> </w:t>
      </w:r>
      <w:hyperlink r:id="rId35" w:history="1">
        <w:r w:rsidRPr="00490834">
          <w:rPr>
            <w:rStyle w:val="Hyperlink"/>
          </w:rPr>
          <w:t>https://muovia.fi/blog/yleistietoa_muoveista/</w:t>
        </w:r>
      </w:hyperlink>
    </w:p>
    <w:p w:rsidR="009C3370" w:rsidRDefault="009C3370" w:rsidP="001069AC"/>
    <w:p w:rsidR="00213CA5" w:rsidRDefault="001069AC" w:rsidP="00C50D26">
      <w:pPr>
        <w:pStyle w:val="Heading3"/>
      </w:pPr>
      <w:bookmarkStart w:id="18" w:name="_Toc55151219"/>
      <w:r>
        <w:t>Lisätietoa</w:t>
      </w:r>
      <w:bookmarkEnd w:id="18"/>
      <w:r w:rsidR="00213CA5">
        <w:t> </w:t>
      </w:r>
    </w:p>
    <w:p w:rsidR="00213CA5" w:rsidRDefault="00C71D7F" w:rsidP="00213CA5">
      <w:pPr>
        <w:pStyle w:val="NormalWeb"/>
        <w:spacing w:before="0" w:beforeAutospacing="0" w:after="0" w:afterAutospacing="0"/>
        <w:rPr>
          <w:rFonts w:ascii="Arial" w:hAnsi="Arial" w:cs="Arial"/>
          <w:sz w:val="22"/>
          <w:szCs w:val="22"/>
        </w:rPr>
      </w:pPr>
      <w:hyperlink r:id="rId36" w:history="1">
        <w:r w:rsidR="00213CA5">
          <w:rPr>
            <w:rStyle w:val="Hyperlink"/>
            <w:rFonts w:ascii="Arial" w:hAnsi="Arial" w:cs="Arial"/>
            <w:sz w:val="22"/>
            <w:szCs w:val="22"/>
          </w:rPr>
          <w:t>https://fi.wikipedia.org/wiki/Kestomuovi</w:t>
        </w:r>
      </w:hyperlink>
    </w:p>
    <w:p w:rsidR="00213CA5" w:rsidRDefault="00213CA5" w:rsidP="00213CA5">
      <w:pPr>
        <w:pStyle w:val="NormalWeb"/>
        <w:spacing w:before="0" w:beforeAutospacing="0" w:after="0" w:afterAutospacing="0"/>
        <w:rPr>
          <w:rFonts w:ascii="Arial" w:hAnsi="Arial" w:cs="Arial"/>
          <w:sz w:val="22"/>
          <w:szCs w:val="22"/>
        </w:rPr>
      </w:pPr>
      <w:r>
        <w:rPr>
          <w:rFonts w:ascii="Arial" w:hAnsi="Arial" w:cs="Arial"/>
          <w:sz w:val="22"/>
          <w:szCs w:val="22"/>
        </w:rPr>
        <w:t> </w:t>
      </w:r>
    </w:p>
    <w:p w:rsidR="00213CA5" w:rsidRDefault="00C71D7F" w:rsidP="00213CA5">
      <w:pPr>
        <w:pStyle w:val="NormalWeb"/>
        <w:spacing w:before="0" w:beforeAutospacing="0" w:after="0" w:afterAutospacing="0"/>
        <w:rPr>
          <w:rFonts w:ascii="Arial" w:hAnsi="Arial" w:cs="Arial"/>
          <w:sz w:val="22"/>
          <w:szCs w:val="22"/>
        </w:rPr>
      </w:pPr>
      <w:hyperlink r:id="rId37" w:history="1">
        <w:r w:rsidR="00213CA5">
          <w:rPr>
            <w:rStyle w:val="Hyperlink"/>
            <w:rFonts w:ascii="Arial" w:hAnsi="Arial" w:cs="Arial"/>
            <w:sz w:val="22"/>
            <w:szCs w:val="22"/>
          </w:rPr>
          <w:t>https://en.wikipedia.org/wiki/Thermoplastic</w:t>
        </w:r>
      </w:hyperlink>
    </w:p>
    <w:p w:rsidR="0075100C" w:rsidRPr="00B35244" w:rsidRDefault="0075100C">
      <w:pPr>
        <w:rPr>
          <w:rFonts w:cs="Arial"/>
        </w:rPr>
      </w:pPr>
    </w:p>
    <w:p w:rsidR="00213CA5" w:rsidRDefault="00213CA5">
      <w:pPr>
        <w:rPr>
          <w:rFonts w:cs="Arial"/>
        </w:rPr>
      </w:pPr>
    </w:p>
    <w:p w:rsidR="001069AC" w:rsidRDefault="001069AC">
      <w:pPr>
        <w:jc w:val="left"/>
        <w:rPr>
          <w:rFonts w:asciiTheme="majorHAnsi" w:eastAsiaTheme="majorEastAsia" w:hAnsiTheme="majorHAnsi" w:cstheme="majorBidi"/>
          <w:color w:val="365F91" w:themeColor="accent1" w:themeShade="BF"/>
          <w:szCs w:val="26"/>
        </w:rPr>
      </w:pPr>
      <w:r>
        <w:br w:type="page"/>
      </w:r>
    </w:p>
    <w:p w:rsidR="00213CA5" w:rsidRDefault="00213CA5" w:rsidP="00213CA5">
      <w:pPr>
        <w:pStyle w:val="Heading2"/>
      </w:pPr>
      <w:bookmarkStart w:id="19" w:name="_Toc55151220"/>
      <w:r>
        <w:lastRenderedPageBreak/>
        <w:t>Kertamuovi (</w:t>
      </w:r>
      <w:r w:rsidRPr="00EB36C3">
        <w:rPr>
          <w:i/>
        </w:rPr>
        <w:t>eng. Thermoset</w:t>
      </w:r>
      <w:r>
        <w:t>)</w:t>
      </w:r>
      <w:bookmarkEnd w:id="19"/>
      <w:r>
        <w:t xml:space="preserve"> </w:t>
      </w:r>
    </w:p>
    <w:p w:rsidR="00213CA5" w:rsidRDefault="00213CA5" w:rsidP="00213CA5">
      <w:pPr>
        <w:pStyle w:val="NormalWeb"/>
        <w:spacing w:before="0" w:beforeAutospacing="0" w:after="0" w:afterAutospacing="0"/>
        <w:rPr>
          <w:rFonts w:ascii="Source Sans Pro" w:hAnsi="Source Sans Pro" w:cs="Arial"/>
          <w:color w:val="313131"/>
          <w:sz w:val="20"/>
          <w:szCs w:val="20"/>
        </w:rPr>
      </w:pPr>
      <w:r>
        <w:rPr>
          <w:rFonts w:ascii="Source Sans Pro" w:hAnsi="Source Sans Pro" w:cs="Arial"/>
          <w:color w:val="313131"/>
          <w:sz w:val="20"/>
          <w:szCs w:val="20"/>
        </w:rPr>
        <w:t> </w:t>
      </w:r>
    </w:p>
    <w:p w:rsidR="00213CA5" w:rsidRDefault="00213CA5" w:rsidP="001069AC">
      <w:r>
        <w:t>Kerran muovattava muovi, jota ei ilman kemiallisen rakenteen hajoamista voida muovata uudestaan. Kertamuovituote on yksi ainoa kolmiulotteinen jättiläismolekyyli. Esimerkkejä kertamuoveista ovat bakeliitti (PF), polyuretaani (PUR) ja tyydyttymätön polyesteri (UP)</w:t>
      </w:r>
      <w:r w:rsidR="00470A6E">
        <w:t xml:space="preserve">. Lämmittämällä kertamuovia ei saada ketjujen välisiä kemiallisia sidoksia katkaistua rikkomatta koko polymeeriä. Kertamuovin kierrätys ei onnistu mekaanisen kierrätyksen keinoin. Tulevaisuudessa kertamuovia voidaan mahdollisesti kierrättää kemiallisen kierrätyksen keinoin. </w:t>
      </w:r>
    </w:p>
    <w:p w:rsidR="00213CA5" w:rsidRDefault="00213CA5" w:rsidP="001069AC">
      <w:r>
        <w:t> </w:t>
      </w:r>
    </w:p>
    <w:p w:rsidR="001069AC" w:rsidRPr="00EB36C3" w:rsidRDefault="001069AC" w:rsidP="00EB36C3">
      <w:pPr>
        <w:rPr>
          <w:rFonts w:ascii="Calibri" w:hAnsi="Calibri" w:cs="Calibri"/>
          <w:color w:val="595959"/>
          <w:sz w:val="18"/>
          <w:szCs w:val="18"/>
        </w:rPr>
      </w:pPr>
      <w:r>
        <w:t>Esimerkkejä</w:t>
      </w:r>
      <w:r w:rsidR="00470A6E">
        <w:t xml:space="preserve"> kertamuovista</w:t>
      </w:r>
      <w:r>
        <w:t>:</w:t>
      </w:r>
      <w:r w:rsidR="00EB36C3">
        <w:t xml:space="preserve"> </w:t>
      </w:r>
      <w:r w:rsidRPr="00EB36C3">
        <w:rPr>
          <w:shd w:val="clear" w:color="auto" w:fill="FFFFFF"/>
        </w:rPr>
        <w:t>bakeliitti (PF)</w:t>
      </w:r>
      <w:r w:rsidR="00EB36C3">
        <w:rPr>
          <w:shd w:val="clear" w:color="auto" w:fill="FFFFFF"/>
        </w:rPr>
        <w:t xml:space="preserve"> ja </w:t>
      </w:r>
      <w:r w:rsidRPr="00EB36C3">
        <w:rPr>
          <w:shd w:val="clear" w:color="auto" w:fill="FFFFFF"/>
        </w:rPr>
        <w:t>polyuretaani (PUR</w:t>
      </w:r>
      <w:r w:rsidR="00EB36C3">
        <w:rPr>
          <w:shd w:val="clear" w:color="auto" w:fill="FFFFFF"/>
        </w:rPr>
        <w:t>).</w:t>
      </w:r>
    </w:p>
    <w:p w:rsidR="008E4CF0" w:rsidRPr="00EB36C3" w:rsidRDefault="008E4CF0" w:rsidP="00213CA5">
      <w:pPr>
        <w:pStyle w:val="NormalWeb"/>
        <w:spacing w:before="0" w:beforeAutospacing="0" w:after="0" w:afterAutospacing="0"/>
        <w:rPr>
          <w:rFonts w:ascii="Arial" w:hAnsi="Arial" w:cs="Arial"/>
          <w:sz w:val="22"/>
          <w:szCs w:val="22"/>
        </w:rPr>
      </w:pPr>
    </w:p>
    <w:p w:rsidR="008E4CF0" w:rsidRPr="00470A6E" w:rsidRDefault="008E4CF0" w:rsidP="00AB0E23">
      <w:pPr>
        <w:pStyle w:val="NormalWeb"/>
        <w:spacing w:before="0" w:beforeAutospacing="0" w:after="0" w:afterAutospacing="0"/>
        <w:jc w:val="center"/>
        <w:rPr>
          <w:rFonts w:ascii="Arial" w:hAnsi="Arial" w:cs="Arial"/>
          <w:sz w:val="22"/>
          <w:szCs w:val="22"/>
        </w:rPr>
      </w:pPr>
      <w:r>
        <w:rPr>
          <w:rFonts w:ascii="Arial" w:hAnsi="Arial" w:cs="Arial"/>
          <w:noProof/>
          <w:sz w:val="22"/>
          <w:szCs w:val="22"/>
        </w:rPr>
        <w:drawing>
          <wp:inline distT="0" distB="0" distL="0" distR="0" wp14:anchorId="0D5B24C1">
            <wp:extent cx="3831430" cy="126298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a:extLst>
                        <a:ext uri="{28A0092B-C50C-407E-A947-70E740481C1C}">
                          <a14:useLocalDpi xmlns:a14="http://schemas.microsoft.com/office/drawing/2010/main" val="0"/>
                        </a:ext>
                      </a:extLst>
                    </a:blip>
                    <a:srcRect l="24105" t="27251" r="25004" b="17937"/>
                    <a:stretch/>
                  </pic:blipFill>
                  <pic:spPr bwMode="auto">
                    <a:xfrm>
                      <a:off x="0" y="0"/>
                      <a:ext cx="3871915" cy="1276328"/>
                    </a:xfrm>
                    <a:prstGeom prst="rect">
                      <a:avLst/>
                    </a:prstGeom>
                    <a:noFill/>
                    <a:ln>
                      <a:noFill/>
                    </a:ln>
                    <a:extLst>
                      <a:ext uri="{53640926-AAD7-44D8-BBD7-CCE9431645EC}">
                        <a14:shadowObscured xmlns:a14="http://schemas.microsoft.com/office/drawing/2010/main"/>
                      </a:ext>
                    </a:extLst>
                  </pic:spPr>
                </pic:pic>
              </a:graphicData>
            </a:graphic>
          </wp:inline>
        </w:drawing>
      </w:r>
    </w:p>
    <w:p w:rsidR="008E4CF0" w:rsidRPr="00470A6E" w:rsidRDefault="008E4CF0" w:rsidP="00213CA5">
      <w:pPr>
        <w:pStyle w:val="NormalWeb"/>
        <w:spacing w:before="0" w:beforeAutospacing="0" w:after="0" w:afterAutospacing="0"/>
        <w:rPr>
          <w:rFonts w:ascii="Arial" w:hAnsi="Arial" w:cs="Arial"/>
          <w:sz w:val="22"/>
          <w:szCs w:val="22"/>
        </w:rPr>
      </w:pPr>
    </w:p>
    <w:p w:rsidR="008E4CF0" w:rsidRPr="00470A6E" w:rsidRDefault="008E4CF0" w:rsidP="00213CA5">
      <w:pPr>
        <w:pStyle w:val="NormalWeb"/>
        <w:spacing w:before="0" w:beforeAutospacing="0" w:after="0" w:afterAutospacing="0"/>
        <w:rPr>
          <w:rFonts w:ascii="Arial" w:hAnsi="Arial" w:cs="Arial"/>
          <w:sz w:val="22"/>
          <w:szCs w:val="22"/>
        </w:rPr>
      </w:pPr>
    </w:p>
    <w:p w:rsidR="008E4CF0" w:rsidRPr="00470A6E" w:rsidRDefault="008E4CF0" w:rsidP="00213CA5">
      <w:pPr>
        <w:pStyle w:val="NormalWeb"/>
        <w:spacing w:before="0" w:beforeAutospacing="0" w:after="0" w:afterAutospacing="0"/>
        <w:rPr>
          <w:rFonts w:ascii="Arial" w:hAnsi="Arial" w:cs="Arial"/>
          <w:sz w:val="22"/>
          <w:szCs w:val="22"/>
        </w:rPr>
      </w:pPr>
    </w:p>
    <w:p w:rsidR="00213CA5" w:rsidRPr="009B2A12" w:rsidRDefault="00EB36C3" w:rsidP="00EB36C3">
      <w:r w:rsidRPr="00EB36C3">
        <w:t>Kuva. Kertamuovin silloittanut, verkkomainen rakenne</w:t>
      </w:r>
      <w:r w:rsidR="00470A6E">
        <w:t>, jota ei saa helposti purkautumaan.</w:t>
      </w:r>
      <w:r w:rsidR="00213CA5" w:rsidRPr="009B2A12">
        <w:t> </w:t>
      </w:r>
    </w:p>
    <w:p w:rsidR="00213CA5" w:rsidRDefault="00213CA5" w:rsidP="00AB0E23">
      <w:r>
        <w:t xml:space="preserve">Kertamuovi on </w:t>
      </w:r>
      <w:r w:rsidR="00470A6E">
        <w:t>silloittunut</w:t>
      </w:r>
      <w:r>
        <w:t xml:space="preserve"> kemiallisilla sidoksilla verkkomaiseksi rakenteeksi eikä sitä voi kovettumisen/silloittumisen jälkeen </w:t>
      </w:r>
      <w:r w:rsidR="00470A6E">
        <w:t xml:space="preserve">käyttää </w:t>
      </w:r>
      <w:r>
        <w:t xml:space="preserve">uudelleen </w:t>
      </w:r>
      <w:r w:rsidR="00470A6E">
        <w:t xml:space="preserve">tai </w:t>
      </w:r>
      <w:r>
        <w:t xml:space="preserve">muovata. </w:t>
      </w:r>
    </w:p>
    <w:p w:rsidR="001069AC" w:rsidRDefault="001069AC" w:rsidP="00213CA5">
      <w:pPr>
        <w:pStyle w:val="NormalWeb"/>
        <w:spacing w:before="0" w:beforeAutospacing="0" w:after="0" w:afterAutospacing="0"/>
        <w:rPr>
          <w:rFonts w:ascii="Arial" w:hAnsi="Arial" w:cs="Arial"/>
          <w:sz w:val="22"/>
          <w:szCs w:val="22"/>
        </w:rPr>
      </w:pPr>
    </w:p>
    <w:p w:rsidR="00470A6E" w:rsidRDefault="00470A6E" w:rsidP="00213CA5">
      <w:pPr>
        <w:pStyle w:val="NormalWeb"/>
        <w:spacing w:before="0" w:beforeAutospacing="0" w:after="0" w:afterAutospacing="0"/>
        <w:rPr>
          <w:rFonts w:ascii="Arial" w:hAnsi="Arial" w:cs="Arial"/>
          <w:sz w:val="22"/>
          <w:szCs w:val="22"/>
        </w:rPr>
      </w:pPr>
    </w:p>
    <w:p w:rsidR="001069AC" w:rsidRDefault="001069AC" w:rsidP="00C50D26">
      <w:pPr>
        <w:pStyle w:val="Heading3"/>
        <w:rPr>
          <w:rFonts w:cs="Arial"/>
          <w:sz w:val="22"/>
          <w:szCs w:val="22"/>
        </w:rPr>
      </w:pPr>
      <w:bookmarkStart w:id="20" w:name="_Toc55151221"/>
      <w:r>
        <w:t>Lisätietoa</w:t>
      </w:r>
      <w:bookmarkEnd w:id="20"/>
    </w:p>
    <w:p w:rsidR="00213CA5" w:rsidRPr="007A5B82" w:rsidRDefault="00C71D7F" w:rsidP="00AB0E23">
      <w:pPr>
        <w:pStyle w:val="NoSpacing"/>
        <w:rPr>
          <w:rFonts w:cs="Arial"/>
          <w:szCs w:val="24"/>
          <w:lang w:val="fi-FI"/>
        </w:rPr>
      </w:pPr>
      <w:hyperlink r:id="rId39" w:history="1">
        <w:r w:rsidR="00213CA5" w:rsidRPr="007A5B82">
          <w:rPr>
            <w:rStyle w:val="Hyperlink"/>
            <w:rFonts w:cs="Arial"/>
            <w:szCs w:val="24"/>
            <w:lang w:val="fi-FI"/>
          </w:rPr>
          <w:t>https://en.wikipedia.org/wiki/Thermosetting_polymer</w:t>
        </w:r>
      </w:hyperlink>
    </w:p>
    <w:p w:rsidR="0075100C" w:rsidRPr="007A5B82" w:rsidRDefault="0075100C" w:rsidP="00AB0E23">
      <w:pPr>
        <w:pStyle w:val="NoSpacing"/>
        <w:rPr>
          <w:rFonts w:cs="Arial"/>
          <w:lang w:val="fi-FI"/>
        </w:rPr>
      </w:pPr>
      <w:r w:rsidRPr="007A5B82">
        <w:rPr>
          <w:rFonts w:cs="Arial"/>
          <w:lang w:val="fi-FI"/>
        </w:rPr>
        <w:br w:type="page"/>
      </w:r>
    </w:p>
    <w:p w:rsidR="0075100C" w:rsidRDefault="00C17537" w:rsidP="00C17537">
      <w:pPr>
        <w:pStyle w:val="Heading2"/>
      </w:pPr>
      <w:bookmarkStart w:id="21" w:name="_Toc55151222"/>
      <w:r>
        <w:lastRenderedPageBreak/>
        <w:t>Elastit</w:t>
      </w:r>
      <w:bookmarkEnd w:id="21"/>
    </w:p>
    <w:p w:rsidR="00C17537" w:rsidRDefault="00C17537" w:rsidP="00C17537">
      <w:r>
        <w:t xml:space="preserve">Elastit on </w:t>
      </w:r>
      <w:r w:rsidR="00701262">
        <w:t xml:space="preserve">ryhmä </w:t>
      </w:r>
      <w:r>
        <w:t>joustav</w:t>
      </w:r>
      <w:r w:rsidR="00701262">
        <w:t>ia, kumimaisia</w:t>
      </w:r>
      <w:r>
        <w:t xml:space="preserve"> materiaali</w:t>
      </w:r>
      <w:r w:rsidR="00701262">
        <w:t>,</w:t>
      </w:r>
      <w:r>
        <w:t xml:space="preserve"> jo</w:t>
      </w:r>
      <w:r w:rsidR="00701262">
        <w:t>iden</w:t>
      </w:r>
      <w:r>
        <w:t xml:space="preserve"> ominaisuudet sijoittuvat kerta ja kestomuovien välimaastoon. Polymeeriketjut ovat silloittaneen toisiinsa kemiallisesti</w:t>
      </w:r>
      <w:r w:rsidR="00701262">
        <w:t xml:space="preserve">, mutta vähemmän kuin kertamuoveissa. Sitoutuminen voi tapahtua myös </w:t>
      </w:r>
      <w:r>
        <w:t>sekundäääristen sidosten avulla. Tämä mahdollistaa materiaalin venymisen sitä jännitettäessä. Jännityksen loppuessa materiaali palautuu takaisin alkuperäiseen muotoon</w:t>
      </w:r>
      <w:r w:rsidR="00701262">
        <w:t xml:space="preserve"> (Ks. kuva)</w:t>
      </w:r>
      <w:r>
        <w:t xml:space="preserve">. </w:t>
      </w:r>
    </w:p>
    <w:p w:rsidR="00C17537" w:rsidRDefault="00C17537" w:rsidP="00C17537"/>
    <w:p w:rsidR="00C17537" w:rsidRDefault="008E4CF0" w:rsidP="009B2A12">
      <w:pPr>
        <w:jc w:val="center"/>
      </w:pPr>
      <w:r>
        <w:rPr>
          <w:noProof/>
          <w:lang w:eastAsia="fi-FI"/>
        </w:rPr>
        <w:drawing>
          <wp:inline distT="0" distB="0" distL="0" distR="0" wp14:anchorId="72917F6C">
            <wp:extent cx="4627468" cy="3795622"/>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32106" cy="3799426"/>
                    </a:xfrm>
                    <a:prstGeom prst="rect">
                      <a:avLst/>
                    </a:prstGeom>
                    <a:noFill/>
                  </pic:spPr>
                </pic:pic>
              </a:graphicData>
            </a:graphic>
          </wp:inline>
        </w:drawing>
      </w:r>
    </w:p>
    <w:p w:rsidR="00C17537" w:rsidRDefault="008E4CF0" w:rsidP="00C17537">
      <w:r>
        <w:t>Kuva. Elastin rakenne</w:t>
      </w:r>
      <w:r w:rsidR="009B2A12">
        <w:t xml:space="preserve"> ja käyttäytyminen vedossa.</w:t>
      </w:r>
    </w:p>
    <w:p w:rsidR="00C17537" w:rsidRDefault="006330A2" w:rsidP="00C17537">
      <w:r>
        <w:t xml:space="preserve">Määritelmiä </w:t>
      </w:r>
      <w:hyperlink r:id="rId41" w:history="1">
        <w:r w:rsidRPr="006330A2">
          <w:rPr>
            <w:rStyle w:val="Hyperlink"/>
          </w:rPr>
          <w:t>muovisanastosta</w:t>
        </w:r>
      </w:hyperlink>
      <w:r>
        <w:t>:</w:t>
      </w:r>
    </w:p>
    <w:p w:rsidR="00C17537" w:rsidRDefault="00C17537" w:rsidP="006330A2">
      <w:pPr>
        <w:pStyle w:val="ListParagraph"/>
        <w:numPr>
          <w:ilvl w:val="0"/>
          <w:numId w:val="20"/>
        </w:numPr>
      </w:pPr>
      <w:r w:rsidRPr="006330A2">
        <w:rPr>
          <w:b/>
          <w:bCs/>
        </w:rPr>
        <w:t>Elasti</w:t>
      </w:r>
      <w:r w:rsidRPr="006330A2">
        <w:rPr>
          <w:b/>
          <w:bCs/>
        </w:rPr>
        <w:br/>
      </w:r>
      <w:r>
        <w:t>Synteettisestä elastomeeristä tai luonnonkumilateksista valmistettu materiaali, joka venyy huomattavasti ja palautuu lähes alkuperäiseen muotoon venytyksen jälkeen.</w:t>
      </w:r>
      <w:r w:rsidRPr="006330A2">
        <w:rPr>
          <w:b/>
          <w:bCs/>
        </w:rPr>
        <w:t xml:space="preserve"> Elasteja ovat kumit ja termoelastit</w:t>
      </w:r>
      <w:r>
        <w:t>.</w:t>
      </w:r>
    </w:p>
    <w:p w:rsidR="00C17537" w:rsidRDefault="00C17537" w:rsidP="006330A2">
      <w:pPr>
        <w:pStyle w:val="ListParagraph"/>
        <w:numPr>
          <w:ilvl w:val="0"/>
          <w:numId w:val="20"/>
        </w:numPr>
      </w:pPr>
      <w:r w:rsidRPr="006330A2">
        <w:rPr>
          <w:b/>
          <w:bCs/>
        </w:rPr>
        <w:t>Kumi</w:t>
      </w:r>
      <w:r w:rsidRPr="006330A2">
        <w:rPr>
          <w:b/>
          <w:bCs/>
        </w:rPr>
        <w:br/>
      </w:r>
      <w:r>
        <w:t>Synteettinen tai luonnonpolymeeri. Elastinen ja vulkanoitu.</w:t>
      </w:r>
    </w:p>
    <w:p w:rsidR="00C17537" w:rsidRDefault="00C17537" w:rsidP="006330A2">
      <w:pPr>
        <w:pStyle w:val="ListParagraph"/>
        <w:numPr>
          <w:ilvl w:val="0"/>
          <w:numId w:val="20"/>
        </w:numPr>
      </w:pPr>
      <w:r w:rsidRPr="006330A2">
        <w:rPr>
          <w:b/>
          <w:bCs/>
        </w:rPr>
        <w:t>Termoelasti</w:t>
      </w:r>
      <w:r w:rsidRPr="006330A2">
        <w:rPr>
          <w:b/>
          <w:bCs/>
        </w:rPr>
        <w:br/>
      </w:r>
      <w:r>
        <w:t>Elasti, jonka kimmoisuus perustuu aineensisäisiin fysikaalisin voimiin, jotka voidaan purkaa lämmittämällä tai sulattamalla.</w:t>
      </w:r>
    </w:p>
    <w:p w:rsidR="0075100C" w:rsidRPr="000C21AD" w:rsidRDefault="0075100C">
      <w:pPr>
        <w:rPr>
          <w:rFonts w:cs="Arial"/>
        </w:rPr>
      </w:pPr>
    </w:p>
    <w:p w:rsidR="00800715" w:rsidRPr="00800715" w:rsidRDefault="00800715" w:rsidP="00800715">
      <w:pPr>
        <w:pStyle w:val="Heading2"/>
      </w:pPr>
      <w:bookmarkStart w:id="22" w:name="_Toc55151223"/>
      <w:r>
        <w:lastRenderedPageBreak/>
        <w:t>Luonnonpolymeerit</w:t>
      </w:r>
      <w:bookmarkEnd w:id="22"/>
    </w:p>
    <w:p w:rsidR="000C21AD" w:rsidRDefault="00800715" w:rsidP="003A486E">
      <w:r>
        <w:t xml:space="preserve">Luonnossa esiintyy monia polymeerejä. </w:t>
      </w:r>
      <w:r w:rsidR="000C21AD">
        <w:t xml:space="preserve">Biomassa, kuten kasvit ja puut, ovat rakentuneet lignoselluloosasta, jonka koostuu polymeereistä. Näitä ovat ligniini, selluloosa ja hemiselluloosa. Selluloosa rakentuu </w:t>
      </w:r>
      <w:r w:rsidR="000C21AD" w:rsidRPr="00EA6CBE">
        <w:rPr>
          <w:i/>
        </w:rPr>
        <w:t>D</w:t>
      </w:r>
      <w:r w:rsidR="000C21AD">
        <w:t>-glukoosi monomeereistä ja on siten lineaarinen homopolymeeri. Hemiselluloosa rakentuu useista sokeri monomeereistä eli se on sekapolymeeri. Lisäksi hemiselluloosa on rakenteeltaan haaroittunut. Ligniini poikkeaa edellä mainituista ja koostuu sokerien sijaan eri tyyppisistä aromaattisista monomeereistä, jotka muodostavat verkkomaisen polymeerirakenteen.</w:t>
      </w:r>
    </w:p>
    <w:p w:rsidR="003A486E" w:rsidRDefault="000C21AD" w:rsidP="003A486E">
      <w:r>
        <w:t>Muita esimerkkejä luonno</w:t>
      </w:r>
      <w:r w:rsidR="003A486E">
        <w:t>n</w:t>
      </w:r>
      <w:r>
        <w:t xml:space="preserve"> polymeereistä ovat </w:t>
      </w:r>
      <w:r w:rsidR="00AA435B">
        <w:t>tärkkelys, proteiinit</w:t>
      </w:r>
      <w:r>
        <w:t>, villa ja kautsu eli raakakumi</w:t>
      </w:r>
      <w:r w:rsidR="00AA435B">
        <w:t xml:space="preserve">. </w:t>
      </w:r>
      <w:r w:rsidR="003A486E">
        <w:t xml:space="preserve">Proteiinit koostuvat aminohappomonomeereista kun kautsu rakentuu isopreeni-monomeereistä. </w:t>
      </w:r>
    </w:p>
    <w:p w:rsidR="00800715" w:rsidRDefault="00AA435B" w:rsidP="003A486E">
      <w:r>
        <w:t xml:space="preserve">Osiossa ei käsitellä tarkemmin luonnon polymeerejä, vaan </w:t>
      </w:r>
      <w:r w:rsidR="003A486E">
        <w:t xml:space="preserve">materiaalissa </w:t>
      </w:r>
      <w:r>
        <w:t>keskitytään teolli</w:t>
      </w:r>
      <w:r w:rsidR="000F41EA">
        <w:t xml:space="preserve">sesti </w:t>
      </w:r>
      <w:r w:rsidR="000C21AD">
        <w:t>valmistettuihin</w:t>
      </w:r>
      <w:r w:rsidR="000F41EA">
        <w:t xml:space="preserve"> synteettisiin polymeereihin.</w:t>
      </w:r>
      <w:r>
        <w:t xml:space="preserve"> </w:t>
      </w:r>
    </w:p>
    <w:p w:rsidR="00800715" w:rsidRDefault="00800715" w:rsidP="00800715">
      <w:r>
        <w:t> </w:t>
      </w:r>
    </w:p>
    <w:p w:rsidR="00800715" w:rsidRDefault="000F41EA" w:rsidP="00C50D26">
      <w:pPr>
        <w:pStyle w:val="Heading3"/>
      </w:pPr>
      <w:bookmarkStart w:id="23" w:name="_Toc55151224"/>
      <w:r>
        <w:t>Lisätietoa</w:t>
      </w:r>
      <w:bookmarkEnd w:id="23"/>
    </w:p>
    <w:p w:rsidR="000C21AD" w:rsidRDefault="000C21AD" w:rsidP="00800715">
      <w:pPr>
        <w:pStyle w:val="NormalWeb"/>
        <w:spacing w:before="0" w:beforeAutospacing="0" w:after="0" w:afterAutospacing="0"/>
      </w:pPr>
    </w:p>
    <w:p w:rsidR="003A486E" w:rsidRPr="007A5B82" w:rsidRDefault="003A486E" w:rsidP="00AB0E23">
      <w:pPr>
        <w:pStyle w:val="NoSpacing"/>
        <w:rPr>
          <w:lang w:val="fi-FI"/>
        </w:rPr>
      </w:pPr>
      <w:r w:rsidRPr="007A5B82">
        <w:rPr>
          <w:lang w:val="fi-FI"/>
        </w:rPr>
        <w:t xml:space="preserve">Kautsu: </w:t>
      </w:r>
      <w:hyperlink r:id="rId42" w:history="1">
        <w:r w:rsidRPr="007A5B82">
          <w:rPr>
            <w:rStyle w:val="Hyperlink"/>
            <w:rFonts w:cs="Arial"/>
            <w:lang w:val="fi-FI"/>
          </w:rPr>
          <w:t>https://fi.wikipedia.org/wiki/Kautsu</w:t>
        </w:r>
      </w:hyperlink>
    </w:p>
    <w:p w:rsidR="0083647C" w:rsidRDefault="0083647C" w:rsidP="00AB0E23">
      <w:pPr>
        <w:pStyle w:val="NoSpacing"/>
        <w:rPr>
          <w:lang w:val="fi-FI"/>
        </w:rPr>
      </w:pPr>
    </w:p>
    <w:p w:rsidR="003A486E" w:rsidRPr="007A5B82" w:rsidRDefault="003A486E" w:rsidP="00AB0E23">
      <w:pPr>
        <w:pStyle w:val="NoSpacing"/>
        <w:rPr>
          <w:lang w:val="fi-FI"/>
        </w:rPr>
      </w:pPr>
      <w:r w:rsidRPr="007A5B82">
        <w:rPr>
          <w:lang w:val="fi-FI"/>
        </w:rPr>
        <w:t xml:space="preserve">Lignoselluloosa: </w:t>
      </w:r>
      <w:hyperlink r:id="rId43" w:history="1">
        <w:r w:rsidRPr="007A5B82">
          <w:rPr>
            <w:rStyle w:val="Hyperlink"/>
            <w:rFonts w:cs="Arial"/>
            <w:lang w:val="fi-FI"/>
          </w:rPr>
          <w:t>https://www.neste.fi/vastuulliset-ratkaisut/tuotteet/raaka-aineet/tulevaisuuden-raaka-aineet/lignoselluloosa</w:t>
        </w:r>
      </w:hyperlink>
    </w:p>
    <w:p w:rsidR="0083647C" w:rsidRDefault="0083647C" w:rsidP="00AB0E23">
      <w:pPr>
        <w:pStyle w:val="NoSpacing"/>
        <w:rPr>
          <w:lang w:val="fi-FI"/>
        </w:rPr>
      </w:pPr>
    </w:p>
    <w:p w:rsidR="003A486E" w:rsidRPr="007A5B82" w:rsidRDefault="003A486E" w:rsidP="00AB0E23">
      <w:pPr>
        <w:pStyle w:val="NoSpacing"/>
        <w:rPr>
          <w:lang w:val="fi-FI"/>
        </w:rPr>
      </w:pPr>
      <w:r w:rsidRPr="007A5B82">
        <w:rPr>
          <w:lang w:val="fi-FI"/>
        </w:rPr>
        <w:t xml:space="preserve">Selluloosa: </w:t>
      </w:r>
      <w:hyperlink r:id="rId44" w:history="1">
        <w:r w:rsidRPr="007A5B82">
          <w:rPr>
            <w:rStyle w:val="Hyperlink"/>
            <w:rFonts w:cs="Arial"/>
            <w:lang w:val="fi-FI"/>
          </w:rPr>
          <w:t>https://fi.wikipedia.org/wiki/Selluloosa</w:t>
        </w:r>
      </w:hyperlink>
    </w:p>
    <w:p w:rsidR="0083647C" w:rsidRDefault="0083647C" w:rsidP="00AB0E23">
      <w:pPr>
        <w:pStyle w:val="NoSpacing"/>
        <w:rPr>
          <w:lang w:val="fi-FI"/>
        </w:rPr>
      </w:pPr>
    </w:p>
    <w:p w:rsidR="003A486E" w:rsidRPr="007A5B82" w:rsidRDefault="003A486E" w:rsidP="00AB0E23">
      <w:pPr>
        <w:pStyle w:val="NoSpacing"/>
        <w:rPr>
          <w:lang w:val="fi-FI"/>
        </w:rPr>
      </w:pPr>
      <w:r w:rsidRPr="007A5B82">
        <w:rPr>
          <w:lang w:val="fi-FI"/>
        </w:rPr>
        <w:t xml:space="preserve">Ligniini: </w:t>
      </w:r>
      <w:hyperlink r:id="rId45" w:history="1">
        <w:r w:rsidRPr="007A5B82">
          <w:rPr>
            <w:rStyle w:val="Hyperlink"/>
            <w:rFonts w:cs="Arial"/>
            <w:lang w:val="fi-FI"/>
          </w:rPr>
          <w:t>https://en.wikipedia.org/wiki/Lignin</w:t>
        </w:r>
      </w:hyperlink>
    </w:p>
    <w:p w:rsidR="0083647C" w:rsidRDefault="0083647C" w:rsidP="00AB0E23">
      <w:pPr>
        <w:pStyle w:val="NoSpacing"/>
        <w:rPr>
          <w:lang w:val="fi-FI"/>
        </w:rPr>
      </w:pPr>
    </w:p>
    <w:p w:rsidR="003A486E" w:rsidRPr="007A5B82" w:rsidRDefault="003A486E" w:rsidP="00AB0E23">
      <w:pPr>
        <w:pStyle w:val="NoSpacing"/>
        <w:rPr>
          <w:lang w:val="fi-FI"/>
        </w:rPr>
      </w:pPr>
      <w:r w:rsidRPr="007A5B82">
        <w:rPr>
          <w:lang w:val="fi-FI"/>
        </w:rPr>
        <w:t>Hemiselluloosa: https://en.wikipedia.org/wiki/Hemicellulose</w:t>
      </w:r>
    </w:p>
    <w:p w:rsidR="0083647C" w:rsidRDefault="0083647C" w:rsidP="00AB0E23">
      <w:pPr>
        <w:pStyle w:val="NoSpacing"/>
        <w:rPr>
          <w:lang w:val="fi-FI"/>
        </w:rPr>
      </w:pPr>
    </w:p>
    <w:p w:rsidR="003A486E" w:rsidRPr="007A5B82" w:rsidRDefault="003A486E" w:rsidP="00AB0E23">
      <w:pPr>
        <w:pStyle w:val="NoSpacing"/>
        <w:rPr>
          <w:lang w:val="fi-FI"/>
        </w:rPr>
      </w:pPr>
      <w:r w:rsidRPr="007A5B82">
        <w:rPr>
          <w:lang w:val="fi-FI"/>
        </w:rPr>
        <w:t xml:space="preserve">Proteiinit: </w:t>
      </w:r>
      <w:hyperlink r:id="rId46" w:history="1">
        <w:r w:rsidRPr="007A5B82">
          <w:rPr>
            <w:rStyle w:val="Hyperlink"/>
            <w:rFonts w:cs="Arial"/>
            <w:lang w:val="fi-FI"/>
          </w:rPr>
          <w:t>https://en.wikipedia.org/wiki/Protein</w:t>
        </w:r>
      </w:hyperlink>
    </w:p>
    <w:p w:rsidR="0083647C" w:rsidRDefault="0083647C" w:rsidP="00AB0E23">
      <w:pPr>
        <w:pStyle w:val="NoSpacing"/>
        <w:rPr>
          <w:lang w:val="fi-FI"/>
        </w:rPr>
      </w:pPr>
    </w:p>
    <w:p w:rsidR="003A486E" w:rsidRPr="007A5B82" w:rsidRDefault="003A486E" w:rsidP="00AB0E23">
      <w:pPr>
        <w:pStyle w:val="NoSpacing"/>
        <w:rPr>
          <w:lang w:val="fi-FI"/>
        </w:rPr>
      </w:pPr>
      <w:r w:rsidRPr="007A5B82">
        <w:rPr>
          <w:lang w:val="fi-FI"/>
        </w:rPr>
        <w:t xml:space="preserve">Kautsu: </w:t>
      </w:r>
      <w:hyperlink r:id="rId47" w:history="1">
        <w:r w:rsidRPr="007A5B82">
          <w:rPr>
            <w:rStyle w:val="Hyperlink"/>
            <w:rFonts w:cs="Arial"/>
            <w:lang w:val="fi-FI"/>
          </w:rPr>
          <w:t>https://fi.wikipedia.org/wiki/Kautsu</w:t>
        </w:r>
      </w:hyperlink>
    </w:p>
    <w:p w:rsidR="003A486E" w:rsidRPr="007A5B82" w:rsidRDefault="003A486E" w:rsidP="00AB0E23">
      <w:pPr>
        <w:pStyle w:val="NoSpacing"/>
        <w:rPr>
          <w:lang w:val="fi-FI"/>
        </w:rPr>
      </w:pPr>
    </w:p>
    <w:p w:rsidR="0075100C" w:rsidRPr="00AB0E23" w:rsidRDefault="003A486E" w:rsidP="00AB0E23">
      <w:pPr>
        <w:pStyle w:val="NoSpacing"/>
      </w:pPr>
      <w:r w:rsidRPr="00AB0E23">
        <w:t>Laajempi kuvaus luonnon polymeereistä:</w:t>
      </w:r>
    </w:p>
    <w:p w:rsidR="006F5723" w:rsidRPr="00465E69" w:rsidRDefault="00AB0E23" w:rsidP="00AB0E23">
      <w:pPr>
        <w:pStyle w:val="NoSpacing"/>
        <w:rPr>
          <w:lang w:val="fi-FI"/>
        </w:rPr>
      </w:pPr>
      <w:r w:rsidRPr="00AB0E23">
        <w:t xml:space="preserve">Comprehensive Natural Products Chemistry, Eds. Sir Derek Barton, Koji Nakanishi and Otto Meth-Cohn, 1999. </w:t>
      </w:r>
      <w:r w:rsidRPr="00465E69">
        <w:rPr>
          <w:lang w:val="fi-FI"/>
        </w:rPr>
        <w:t>Elsevier.</w:t>
      </w:r>
    </w:p>
    <w:p w:rsidR="0075100C" w:rsidRPr="00465E69" w:rsidRDefault="0075100C" w:rsidP="00AB0E23">
      <w:pPr>
        <w:pStyle w:val="NoSpacing"/>
        <w:rPr>
          <w:rFonts w:ascii="Times New Roman" w:eastAsia="Times New Roman" w:hAnsi="Times New Roman"/>
          <w:szCs w:val="24"/>
          <w:lang w:val="fi-FI" w:eastAsia="fi-FI"/>
        </w:rPr>
      </w:pPr>
      <w:r w:rsidRPr="00465E69">
        <w:rPr>
          <w:lang w:val="fi-FI"/>
        </w:rPr>
        <w:br w:type="page"/>
      </w:r>
    </w:p>
    <w:p w:rsidR="009F3917" w:rsidRDefault="009F3917" w:rsidP="009F3917">
      <w:pPr>
        <w:pStyle w:val="Heading2"/>
        <w:rPr>
          <w:sz w:val="22"/>
          <w:szCs w:val="22"/>
        </w:rPr>
      </w:pPr>
      <w:bookmarkStart w:id="24" w:name="_Toc55151225"/>
      <w:r>
        <w:lastRenderedPageBreak/>
        <w:t>Bio</w:t>
      </w:r>
      <w:r w:rsidR="006F5723">
        <w:t xml:space="preserve">pohjaiset </w:t>
      </w:r>
      <w:r>
        <w:t>muovit</w:t>
      </w:r>
      <w:bookmarkEnd w:id="24"/>
    </w:p>
    <w:p w:rsidR="009F3917" w:rsidRDefault="009F3917" w:rsidP="009F3917">
      <w:pPr>
        <w:pStyle w:val="NormalWeb"/>
        <w:spacing w:before="0" w:beforeAutospacing="0" w:after="0" w:afterAutospacing="0"/>
        <w:rPr>
          <w:rFonts w:ascii="Arial" w:hAnsi="Arial" w:cs="Arial"/>
          <w:sz w:val="22"/>
          <w:szCs w:val="22"/>
        </w:rPr>
      </w:pPr>
    </w:p>
    <w:p w:rsidR="006F5723" w:rsidRPr="006F5723" w:rsidRDefault="006F5723" w:rsidP="006F5723">
      <w:pPr>
        <w:rPr>
          <w:szCs w:val="26"/>
        </w:rPr>
      </w:pPr>
      <w:r w:rsidRPr="006F5723">
        <w:rPr>
          <w:bCs/>
          <w:szCs w:val="26"/>
        </w:rPr>
        <w:t>Biopohjaiset muovit</w:t>
      </w:r>
      <w:r w:rsidRPr="006F5723">
        <w:rPr>
          <w:szCs w:val="26"/>
        </w:rPr>
        <w:t xml:space="preserve"> on valmistettu osittain tai kokonaan uusiutuvista raaka-aineista</w:t>
      </w:r>
      <w:r>
        <w:rPr>
          <w:szCs w:val="26"/>
        </w:rPr>
        <w:t>.</w:t>
      </w:r>
      <w:r w:rsidRPr="006F5723">
        <w:rPr>
          <w:szCs w:val="26"/>
        </w:rPr>
        <w:t> </w:t>
      </w:r>
    </w:p>
    <w:p w:rsidR="006F5723" w:rsidRPr="006F5723" w:rsidRDefault="006F5723" w:rsidP="006F5723">
      <w:pPr>
        <w:rPr>
          <w:szCs w:val="26"/>
        </w:rPr>
      </w:pPr>
      <w:r w:rsidRPr="006F5723">
        <w:rPr>
          <w:szCs w:val="26"/>
        </w:rPr>
        <w:t xml:space="preserve">Biopohjainen muovi voi olla </w:t>
      </w:r>
      <w:r>
        <w:rPr>
          <w:szCs w:val="26"/>
        </w:rPr>
        <w:t xml:space="preserve">koostumukseltaan ja rakenteeltaan identtinen </w:t>
      </w:r>
      <w:r w:rsidRPr="006F5723">
        <w:rPr>
          <w:szCs w:val="26"/>
        </w:rPr>
        <w:t xml:space="preserve">kuin fossiilisesta raaka-aineestakin valmistettu. Esim. </w:t>
      </w:r>
      <w:r w:rsidRPr="006F5723">
        <w:rPr>
          <w:b/>
          <w:szCs w:val="26"/>
        </w:rPr>
        <w:t>Bio</w:t>
      </w:r>
      <w:r w:rsidRPr="006F5723">
        <w:rPr>
          <w:szCs w:val="26"/>
        </w:rPr>
        <w:t xml:space="preserve">etanolista valmistettu </w:t>
      </w:r>
      <w:r w:rsidRPr="006F5723">
        <w:rPr>
          <w:b/>
          <w:szCs w:val="26"/>
        </w:rPr>
        <w:t>bio</w:t>
      </w:r>
      <w:r w:rsidRPr="006F5723">
        <w:rPr>
          <w:szCs w:val="26"/>
        </w:rPr>
        <w:t xml:space="preserve">eteeni polymeroidaan teollisessa prosessissa </w:t>
      </w:r>
      <w:r w:rsidRPr="006F5723">
        <w:rPr>
          <w:b/>
          <w:szCs w:val="26"/>
        </w:rPr>
        <w:t>bio</w:t>
      </w:r>
      <w:r w:rsidRPr="006F5723">
        <w:rPr>
          <w:szCs w:val="26"/>
        </w:rPr>
        <w:t xml:space="preserve">polyeteeniksi. </w:t>
      </w:r>
      <w:r>
        <w:rPr>
          <w:szCs w:val="26"/>
        </w:rPr>
        <w:t>N</w:t>
      </w:r>
      <w:r w:rsidRPr="006F5723">
        <w:rPr>
          <w:szCs w:val="26"/>
        </w:rPr>
        <w:t xml:space="preserve">äin saadulla biopohjasella polyeteenillä ja fossiilisesta raaka-aineesta valmistetulla polyeteenillä ei ole eroa </w:t>
      </w:r>
      <w:r>
        <w:rPr>
          <w:szCs w:val="26"/>
        </w:rPr>
        <w:t>keskenään</w:t>
      </w:r>
      <w:r w:rsidRPr="006F5723">
        <w:rPr>
          <w:szCs w:val="26"/>
        </w:rPr>
        <w:t>. </w:t>
      </w:r>
      <w:r w:rsidR="00A71092">
        <w:rPr>
          <w:szCs w:val="26"/>
        </w:rPr>
        <w:t xml:space="preserve">Muita saatavilla olevia biopohjaisia muoveja ovat esim. </w:t>
      </w:r>
      <w:r w:rsidR="00A71092">
        <w:t>polyetyleenitereftalaatti (PET) sekä polylaktidi (PLA).</w:t>
      </w:r>
    </w:p>
    <w:p w:rsidR="006F5723" w:rsidRPr="006F5723" w:rsidRDefault="006F5723" w:rsidP="006F5723">
      <w:pPr>
        <w:rPr>
          <w:szCs w:val="26"/>
        </w:rPr>
      </w:pPr>
      <w:r>
        <w:rPr>
          <w:szCs w:val="26"/>
        </w:rPr>
        <w:t>B</w:t>
      </w:r>
      <w:r w:rsidRPr="006F5723">
        <w:rPr>
          <w:szCs w:val="26"/>
        </w:rPr>
        <w:t>iopohjai</w:t>
      </w:r>
      <w:r>
        <w:rPr>
          <w:szCs w:val="26"/>
        </w:rPr>
        <w:t>sten muovien valmistus vähentää tarvetta käyttää fossiilisia, öljypohjaisia, raaka-aineita muovien valmistuksessa. Tällä tavoitellaan positiivisia ilmastovaikutuksia hiilidioksidi päästöjen vähenemällä sekä myös imagovaikutuksia kuluttajien keskuudessa.</w:t>
      </w:r>
      <w:r w:rsidR="00A71092">
        <w:rPr>
          <w:szCs w:val="26"/>
        </w:rPr>
        <w:t xml:space="preserve"> Biopohjaisten muovien valmistuskustannukset ovat usein korkeammat verrattuna vastaavaan fossiiliseen raaka-aineeseen pohjautuvaan muoviin. </w:t>
      </w:r>
    </w:p>
    <w:p w:rsidR="009F3917" w:rsidRDefault="00BB012D" w:rsidP="006F5723">
      <w:pPr>
        <w:rPr>
          <w:sz w:val="22"/>
        </w:rPr>
      </w:pPr>
      <w:r w:rsidRPr="00BB012D">
        <w:t xml:space="preserve">HUOM: </w:t>
      </w:r>
      <w:r>
        <w:t xml:space="preserve">Biopohjaisuus ja biohajoavuus eivät riipu toisistaan. Erityisesti usein </w:t>
      </w:r>
      <w:r w:rsidR="00AB0AD2">
        <w:t>käytetyissä termeissä</w:t>
      </w:r>
      <w:r>
        <w:t xml:space="preserve"> ”biomuovi” ja ”biopolymeeri” on epäselvää viitataanko biopohjaiseen </w:t>
      </w:r>
      <w:r w:rsidR="0083647C">
        <w:t>ja/</w:t>
      </w:r>
      <w:r>
        <w:t>tai biohajoavaan muoviin.</w:t>
      </w:r>
    </w:p>
    <w:p w:rsidR="008D2F37" w:rsidRDefault="008D2F37" w:rsidP="00AA435B">
      <w:pPr>
        <w:pStyle w:val="Heading2"/>
      </w:pPr>
    </w:p>
    <w:p w:rsidR="00AA435B" w:rsidRDefault="009F3917" w:rsidP="00C50D26">
      <w:pPr>
        <w:pStyle w:val="Heading3"/>
      </w:pPr>
      <w:bookmarkStart w:id="25" w:name="_Toc55151226"/>
      <w:r>
        <w:t>Lisätietoa</w:t>
      </w:r>
      <w:bookmarkEnd w:id="25"/>
      <w:r>
        <w:t xml:space="preserve"> </w:t>
      </w:r>
    </w:p>
    <w:p w:rsidR="00A71092" w:rsidRPr="00BB012D" w:rsidRDefault="00C71D7F" w:rsidP="00BB012D">
      <w:pPr>
        <w:pStyle w:val="NoSpacing"/>
        <w:rPr>
          <w:lang w:val="fi-FI"/>
        </w:rPr>
      </w:pPr>
      <w:hyperlink r:id="rId48" w:history="1">
        <w:r w:rsidR="00A71092" w:rsidRPr="00BB012D">
          <w:rPr>
            <w:rStyle w:val="Hyperlink"/>
            <w:lang w:val="fi-FI"/>
          </w:rPr>
          <w:t>https://www.pakkaus.com/biopohjainen-ja-biohajoava-muovi-eivat-tarkoita-samaa/</w:t>
        </w:r>
      </w:hyperlink>
    </w:p>
    <w:p w:rsidR="00A71092" w:rsidRDefault="00A71092" w:rsidP="00AA435B">
      <w:pPr>
        <w:pStyle w:val="NormalWeb"/>
        <w:spacing w:before="0" w:beforeAutospacing="0" w:after="0" w:afterAutospacing="0"/>
      </w:pPr>
    </w:p>
    <w:p w:rsidR="00AA435B" w:rsidRDefault="00C71D7F" w:rsidP="00AA435B">
      <w:pPr>
        <w:pStyle w:val="NormalWeb"/>
        <w:spacing w:before="0" w:beforeAutospacing="0" w:after="0" w:afterAutospacing="0"/>
        <w:rPr>
          <w:rFonts w:ascii="Arial" w:hAnsi="Arial" w:cs="Arial"/>
          <w:sz w:val="22"/>
          <w:szCs w:val="22"/>
        </w:rPr>
      </w:pPr>
      <w:hyperlink r:id="rId49" w:history="1">
        <w:r w:rsidR="00AA435B">
          <w:rPr>
            <w:rStyle w:val="Hyperlink"/>
            <w:rFonts w:ascii="Arial" w:hAnsi="Arial" w:cs="Arial"/>
            <w:sz w:val="22"/>
            <w:szCs w:val="22"/>
          </w:rPr>
          <w:t>https://www.plastics.fi/fin/muovitieto/muovit_ja_ymparisto/biomuovit/</w:t>
        </w:r>
      </w:hyperlink>
    </w:p>
    <w:p w:rsidR="00AA435B" w:rsidRPr="00AA435B" w:rsidRDefault="00AA435B">
      <w:pPr>
        <w:rPr>
          <w:rFonts w:cs="Arial"/>
        </w:rPr>
      </w:pPr>
    </w:p>
    <w:p w:rsidR="00AA435B" w:rsidRDefault="00C71D7F">
      <w:pPr>
        <w:rPr>
          <w:rFonts w:cs="Arial"/>
        </w:rPr>
      </w:pPr>
      <w:hyperlink r:id="rId50" w:history="1">
        <w:r w:rsidR="00AA435B" w:rsidRPr="00193B1F">
          <w:rPr>
            <w:rStyle w:val="Hyperlink"/>
            <w:rFonts w:cs="Arial"/>
          </w:rPr>
          <w:t>https://www.plastics.fi/document.php/1/156/european_bioplastics_-_facts_and_figures/b4313531b6f32c56e3b4a4d3d5fdd15c</w:t>
        </w:r>
      </w:hyperlink>
    </w:p>
    <w:p w:rsidR="00AA435B" w:rsidRDefault="00C71D7F">
      <w:pPr>
        <w:rPr>
          <w:rFonts w:cs="Arial"/>
        </w:rPr>
      </w:pPr>
      <w:hyperlink r:id="rId51" w:history="1">
        <w:r w:rsidR="00AA435B" w:rsidRPr="00193B1F">
          <w:rPr>
            <w:rStyle w:val="Hyperlink"/>
            <w:rFonts w:cs="Arial"/>
          </w:rPr>
          <w:t>https://www.plastics.fi/document.php/1/155/european_bioplastics_-_driving_the_evolution_of_plastics/04345e7cc4b348ac89dfbcf315f356b5</w:t>
        </w:r>
      </w:hyperlink>
    </w:p>
    <w:p w:rsidR="00AA435B" w:rsidRPr="00AA435B" w:rsidRDefault="00AA435B">
      <w:pPr>
        <w:rPr>
          <w:rFonts w:cs="Arial"/>
        </w:rPr>
      </w:pPr>
    </w:p>
    <w:p w:rsidR="00BB012D" w:rsidRDefault="00BB012D">
      <w:pPr>
        <w:jc w:val="left"/>
        <w:rPr>
          <w:rFonts w:eastAsiaTheme="majorEastAsia" w:cstheme="majorBidi"/>
          <w:color w:val="365F91" w:themeColor="accent1" w:themeShade="BF"/>
          <w:sz w:val="32"/>
          <w:szCs w:val="26"/>
        </w:rPr>
      </w:pPr>
      <w:r>
        <w:br w:type="page"/>
      </w:r>
    </w:p>
    <w:p w:rsidR="006F5723" w:rsidRDefault="006F5723" w:rsidP="006F5723">
      <w:pPr>
        <w:pStyle w:val="Heading2"/>
        <w:rPr>
          <w:rFonts w:eastAsia="Times New Roman"/>
          <w:lang w:eastAsia="fi-FI"/>
        </w:rPr>
      </w:pPr>
      <w:bookmarkStart w:id="26" w:name="_Toc55151227"/>
      <w:r>
        <w:lastRenderedPageBreak/>
        <w:t>Biohajoavat muovit</w:t>
      </w:r>
      <w:bookmarkEnd w:id="26"/>
    </w:p>
    <w:p w:rsidR="00BB012D" w:rsidRDefault="00BB012D" w:rsidP="00BB012D">
      <w:pPr>
        <w:spacing w:after="0"/>
        <w:jc w:val="left"/>
        <w:textAlignment w:val="center"/>
        <w:rPr>
          <w:rFonts w:cs="Arial"/>
          <w:b/>
          <w:bCs/>
        </w:rPr>
      </w:pPr>
    </w:p>
    <w:p w:rsidR="00AF0A73" w:rsidRDefault="00BB012D" w:rsidP="00BB012D">
      <w:r w:rsidRPr="00BB012D">
        <w:t>Biohajoavat muovit ovat polymeerejä</w:t>
      </w:r>
      <w:r>
        <w:t>,</w:t>
      </w:r>
      <w:r w:rsidRPr="00BB012D">
        <w:t xml:space="preserve"> jo</w:t>
      </w:r>
      <w:r w:rsidR="00AF0A73">
        <w:t>ita luonnon</w:t>
      </w:r>
      <w:r w:rsidRPr="00BB012D">
        <w:t xml:space="preserve"> mikro-organismit hajottavat ennalta määritetyissä olosuhteissa vedeksi, hiilidioksidiksi (tai metaaniksi) sekä biomassaksi</w:t>
      </w:r>
      <w:r w:rsidR="00AF0A73">
        <w:t>. Kaikki materiaalit hajoavat luonnossa, mutta toisilla se kestää hetken, kun taas esim. synteettisillä muoveilla siihen voi kulua satoja vuosia. Useimmat synteettiset muovit ovat erittäin pitkäikäisiä luonnossa eli niiden hajoamisprosess</w:t>
      </w:r>
      <w:r w:rsidR="00736F0B">
        <w:t>i</w:t>
      </w:r>
      <w:r w:rsidR="00AF0A73">
        <w:t>t kestävät jopa tuhansia vuosia</w:t>
      </w:r>
      <w:r w:rsidR="00736F0B">
        <w:t>, joten näitä ei pidetä biohajoavina muoveina</w:t>
      </w:r>
      <w:r w:rsidR="00AF0A73">
        <w:t>.</w:t>
      </w:r>
    </w:p>
    <w:p w:rsidR="00736F0B" w:rsidRDefault="00736F0B" w:rsidP="00BB012D">
      <w:r>
        <w:t>Eurooppalainen standardi EN 13432 ”Vaatimukset pakkauksille, jotka ovat hyödynnettävissä kompostoinnin ja biohajoamisen avulla. Testausmenettely ja arviointiperusteet pakkauksen hyväksynnälle” määrittelee mitä ominaisuuksia materiaalilta vaaditaan, jotta sitä voidaan pitää ”kompostoitavana”, ts. että se voidaan kierrättää orgaanisesti (kompostoimalla ja anaerobisesti mädättämällä).</w:t>
      </w:r>
    </w:p>
    <w:p w:rsidR="00BB012D" w:rsidRPr="00BB012D" w:rsidRDefault="00FC24E7" w:rsidP="00BB012D">
      <w:r>
        <w:t>Esimerkkejä biohajoavista muoveista ovat mm. polykaprolaktoni (PLC), polyvinyyliahkoholi (PVOH), polylaktidi (PLA) ja polyhydroksialkanoaatit (PHA)</w:t>
      </w:r>
      <w:r w:rsidR="00C96057">
        <w:t xml:space="preserve"> sekä tärkkelys ja selluloosa johdannaiset materiaalit.</w:t>
      </w:r>
    </w:p>
    <w:p w:rsidR="00C96057" w:rsidRDefault="00C96057" w:rsidP="00BB012D">
      <w:r>
        <w:t>Oksohajoavat muovit eivät ole biohajoavia, vaan muoveihin on lisätty kemikaaleja</w:t>
      </w:r>
      <w:r w:rsidR="0083647C">
        <w:t>,</w:t>
      </w:r>
      <w:r>
        <w:t xml:space="preserve"> jotka pilkkovat polymeerirakennetta mm. valon ja hapen myötävaikutuksella.</w:t>
      </w:r>
    </w:p>
    <w:p w:rsidR="008B783F" w:rsidRDefault="008B783F" w:rsidP="00BB012D">
      <w:r>
        <w:t>Hajoavista muoveista löytyy kootusti pal</w:t>
      </w:r>
      <w:r w:rsidR="0083647C">
        <w:t>j</w:t>
      </w:r>
      <w:r>
        <w:t>on tietoa mm.:</w:t>
      </w:r>
    </w:p>
    <w:p w:rsidR="00C96057" w:rsidRDefault="00C71D7F" w:rsidP="00BB012D">
      <w:hyperlink r:id="rId52" w:history="1">
        <w:r w:rsidR="008B783F" w:rsidRPr="009A3741">
          <w:rPr>
            <w:rStyle w:val="Hyperlink"/>
          </w:rPr>
          <w:t>https://www.essentialchemicalindustry.org/polymers/degradable-plastics.html</w:t>
        </w:r>
      </w:hyperlink>
    </w:p>
    <w:p w:rsidR="00BB012D" w:rsidRDefault="00BB012D" w:rsidP="00BB012D">
      <w:r w:rsidRPr="00BB012D">
        <w:t>HUOM: Biopohjaisuus ja biohajoavuus eivät riipu toisistaan. Erityisesti usein käytetyissä termeissä ”biomuovi” ja ”biopolymeeri” on epäselvää viitataanko biopohjaiseen</w:t>
      </w:r>
      <w:r w:rsidR="0083647C">
        <w:t xml:space="preserve"> ja/</w:t>
      </w:r>
      <w:r w:rsidRPr="00BB012D">
        <w:t>tai biohajoavaan muoviin.</w:t>
      </w:r>
    </w:p>
    <w:p w:rsidR="00BB012D" w:rsidRDefault="00BB012D" w:rsidP="00BB012D"/>
    <w:p w:rsidR="006F5723" w:rsidRDefault="006F5723" w:rsidP="00C50D26">
      <w:pPr>
        <w:pStyle w:val="Heading3"/>
      </w:pPr>
      <w:bookmarkStart w:id="27" w:name="_Toc55151228"/>
      <w:r>
        <w:t>Lisätietoa</w:t>
      </w:r>
      <w:bookmarkEnd w:id="27"/>
      <w:r>
        <w:t xml:space="preserve"> </w:t>
      </w:r>
    </w:p>
    <w:p w:rsidR="00AF0A73" w:rsidRDefault="00C71D7F" w:rsidP="00BB012D">
      <w:pPr>
        <w:pStyle w:val="NoSpacing"/>
        <w:rPr>
          <w:lang w:val="fi-FI"/>
        </w:rPr>
      </w:pPr>
      <w:hyperlink r:id="rId53" w:history="1">
        <w:r w:rsidR="00AF0A73" w:rsidRPr="009A3741">
          <w:rPr>
            <w:rStyle w:val="Hyperlink"/>
            <w:lang w:val="fi-FI"/>
          </w:rPr>
          <w:t>https://biobagworld.com/fi/ymparisto/biohajoava-ja-kompostoitava/</w:t>
        </w:r>
      </w:hyperlink>
    </w:p>
    <w:p w:rsidR="00AF0A73" w:rsidRPr="00AF0A73" w:rsidRDefault="00AF0A73" w:rsidP="00BB012D">
      <w:pPr>
        <w:pStyle w:val="NoSpacing"/>
        <w:rPr>
          <w:lang w:val="fi-FI"/>
        </w:rPr>
      </w:pPr>
    </w:p>
    <w:p w:rsidR="00BB012D" w:rsidRPr="00AF0A73" w:rsidRDefault="00C71D7F" w:rsidP="00BB012D">
      <w:pPr>
        <w:pStyle w:val="NoSpacing"/>
        <w:rPr>
          <w:lang w:val="fi-FI"/>
        </w:rPr>
      </w:pPr>
      <w:hyperlink r:id="rId54" w:history="1">
        <w:r w:rsidR="00BB012D" w:rsidRPr="00AF0A73">
          <w:rPr>
            <w:rStyle w:val="Hyperlink"/>
            <w:lang w:val="fi-FI"/>
          </w:rPr>
          <w:t>https://www.pakkaus.com/biopohjainen-ja-biohajoava-muovi-eivat-tarkoita-samaa/</w:t>
        </w:r>
      </w:hyperlink>
    </w:p>
    <w:p w:rsidR="00BB012D" w:rsidRPr="00AF0A73" w:rsidRDefault="00BB012D" w:rsidP="00BB012D">
      <w:pPr>
        <w:pStyle w:val="NormalWeb"/>
        <w:spacing w:before="0" w:beforeAutospacing="0" w:after="0" w:afterAutospacing="0"/>
      </w:pPr>
    </w:p>
    <w:p w:rsidR="00BB012D" w:rsidRDefault="00C71D7F" w:rsidP="00BB012D">
      <w:pPr>
        <w:pStyle w:val="NormalWeb"/>
        <w:spacing w:before="0" w:beforeAutospacing="0" w:after="0" w:afterAutospacing="0"/>
        <w:rPr>
          <w:rFonts w:ascii="Arial" w:hAnsi="Arial" w:cs="Arial"/>
          <w:sz w:val="22"/>
          <w:szCs w:val="22"/>
        </w:rPr>
      </w:pPr>
      <w:hyperlink r:id="rId55" w:history="1">
        <w:r w:rsidR="00BB012D">
          <w:rPr>
            <w:rStyle w:val="Hyperlink"/>
            <w:rFonts w:ascii="Arial" w:hAnsi="Arial" w:cs="Arial"/>
            <w:sz w:val="22"/>
            <w:szCs w:val="22"/>
          </w:rPr>
          <w:t>https://www.plastics.fi/fin/muovitieto/muovit_ja_ymparisto/biomuovit/</w:t>
        </w:r>
      </w:hyperlink>
    </w:p>
    <w:p w:rsidR="00BB012D" w:rsidRPr="00AA435B" w:rsidRDefault="00BB012D" w:rsidP="00BB012D">
      <w:pPr>
        <w:rPr>
          <w:rFonts w:cs="Arial"/>
        </w:rPr>
      </w:pPr>
    </w:p>
    <w:p w:rsidR="00BB012D" w:rsidRDefault="00C71D7F" w:rsidP="00BB012D">
      <w:pPr>
        <w:rPr>
          <w:rFonts w:cs="Arial"/>
        </w:rPr>
      </w:pPr>
      <w:hyperlink r:id="rId56" w:history="1">
        <w:r w:rsidR="00BB012D" w:rsidRPr="00193B1F">
          <w:rPr>
            <w:rStyle w:val="Hyperlink"/>
            <w:rFonts w:cs="Arial"/>
          </w:rPr>
          <w:t>https://www.plastics.fi/document.php/1/156/european_bioplastics_-_facts_and_figures/b4313531b6f32c56e3b4a4d3d5fdd15c</w:t>
        </w:r>
      </w:hyperlink>
    </w:p>
    <w:p w:rsidR="00BB012D" w:rsidRDefault="00C71D7F" w:rsidP="00BB012D">
      <w:pPr>
        <w:rPr>
          <w:rFonts w:cs="Arial"/>
        </w:rPr>
      </w:pPr>
      <w:hyperlink r:id="rId57" w:history="1">
        <w:r w:rsidR="00BB012D" w:rsidRPr="00193B1F">
          <w:rPr>
            <w:rStyle w:val="Hyperlink"/>
            <w:rFonts w:cs="Arial"/>
          </w:rPr>
          <w:t>https://www.plastics.fi/document.php/1/155/european_bioplastics_-_driving_the_evolution_of_plastics/04345e7cc4b348ac89dfbcf315f356b5</w:t>
        </w:r>
      </w:hyperlink>
    </w:p>
    <w:p w:rsidR="009F3917" w:rsidRPr="00AA435B" w:rsidRDefault="009F3917">
      <w:pPr>
        <w:jc w:val="left"/>
        <w:rPr>
          <w:rFonts w:asciiTheme="majorHAnsi" w:eastAsia="Times New Roman" w:hAnsiTheme="majorHAnsi" w:cstheme="majorBidi"/>
          <w:color w:val="365F91" w:themeColor="accent1" w:themeShade="BF"/>
          <w:szCs w:val="26"/>
          <w:lang w:eastAsia="fi-FI"/>
        </w:rPr>
      </w:pPr>
      <w:r w:rsidRPr="00AA435B">
        <w:rPr>
          <w:rFonts w:eastAsia="Times New Roman"/>
          <w:lang w:eastAsia="fi-FI"/>
        </w:rPr>
        <w:br w:type="page"/>
      </w:r>
    </w:p>
    <w:p w:rsidR="00800715" w:rsidRDefault="00800715" w:rsidP="00800715">
      <w:pPr>
        <w:pStyle w:val="Heading2"/>
        <w:rPr>
          <w:rFonts w:eastAsia="Times New Roman"/>
          <w:lang w:eastAsia="fi-FI"/>
        </w:rPr>
      </w:pPr>
      <w:bookmarkStart w:id="28" w:name="_Toc55151229"/>
      <w:r w:rsidRPr="00800715">
        <w:rPr>
          <w:rFonts w:eastAsia="Times New Roman"/>
          <w:lang w:eastAsia="fi-FI"/>
        </w:rPr>
        <w:lastRenderedPageBreak/>
        <w:t>Homopolymeeri</w:t>
      </w:r>
      <w:bookmarkEnd w:id="28"/>
    </w:p>
    <w:p w:rsidR="00800715" w:rsidRDefault="00800715" w:rsidP="00800715">
      <w:pPr>
        <w:spacing w:after="0"/>
        <w:jc w:val="left"/>
        <w:rPr>
          <w:rFonts w:eastAsia="Times New Roman" w:cs="Arial"/>
          <w:lang w:eastAsia="fi-FI"/>
        </w:rPr>
      </w:pPr>
    </w:p>
    <w:p w:rsidR="00800715" w:rsidRPr="00800715" w:rsidRDefault="00800715" w:rsidP="00800715">
      <w:pPr>
        <w:spacing w:after="0"/>
        <w:jc w:val="left"/>
        <w:rPr>
          <w:rFonts w:eastAsia="Times New Roman" w:cs="Arial"/>
          <w:lang w:eastAsia="fi-FI"/>
        </w:rPr>
      </w:pPr>
      <w:r w:rsidRPr="00800715">
        <w:rPr>
          <w:rFonts w:eastAsia="Times New Roman" w:cs="Arial"/>
          <w:lang w:eastAsia="fi-FI"/>
        </w:rPr>
        <w:t>Homopolymeeri muodostuu yhdestä monomeeristä (A).</w:t>
      </w:r>
    </w:p>
    <w:p w:rsidR="00800715" w:rsidRPr="00800715" w:rsidRDefault="00800715" w:rsidP="00800715">
      <w:pPr>
        <w:spacing w:after="0"/>
        <w:jc w:val="left"/>
        <w:rPr>
          <w:rFonts w:eastAsia="Times New Roman" w:cs="Arial"/>
          <w:lang w:eastAsia="fi-FI"/>
        </w:rPr>
      </w:pPr>
      <w:r w:rsidRPr="00800715">
        <w:rPr>
          <w:rFonts w:eastAsia="Times New Roman" w:cs="Arial"/>
          <w:lang w:eastAsia="fi-FI"/>
        </w:rPr>
        <w:t> </w:t>
      </w:r>
    </w:p>
    <w:p w:rsidR="00800715" w:rsidRPr="00800715" w:rsidRDefault="00800715" w:rsidP="00800715">
      <w:pPr>
        <w:numPr>
          <w:ilvl w:val="0"/>
          <w:numId w:val="15"/>
        </w:numPr>
        <w:spacing w:after="0"/>
        <w:ind w:left="540"/>
        <w:jc w:val="left"/>
        <w:textAlignment w:val="center"/>
        <w:rPr>
          <w:rFonts w:eastAsia="Times New Roman" w:cs="Arial"/>
          <w:lang w:eastAsia="fi-FI"/>
        </w:rPr>
      </w:pPr>
      <w:r w:rsidRPr="00800715">
        <w:rPr>
          <w:rFonts w:eastAsia="Times New Roman" w:cs="Arial"/>
          <w:lang w:eastAsia="fi-FI"/>
        </w:rPr>
        <w:t>Rakenne voi olla lineaarinen (-A-A-A-A-A-A-),</w:t>
      </w:r>
    </w:p>
    <w:p w:rsidR="00800715" w:rsidRPr="00800715" w:rsidRDefault="00800715" w:rsidP="00800715">
      <w:pPr>
        <w:numPr>
          <w:ilvl w:val="0"/>
          <w:numId w:val="15"/>
        </w:numPr>
        <w:spacing w:after="0"/>
        <w:ind w:left="540"/>
        <w:jc w:val="left"/>
        <w:textAlignment w:val="center"/>
        <w:rPr>
          <w:rFonts w:eastAsia="Times New Roman" w:cs="Arial"/>
          <w:lang w:eastAsia="fi-FI"/>
        </w:rPr>
      </w:pPr>
      <w:r w:rsidRPr="00800715">
        <w:rPr>
          <w:rFonts w:eastAsia="Times New Roman" w:cs="Arial"/>
          <w:lang w:eastAsia="fi-FI"/>
        </w:rPr>
        <w:t>Haaroittunut:</w:t>
      </w:r>
    </w:p>
    <w:p w:rsidR="00800715" w:rsidRPr="00800715" w:rsidRDefault="00800715" w:rsidP="00800715">
      <w:pPr>
        <w:numPr>
          <w:ilvl w:val="0"/>
          <w:numId w:val="15"/>
        </w:numPr>
        <w:spacing w:after="0"/>
        <w:ind w:left="540"/>
        <w:jc w:val="left"/>
        <w:textAlignment w:val="center"/>
        <w:rPr>
          <w:rFonts w:eastAsia="Times New Roman" w:cs="Arial"/>
          <w:lang w:eastAsia="fi-FI"/>
        </w:rPr>
      </w:pPr>
      <w:r w:rsidRPr="00800715">
        <w:rPr>
          <w:rFonts w:eastAsia="Times New Roman" w:cs="Arial"/>
          <w:lang w:eastAsia="fi-FI"/>
        </w:rPr>
        <w:t>Silloittunut:</w:t>
      </w:r>
    </w:p>
    <w:p w:rsidR="00800715" w:rsidRPr="00800715" w:rsidRDefault="00800715" w:rsidP="00800715">
      <w:pPr>
        <w:spacing w:after="0"/>
        <w:jc w:val="left"/>
        <w:rPr>
          <w:rFonts w:eastAsia="Times New Roman" w:cs="Arial"/>
          <w:lang w:eastAsia="fi-FI"/>
        </w:rPr>
      </w:pPr>
      <w:r w:rsidRPr="00800715">
        <w:rPr>
          <w:rFonts w:eastAsia="Times New Roman" w:cs="Arial"/>
          <w:lang w:eastAsia="fi-FI"/>
        </w:rPr>
        <w:t> </w:t>
      </w:r>
    </w:p>
    <w:p w:rsidR="005A43CC" w:rsidRDefault="005A43CC">
      <w:pPr>
        <w:rPr>
          <w:rFonts w:cs="Arial"/>
          <w:lang w:val="en-US"/>
        </w:rPr>
      </w:pPr>
    </w:p>
    <w:p w:rsidR="005A43CC" w:rsidRDefault="005A43CC">
      <w:pPr>
        <w:rPr>
          <w:rFonts w:cs="Arial"/>
          <w:lang w:val="en-US"/>
        </w:rPr>
      </w:pPr>
      <w:r w:rsidRPr="005A43CC">
        <w:rPr>
          <w:rFonts w:cs="Arial"/>
          <w:noProof/>
          <w:lang w:eastAsia="fi-FI"/>
        </w:rPr>
        <w:drawing>
          <wp:inline distT="0" distB="0" distL="0" distR="0" wp14:anchorId="036BCDC5" wp14:editId="7434A00F">
            <wp:extent cx="4347334" cy="3114136"/>
            <wp:effectExtent l="0" t="0" r="0" b="0"/>
            <wp:docPr id="32" name="Content Placeholder 3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2" name="Content Placeholder 31"/>
                    <pic:cNvPicPr>
                      <a:picLocks noGrp="1" noChangeAspect="1"/>
                    </pic:cNvPicPr>
                  </pic:nvPicPr>
                  <pic:blipFill>
                    <a:blip r:embed="rId58"/>
                    <a:stretch>
                      <a:fillRect/>
                    </a:stretch>
                  </pic:blipFill>
                  <pic:spPr>
                    <a:xfrm>
                      <a:off x="0" y="0"/>
                      <a:ext cx="4360479" cy="3123552"/>
                    </a:xfrm>
                    <a:prstGeom prst="rect">
                      <a:avLst/>
                    </a:prstGeom>
                  </pic:spPr>
                </pic:pic>
              </a:graphicData>
            </a:graphic>
          </wp:inline>
        </w:drawing>
      </w:r>
    </w:p>
    <w:p w:rsidR="005A43CC" w:rsidRDefault="005A43CC">
      <w:pPr>
        <w:rPr>
          <w:rFonts w:cs="Arial"/>
          <w:lang w:val="en-US"/>
        </w:rPr>
      </w:pPr>
    </w:p>
    <w:p w:rsidR="0075100C" w:rsidRPr="00446970" w:rsidRDefault="005A43CC">
      <w:pPr>
        <w:rPr>
          <w:rFonts w:cs="Arial"/>
        </w:rPr>
      </w:pPr>
      <w:r w:rsidRPr="00446970">
        <w:rPr>
          <w:rFonts w:cs="Arial"/>
        </w:rPr>
        <w:t>Kuva</w:t>
      </w:r>
      <w:r w:rsidR="009F3917" w:rsidRPr="00446970">
        <w:rPr>
          <w:rFonts w:cs="Arial"/>
        </w:rPr>
        <w:t>. Homopolymeerin erilaisia rakenteita.</w:t>
      </w:r>
    </w:p>
    <w:p w:rsidR="0075100C" w:rsidRPr="00446970" w:rsidRDefault="0075100C">
      <w:pPr>
        <w:rPr>
          <w:rFonts w:cs="Arial"/>
        </w:rPr>
      </w:pPr>
      <w:r w:rsidRPr="00446970">
        <w:rPr>
          <w:rFonts w:cs="Arial"/>
        </w:rPr>
        <w:br w:type="page"/>
      </w:r>
    </w:p>
    <w:p w:rsidR="0075100C" w:rsidRPr="00446970" w:rsidRDefault="00800715" w:rsidP="00800715">
      <w:pPr>
        <w:pStyle w:val="Heading2"/>
      </w:pPr>
      <w:bookmarkStart w:id="29" w:name="_Toc55151230"/>
      <w:r>
        <w:rPr>
          <w:rFonts w:eastAsia="Times New Roman"/>
          <w:lang w:eastAsia="fi-FI"/>
        </w:rPr>
        <w:lastRenderedPageBreak/>
        <w:t>S</w:t>
      </w:r>
      <w:r w:rsidRPr="00800715">
        <w:rPr>
          <w:rFonts w:eastAsia="Times New Roman"/>
          <w:lang w:eastAsia="fi-FI"/>
        </w:rPr>
        <w:t>eka- eli kopolymeeri</w:t>
      </w:r>
      <w:bookmarkEnd w:id="29"/>
    </w:p>
    <w:p w:rsidR="00800715" w:rsidRDefault="00800715" w:rsidP="00800715">
      <w:pPr>
        <w:spacing w:after="0"/>
        <w:jc w:val="left"/>
        <w:rPr>
          <w:rFonts w:eastAsia="Times New Roman" w:cs="Arial"/>
          <w:lang w:eastAsia="fi-FI"/>
        </w:rPr>
      </w:pPr>
    </w:p>
    <w:p w:rsidR="00800715" w:rsidRDefault="00800715" w:rsidP="00800715">
      <w:pPr>
        <w:spacing w:after="0"/>
        <w:jc w:val="left"/>
        <w:rPr>
          <w:rFonts w:eastAsia="Times New Roman" w:cs="Arial"/>
          <w:lang w:eastAsia="fi-FI"/>
        </w:rPr>
      </w:pPr>
      <w:r w:rsidRPr="00800715">
        <w:rPr>
          <w:rFonts w:eastAsia="Times New Roman" w:cs="Arial"/>
          <w:lang w:eastAsia="fi-FI"/>
        </w:rPr>
        <w:t>Jos polymeeri muodistuu kahdesta tai useammasta monomeeristä käytetään nimitystä seka- eli kopolymeeri.</w:t>
      </w:r>
    </w:p>
    <w:p w:rsidR="00E52F7F" w:rsidRDefault="00E52F7F" w:rsidP="00800715">
      <w:pPr>
        <w:spacing w:after="0"/>
        <w:jc w:val="left"/>
        <w:rPr>
          <w:rFonts w:eastAsia="Times New Roman" w:cs="Arial"/>
          <w:lang w:eastAsia="fi-FI"/>
        </w:rPr>
      </w:pPr>
    </w:p>
    <w:p w:rsidR="00E52F7F" w:rsidRDefault="00E52F7F" w:rsidP="00800715">
      <w:pPr>
        <w:spacing w:after="0"/>
        <w:jc w:val="left"/>
        <w:rPr>
          <w:rFonts w:eastAsia="Times New Roman" w:cs="Arial"/>
          <w:lang w:eastAsia="fi-FI"/>
        </w:rPr>
      </w:pPr>
      <w:r>
        <w:rPr>
          <w:rFonts w:eastAsia="Times New Roman" w:cs="Arial"/>
          <w:lang w:eastAsia="fi-FI"/>
        </w:rPr>
        <w:t>Rakenneyksiköt voivat liittyä toisiinsa vuorotelle (</w:t>
      </w:r>
      <w:r w:rsidRPr="00AA2BBA">
        <w:rPr>
          <w:rFonts w:eastAsia="Times New Roman" w:cs="Arial"/>
          <w:i/>
          <w:lang w:eastAsia="fi-FI"/>
        </w:rPr>
        <w:t xml:space="preserve">eng. </w:t>
      </w:r>
      <w:r w:rsidRPr="00AA2BBA">
        <w:rPr>
          <w:i/>
        </w:rPr>
        <w:t>alternating copolymer</w:t>
      </w:r>
      <w:r>
        <w:t>)</w:t>
      </w:r>
      <w:r>
        <w:rPr>
          <w:rFonts w:eastAsia="Times New Roman" w:cs="Arial"/>
          <w:lang w:eastAsia="fi-FI"/>
        </w:rPr>
        <w:t xml:space="preserve"> tai </w:t>
      </w:r>
      <w:r w:rsidR="008A59D7">
        <w:rPr>
          <w:rFonts w:eastAsia="Times New Roman" w:cs="Arial"/>
          <w:lang w:eastAsia="fi-FI"/>
        </w:rPr>
        <w:t>säännöttömästi</w:t>
      </w:r>
      <w:r>
        <w:rPr>
          <w:rFonts w:eastAsia="Times New Roman" w:cs="Arial"/>
          <w:lang w:eastAsia="fi-FI"/>
        </w:rPr>
        <w:t xml:space="preserve"> (</w:t>
      </w:r>
      <w:r w:rsidRPr="00AA2BBA">
        <w:rPr>
          <w:rFonts w:eastAsia="Times New Roman" w:cs="Arial"/>
          <w:i/>
          <w:lang w:eastAsia="fi-FI"/>
        </w:rPr>
        <w:t>eng. random</w:t>
      </w:r>
      <w:r w:rsidRPr="00AA2BBA">
        <w:rPr>
          <w:i/>
        </w:rPr>
        <w:t xml:space="preserve"> copolymer</w:t>
      </w:r>
      <w:r>
        <w:t>)</w:t>
      </w:r>
      <w:r>
        <w:rPr>
          <w:rFonts w:eastAsia="Times New Roman" w:cs="Arial"/>
          <w:lang w:eastAsia="fi-FI"/>
        </w:rPr>
        <w:t>.</w:t>
      </w:r>
    </w:p>
    <w:p w:rsidR="00E52F7F" w:rsidRDefault="00E52F7F" w:rsidP="00800715">
      <w:pPr>
        <w:spacing w:after="0"/>
        <w:jc w:val="left"/>
        <w:rPr>
          <w:rFonts w:eastAsia="Times New Roman" w:cs="Arial"/>
          <w:lang w:eastAsia="fi-FI"/>
        </w:rPr>
      </w:pPr>
    </w:p>
    <w:p w:rsidR="00800715" w:rsidRPr="00800715" w:rsidRDefault="00800715" w:rsidP="00800715">
      <w:pPr>
        <w:spacing w:after="0"/>
        <w:jc w:val="left"/>
        <w:rPr>
          <w:rFonts w:eastAsia="Times New Roman" w:cs="Arial"/>
          <w:lang w:eastAsia="fi-FI"/>
        </w:rPr>
      </w:pPr>
      <w:r w:rsidRPr="00800715">
        <w:rPr>
          <w:rFonts w:eastAsia="Times New Roman" w:cs="Arial"/>
          <w:lang w:eastAsia="fi-FI"/>
        </w:rPr>
        <w:t>Rakenne voi olla:</w:t>
      </w:r>
    </w:p>
    <w:p w:rsidR="00800715" w:rsidRPr="0046622E" w:rsidRDefault="00800715" w:rsidP="0046622E">
      <w:pPr>
        <w:pStyle w:val="ListParagraph"/>
        <w:numPr>
          <w:ilvl w:val="0"/>
          <w:numId w:val="22"/>
        </w:numPr>
        <w:spacing w:after="0"/>
        <w:jc w:val="left"/>
        <w:rPr>
          <w:rFonts w:eastAsia="Times New Roman" w:cs="Arial"/>
          <w:lang w:eastAsia="fi-FI"/>
        </w:rPr>
      </w:pPr>
      <w:r w:rsidRPr="0046622E">
        <w:rPr>
          <w:rFonts w:eastAsia="Times New Roman" w:cs="Arial"/>
          <w:lang w:eastAsia="fi-FI"/>
        </w:rPr>
        <w:t>Lineaarinen</w:t>
      </w:r>
    </w:p>
    <w:p w:rsidR="00800715" w:rsidRPr="0046622E" w:rsidRDefault="00800715" w:rsidP="0046622E">
      <w:pPr>
        <w:pStyle w:val="ListParagraph"/>
        <w:numPr>
          <w:ilvl w:val="0"/>
          <w:numId w:val="22"/>
        </w:numPr>
        <w:spacing w:after="0"/>
        <w:jc w:val="left"/>
        <w:rPr>
          <w:rFonts w:eastAsia="Times New Roman" w:cs="Arial"/>
          <w:lang w:eastAsia="fi-FI"/>
        </w:rPr>
      </w:pPr>
      <w:r w:rsidRPr="0046622E">
        <w:rPr>
          <w:rFonts w:eastAsia="Times New Roman" w:cs="Arial"/>
          <w:lang w:eastAsia="fi-FI"/>
        </w:rPr>
        <w:t>Haaroittunut</w:t>
      </w:r>
    </w:p>
    <w:p w:rsidR="00800715" w:rsidRPr="007A5B82" w:rsidRDefault="00800715" w:rsidP="0046622E">
      <w:pPr>
        <w:pStyle w:val="ListParagraph"/>
        <w:numPr>
          <w:ilvl w:val="0"/>
          <w:numId w:val="22"/>
        </w:numPr>
        <w:spacing w:after="0"/>
        <w:jc w:val="left"/>
        <w:rPr>
          <w:rFonts w:eastAsia="Times New Roman" w:cs="Arial"/>
          <w:lang w:eastAsia="fi-FI"/>
        </w:rPr>
      </w:pPr>
      <w:r w:rsidRPr="0046622E">
        <w:rPr>
          <w:rFonts w:eastAsia="Times New Roman" w:cs="Arial"/>
          <w:lang w:eastAsia="fi-FI"/>
        </w:rPr>
        <w:t>Segmenttipolymeeri eli blokkikopolymeeri (</w:t>
      </w:r>
      <w:r w:rsidRPr="0046622E">
        <w:rPr>
          <w:rFonts w:eastAsia="Times New Roman" w:cs="Arial"/>
          <w:i/>
          <w:iCs/>
          <w:lang w:eastAsia="fi-FI"/>
        </w:rPr>
        <w:t xml:space="preserve">eng. </w:t>
      </w:r>
      <w:r w:rsidRPr="007A5B82">
        <w:rPr>
          <w:rFonts w:eastAsia="Times New Roman" w:cs="Arial"/>
          <w:i/>
          <w:iCs/>
          <w:lang w:eastAsia="fi-FI"/>
        </w:rPr>
        <w:t>Block copolymer</w:t>
      </w:r>
      <w:r w:rsidRPr="007A5B82">
        <w:rPr>
          <w:rFonts w:eastAsia="Times New Roman" w:cs="Arial"/>
          <w:lang w:eastAsia="fi-FI"/>
        </w:rPr>
        <w:t>)</w:t>
      </w:r>
    </w:p>
    <w:p w:rsidR="00800715" w:rsidRPr="0046622E" w:rsidRDefault="00800715" w:rsidP="0046622E">
      <w:pPr>
        <w:pStyle w:val="ListParagraph"/>
        <w:numPr>
          <w:ilvl w:val="0"/>
          <w:numId w:val="22"/>
        </w:numPr>
        <w:spacing w:after="0"/>
        <w:jc w:val="left"/>
        <w:rPr>
          <w:rFonts w:eastAsia="Times New Roman" w:cs="Arial"/>
          <w:lang w:val="en-US" w:eastAsia="fi-FI"/>
        </w:rPr>
      </w:pPr>
      <w:r w:rsidRPr="0046622E">
        <w:rPr>
          <w:rFonts w:eastAsia="Times New Roman" w:cs="Arial"/>
          <w:lang w:val="en-US" w:eastAsia="fi-FI"/>
        </w:rPr>
        <w:t>Oksaskopolymeeri (</w:t>
      </w:r>
      <w:r w:rsidRPr="0046622E">
        <w:rPr>
          <w:rFonts w:eastAsia="Times New Roman" w:cs="Arial"/>
          <w:i/>
          <w:iCs/>
          <w:lang w:val="en-US" w:eastAsia="fi-FI"/>
        </w:rPr>
        <w:t>eng. Craft copolymer</w:t>
      </w:r>
      <w:r w:rsidRPr="0046622E">
        <w:rPr>
          <w:rFonts w:eastAsia="Times New Roman" w:cs="Arial"/>
          <w:lang w:val="en-US" w:eastAsia="fi-FI"/>
        </w:rPr>
        <w:t>)</w:t>
      </w:r>
    </w:p>
    <w:p w:rsidR="0075100C" w:rsidRDefault="0075100C">
      <w:pPr>
        <w:rPr>
          <w:rFonts w:cs="Arial"/>
          <w:lang w:val="en-US"/>
        </w:rPr>
      </w:pPr>
    </w:p>
    <w:p w:rsidR="0046622E" w:rsidRDefault="0046622E" w:rsidP="00301896">
      <w:pPr>
        <w:rPr>
          <w:lang w:val="en-US"/>
        </w:rPr>
      </w:pPr>
      <w:r>
        <w:rPr>
          <w:lang w:val="en-US"/>
        </w:rPr>
        <w:t>Rakenteita on havainnolistettu kuvassa</w:t>
      </w:r>
    </w:p>
    <w:p w:rsidR="0046622E" w:rsidRDefault="0046622E">
      <w:pPr>
        <w:rPr>
          <w:rFonts w:cs="Arial"/>
          <w:lang w:val="en-US"/>
        </w:rPr>
      </w:pPr>
      <w:r w:rsidRPr="0046622E">
        <w:rPr>
          <w:rFonts w:cs="Arial"/>
          <w:noProof/>
          <w:lang w:eastAsia="fi-FI"/>
        </w:rPr>
        <w:drawing>
          <wp:inline distT="0" distB="0" distL="0" distR="0" wp14:anchorId="37903A8B" wp14:editId="5856081C">
            <wp:extent cx="6332377" cy="4525963"/>
            <wp:effectExtent l="0" t="0" r="0" b="8255"/>
            <wp:docPr id="1" name="Content Placeholder 2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 name="Content Placeholder 22"/>
                    <pic:cNvPicPr>
                      <a:picLocks noGrp="1" noChangeAspect="1"/>
                    </pic:cNvPicPr>
                  </pic:nvPicPr>
                  <pic:blipFill>
                    <a:blip r:embed="rId59"/>
                    <a:stretch>
                      <a:fillRect/>
                    </a:stretch>
                  </pic:blipFill>
                  <pic:spPr>
                    <a:xfrm>
                      <a:off x="0" y="0"/>
                      <a:ext cx="6332377" cy="4525963"/>
                    </a:xfrm>
                    <a:prstGeom prst="rect">
                      <a:avLst/>
                    </a:prstGeom>
                  </pic:spPr>
                </pic:pic>
              </a:graphicData>
            </a:graphic>
          </wp:inline>
        </w:drawing>
      </w:r>
    </w:p>
    <w:p w:rsidR="0046622E" w:rsidRPr="0046622E" w:rsidRDefault="0046622E">
      <w:pPr>
        <w:rPr>
          <w:rFonts w:cs="Arial"/>
        </w:rPr>
      </w:pPr>
      <w:r w:rsidRPr="0046622E">
        <w:rPr>
          <w:rFonts w:cs="Arial"/>
        </w:rPr>
        <w:t>Kuva. Seka- eli kopolymeerin rakenteita.</w:t>
      </w:r>
    </w:p>
    <w:p w:rsidR="00AA2BBA" w:rsidRDefault="00AA2BBA">
      <w:pPr>
        <w:rPr>
          <w:rFonts w:cs="Arial"/>
        </w:rPr>
      </w:pPr>
    </w:p>
    <w:p w:rsidR="00AA2BBA" w:rsidRDefault="00AA2BBA">
      <w:pPr>
        <w:rPr>
          <w:rFonts w:cs="Arial"/>
        </w:rPr>
      </w:pPr>
    </w:p>
    <w:p w:rsidR="00AA2BBA" w:rsidRDefault="00AA2BBA" w:rsidP="00C50D26">
      <w:pPr>
        <w:pStyle w:val="Heading3"/>
      </w:pPr>
      <w:bookmarkStart w:id="30" w:name="_Toc55151231"/>
      <w:r>
        <w:t>Lisätietoa</w:t>
      </w:r>
      <w:bookmarkEnd w:id="30"/>
    </w:p>
    <w:p w:rsidR="00AA2BBA" w:rsidRDefault="00C71D7F">
      <w:pPr>
        <w:rPr>
          <w:rFonts w:cs="Arial"/>
        </w:rPr>
      </w:pPr>
      <w:hyperlink r:id="rId60" w:history="1">
        <w:r w:rsidR="00AA2BBA" w:rsidRPr="009A3741">
          <w:rPr>
            <w:rStyle w:val="Hyperlink"/>
            <w:rFonts w:cs="Arial"/>
          </w:rPr>
          <w:t>https://en.wikipedia.org/wiki/Copolymer</w:t>
        </w:r>
      </w:hyperlink>
    </w:p>
    <w:p w:rsidR="00AA2BBA" w:rsidRDefault="00AA2BBA">
      <w:pPr>
        <w:rPr>
          <w:rFonts w:cs="Arial"/>
        </w:rPr>
      </w:pPr>
    </w:p>
    <w:p w:rsidR="0075100C" w:rsidRPr="0046622E" w:rsidRDefault="0075100C">
      <w:pPr>
        <w:rPr>
          <w:rFonts w:cs="Arial"/>
        </w:rPr>
      </w:pPr>
      <w:r w:rsidRPr="0046622E">
        <w:rPr>
          <w:rFonts w:cs="Arial"/>
        </w:rPr>
        <w:br w:type="page"/>
      </w:r>
    </w:p>
    <w:p w:rsidR="0075100C" w:rsidRPr="00DD14E0" w:rsidRDefault="00F86C13" w:rsidP="00277AC0">
      <w:pPr>
        <w:pStyle w:val="Heading2"/>
      </w:pPr>
      <w:bookmarkStart w:id="31" w:name="_Toc55151232"/>
      <w:r>
        <w:lastRenderedPageBreak/>
        <w:t>Jako käytön mukaan</w:t>
      </w:r>
      <w:bookmarkEnd w:id="31"/>
    </w:p>
    <w:p w:rsidR="0083647C" w:rsidRDefault="0083647C" w:rsidP="00DD14E0">
      <w:pPr>
        <w:spacing w:after="0"/>
        <w:jc w:val="left"/>
        <w:rPr>
          <w:rFonts w:eastAsia="Times New Roman" w:cs="Arial"/>
          <w:lang w:eastAsia="fi-FI"/>
        </w:rPr>
      </w:pPr>
    </w:p>
    <w:p w:rsidR="00DD14E0" w:rsidRPr="00DD14E0" w:rsidRDefault="0083647C" w:rsidP="00DD14E0">
      <w:pPr>
        <w:spacing w:after="0"/>
        <w:jc w:val="left"/>
        <w:rPr>
          <w:rFonts w:eastAsia="Times New Roman" w:cs="Arial"/>
          <w:lang w:eastAsia="fi-FI"/>
        </w:rPr>
      </w:pPr>
      <w:r>
        <w:rPr>
          <w:rFonts w:eastAsia="Times New Roman" w:cs="Arial"/>
          <w:lang w:eastAsia="fi-FI"/>
        </w:rPr>
        <w:t>Muovit voidaan jakaa myös v</w:t>
      </w:r>
      <w:r w:rsidR="00DD14E0" w:rsidRPr="00DD14E0">
        <w:rPr>
          <w:rFonts w:eastAsia="Times New Roman" w:cs="Arial"/>
          <w:lang w:eastAsia="fi-FI"/>
        </w:rPr>
        <w:t>altamuoveihin, teknisiin muoveihin ja erikoismuoveihin</w:t>
      </w:r>
      <w:r>
        <w:rPr>
          <w:rFonts w:eastAsia="Times New Roman" w:cs="Arial"/>
          <w:lang w:eastAsia="fi-FI"/>
        </w:rPr>
        <w:t xml:space="preserve">. </w:t>
      </w:r>
    </w:p>
    <w:p w:rsidR="00DD14E0" w:rsidRPr="00DD14E0" w:rsidRDefault="00DD14E0" w:rsidP="00DD14E0">
      <w:pPr>
        <w:spacing w:after="0"/>
        <w:jc w:val="left"/>
        <w:rPr>
          <w:rFonts w:eastAsia="Times New Roman" w:cs="Arial"/>
          <w:lang w:eastAsia="fi-FI"/>
        </w:rPr>
      </w:pPr>
      <w:r w:rsidRPr="00DD14E0">
        <w:rPr>
          <w:rFonts w:eastAsia="Times New Roman" w:cs="Arial"/>
          <w:lang w:eastAsia="fi-FI"/>
        </w:rPr>
        <w:t> </w:t>
      </w:r>
    </w:p>
    <w:p w:rsidR="0083647C" w:rsidRDefault="00DD14E0" w:rsidP="0083647C">
      <w:pPr>
        <w:jc w:val="left"/>
        <w:rPr>
          <w:rFonts w:cs="Arial"/>
        </w:rPr>
      </w:pPr>
      <w:r>
        <w:rPr>
          <w:rFonts w:cs="Arial"/>
        </w:rPr>
        <w:t xml:space="preserve">Tarkempi erittely ja esimerkkejä </w:t>
      </w:r>
      <w:r w:rsidR="0083647C">
        <w:rPr>
          <w:rFonts w:cs="Arial"/>
        </w:rPr>
        <w:t xml:space="preserve">jaottelusta </w:t>
      </w:r>
      <w:r>
        <w:rPr>
          <w:rFonts w:cs="Arial"/>
        </w:rPr>
        <w:t xml:space="preserve">löytyy: </w:t>
      </w:r>
    </w:p>
    <w:p w:rsidR="00F86C13" w:rsidRPr="00DD14E0" w:rsidRDefault="00C71D7F" w:rsidP="0083647C">
      <w:pPr>
        <w:jc w:val="left"/>
        <w:rPr>
          <w:rFonts w:cs="Arial"/>
        </w:rPr>
      </w:pPr>
      <w:hyperlink r:id="rId61" w:history="1">
        <w:r w:rsidR="00F86C13" w:rsidRPr="00DD14E0">
          <w:rPr>
            <w:rStyle w:val="Hyperlink"/>
            <w:rFonts w:cs="Arial"/>
          </w:rPr>
          <w:t>https://www.plastics.fi/fin/muovitieto/muovit/muovien_luokitus/</w:t>
        </w:r>
      </w:hyperlink>
    </w:p>
    <w:p w:rsidR="0075100C" w:rsidRPr="00DD14E0" w:rsidRDefault="0075100C">
      <w:pPr>
        <w:rPr>
          <w:rFonts w:cs="Arial"/>
        </w:rPr>
      </w:pPr>
      <w:r w:rsidRPr="00DD14E0">
        <w:rPr>
          <w:rFonts w:cs="Arial"/>
        </w:rPr>
        <w:br w:type="page"/>
      </w:r>
    </w:p>
    <w:p w:rsidR="0075100C" w:rsidRPr="00DD14E0" w:rsidRDefault="0075100C">
      <w:pPr>
        <w:rPr>
          <w:rFonts w:cs="Arial"/>
        </w:rPr>
      </w:pPr>
    </w:p>
    <w:p w:rsidR="00277AC0" w:rsidRPr="00277AC0" w:rsidRDefault="00BB5794" w:rsidP="00277AC0">
      <w:pPr>
        <w:pStyle w:val="Heading1"/>
        <w:rPr>
          <w:rFonts w:eastAsia="Times New Roman"/>
          <w:lang w:eastAsia="fi-FI"/>
        </w:rPr>
      </w:pPr>
      <w:bookmarkStart w:id="32" w:name="_Toc55151233"/>
      <w:r>
        <w:rPr>
          <w:rFonts w:eastAsia="Times New Roman"/>
          <w:lang w:eastAsia="fi-FI"/>
        </w:rPr>
        <w:t xml:space="preserve">3. </w:t>
      </w:r>
      <w:r w:rsidR="00277AC0" w:rsidRPr="00277AC0">
        <w:rPr>
          <w:rFonts w:eastAsia="Times New Roman"/>
          <w:lang w:eastAsia="fi-FI"/>
        </w:rPr>
        <w:t>Polymeerien ominaisuuksia</w:t>
      </w:r>
      <w:bookmarkEnd w:id="32"/>
    </w:p>
    <w:p w:rsidR="00301896" w:rsidRDefault="00301896" w:rsidP="00156AEE">
      <w:pPr>
        <w:pStyle w:val="Heading2"/>
      </w:pPr>
    </w:p>
    <w:p w:rsidR="0075100C" w:rsidRDefault="00156AEE" w:rsidP="00156AEE">
      <w:pPr>
        <w:pStyle w:val="Heading2"/>
      </w:pPr>
      <w:bookmarkStart w:id="33" w:name="_Toc55151234"/>
      <w:r>
        <w:t xml:space="preserve">Molekyylin </w:t>
      </w:r>
      <w:r w:rsidR="001A3EAE">
        <w:t>koon</w:t>
      </w:r>
      <w:r>
        <w:t xml:space="preserve"> vaikutus</w:t>
      </w:r>
      <w:bookmarkEnd w:id="33"/>
    </w:p>
    <w:p w:rsidR="00301896" w:rsidRPr="00301896" w:rsidRDefault="00301896" w:rsidP="00301896">
      <w:pPr>
        <w:rPr>
          <w:lang w:eastAsia="fi-FI"/>
        </w:rPr>
      </w:pPr>
      <w:r w:rsidRPr="00301896">
        <w:rPr>
          <w:lang w:eastAsia="fi-FI"/>
        </w:rPr>
        <w:t>Polymeerien ominaisuudet riippuvat pitkälti polymeerirakenteen suuresta koosta.</w:t>
      </w:r>
    </w:p>
    <w:p w:rsidR="00301896" w:rsidRPr="00301896" w:rsidRDefault="00301896" w:rsidP="00301896">
      <w:pPr>
        <w:rPr>
          <w:lang w:eastAsia="fi-FI"/>
        </w:rPr>
      </w:pPr>
      <w:r w:rsidRPr="00301896">
        <w:rPr>
          <w:lang w:eastAsia="fi-FI"/>
        </w:rPr>
        <w:t> Suureita, jotka kuvaavat polymeerin kokoa ovat:</w:t>
      </w:r>
    </w:p>
    <w:p w:rsidR="00301896" w:rsidRPr="00301896" w:rsidRDefault="00301896" w:rsidP="00301896">
      <w:pPr>
        <w:pStyle w:val="ListParagraph"/>
        <w:numPr>
          <w:ilvl w:val="0"/>
          <w:numId w:val="25"/>
        </w:numPr>
        <w:rPr>
          <w:lang w:eastAsia="fi-FI"/>
        </w:rPr>
      </w:pPr>
      <w:r w:rsidRPr="00301896">
        <w:rPr>
          <w:lang w:eastAsia="fi-FI"/>
        </w:rPr>
        <w:t>Moolimassa</w:t>
      </w:r>
    </w:p>
    <w:p w:rsidR="00301896" w:rsidRPr="00301896" w:rsidRDefault="00301896" w:rsidP="00301896">
      <w:pPr>
        <w:pStyle w:val="ListParagraph"/>
        <w:numPr>
          <w:ilvl w:val="0"/>
          <w:numId w:val="25"/>
        </w:numPr>
        <w:rPr>
          <w:lang w:eastAsia="fi-FI"/>
        </w:rPr>
      </w:pPr>
      <w:r w:rsidRPr="00301896">
        <w:rPr>
          <w:lang w:eastAsia="fi-FI"/>
        </w:rPr>
        <w:t>Suhteellinen moolimassa</w:t>
      </w:r>
    </w:p>
    <w:p w:rsidR="00301896" w:rsidRPr="00301896" w:rsidRDefault="00301896" w:rsidP="00B27CCA">
      <w:pPr>
        <w:pStyle w:val="ListParagraph"/>
        <w:numPr>
          <w:ilvl w:val="0"/>
          <w:numId w:val="25"/>
        </w:numPr>
        <w:rPr>
          <w:lang w:val="en-US" w:eastAsia="fi-FI"/>
        </w:rPr>
      </w:pPr>
      <w:r w:rsidRPr="00301896">
        <w:rPr>
          <w:lang w:eastAsia="fi-FI"/>
        </w:rPr>
        <w:t>Molekyylipaino</w:t>
      </w:r>
    </w:p>
    <w:p w:rsidR="00301896" w:rsidRPr="00301896" w:rsidRDefault="00301896" w:rsidP="00B27CCA">
      <w:pPr>
        <w:pStyle w:val="ListParagraph"/>
        <w:numPr>
          <w:ilvl w:val="0"/>
          <w:numId w:val="25"/>
        </w:numPr>
        <w:rPr>
          <w:lang w:val="en-US" w:eastAsia="fi-FI"/>
        </w:rPr>
      </w:pPr>
      <w:r w:rsidRPr="00301896">
        <w:rPr>
          <w:lang w:val="en-US" w:eastAsia="fi-FI"/>
        </w:rPr>
        <w:t>Polymeroitumisaste (</w:t>
      </w:r>
      <w:r w:rsidRPr="00301896">
        <w:rPr>
          <w:i/>
          <w:iCs/>
          <w:lang w:val="en-US" w:eastAsia="fi-FI"/>
        </w:rPr>
        <w:t>eng. degree of polymerisation</w:t>
      </w:r>
      <w:r w:rsidRPr="00301896">
        <w:rPr>
          <w:lang w:val="en-US" w:eastAsia="fi-FI"/>
        </w:rPr>
        <w:t>)</w:t>
      </w:r>
    </w:p>
    <w:p w:rsidR="00563660" w:rsidRPr="007A5B82" w:rsidRDefault="00563660" w:rsidP="00156AEE">
      <w:pPr>
        <w:pStyle w:val="Heading2"/>
        <w:rPr>
          <w:lang w:val="en-US"/>
        </w:rPr>
      </w:pPr>
    </w:p>
    <w:p w:rsidR="00301896" w:rsidRDefault="00563660" w:rsidP="00C50D26">
      <w:pPr>
        <w:pStyle w:val="Heading3"/>
      </w:pPr>
      <w:bookmarkStart w:id="34" w:name="_Toc55151235"/>
      <w:r>
        <w:t>Lisätietoa</w:t>
      </w:r>
      <w:bookmarkEnd w:id="34"/>
    </w:p>
    <w:p w:rsidR="00563660" w:rsidRPr="007A5B82" w:rsidRDefault="00563660" w:rsidP="00563660">
      <w:pPr>
        <w:pStyle w:val="NoSpacing"/>
        <w:rPr>
          <w:lang w:val="fi-FI"/>
        </w:rPr>
      </w:pPr>
      <w:r w:rsidRPr="007A5B82">
        <w:rPr>
          <w:lang w:val="fi-FI"/>
        </w:rPr>
        <w:t>J. Seppälä, Polymeeriteknologian perusteet, 6. painos, Hakapaino Oy, 2008 Helsinki.</w:t>
      </w:r>
    </w:p>
    <w:p w:rsidR="00304528" w:rsidRDefault="00304528" w:rsidP="00156AEE">
      <w:pPr>
        <w:pStyle w:val="Heading2"/>
      </w:pPr>
    </w:p>
    <w:p w:rsidR="0083647C" w:rsidRDefault="0083647C" w:rsidP="00156AEE">
      <w:pPr>
        <w:pStyle w:val="Heading2"/>
      </w:pPr>
    </w:p>
    <w:p w:rsidR="00156AEE" w:rsidRDefault="00156AEE" w:rsidP="00156AEE">
      <w:pPr>
        <w:pStyle w:val="Heading2"/>
      </w:pPr>
      <w:bookmarkStart w:id="35" w:name="_Toc55151236"/>
      <w:r>
        <w:t>Sidokset, kiteisyys, amorfisuus</w:t>
      </w:r>
      <w:bookmarkEnd w:id="35"/>
    </w:p>
    <w:p w:rsidR="00301896" w:rsidRPr="00301896" w:rsidRDefault="00301896" w:rsidP="00301896">
      <w:pPr>
        <w:rPr>
          <w:lang w:eastAsia="fi-FI"/>
        </w:rPr>
      </w:pPr>
      <w:r w:rsidRPr="00301896">
        <w:rPr>
          <w:lang w:eastAsia="fi-FI"/>
        </w:rPr>
        <w:t>Polymeerimolekyyleissä esiintyy samat sidokset ja molekyylien väliset vuorovaikutukset kuin kemiallisissa yhdisteissä. Tavallisimmin muoveissa voidaan havaita:</w:t>
      </w:r>
    </w:p>
    <w:p w:rsidR="00301896" w:rsidRPr="00301896" w:rsidRDefault="00301896" w:rsidP="00301896">
      <w:pPr>
        <w:rPr>
          <w:lang w:eastAsia="fi-FI"/>
        </w:rPr>
      </w:pPr>
      <w:r w:rsidRPr="00301896">
        <w:rPr>
          <w:lang w:eastAsia="fi-FI"/>
        </w:rPr>
        <w:t>Kemialliset sidokset: kovalenttinen- ja ionisidos</w:t>
      </w:r>
    </w:p>
    <w:p w:rsidR="00301896" w:rsidRPr="00301896" w:rsidRDefault="00301896" w:rsidP="00301896">
      <w:pPr>
        <w:rPr>
          <w:lang w:eastAsia="fi-FI"/>
        </w:rPr>
      </w:pPr>
      <w:r w:rsidRPr="00301896">
        <w:rPr>
          <w:lang w:eastAsia="fi-FI"/>
        </w:rPr>
        <w:t>Intermolekulaariset voimat eli van der Waalsin voimant sekä vetysidokset</w:t>
      </w:r>
    </w:p>
    <w:p w:rsidR="00301896" w:rsidRPr="00301896" w:rsidRDefault="00301896" w:rsidP="00301896">
      <w:pPr>
        <w:spacing w:after="0"/>
        <w:jc w:val="left"/>
        <w:rPr>
          <w:rFonts w:eastAsia="Times New Roman" w:cs="Arial"/>
          <w:sz w:val="22"/>
          <w:lang w:eastAsia="fi-FI"/>
        </w:rPr>
      </w:pPr>
    </w:p>
    <w:p w:rsidR="00301896" w:rsidRPr="00301896" w:rsidRDefault="00301896" w:rsidP="00301896">
      <w:pPr>
        <w:pStyle w:val="Heading3"/>
        <w:rPr>
          <w:rFonts w:eastAsia="Times New Roman"/>
          <w:lang w:eastAsia="fi-FI"/>
        </w:rPr>
      </w:pPr>
      <w:bookmarkStart w:id="36" w:name="_Toc55151237"/>
      <w:r w:rsidRPr="00301896">
        <w:t>Kiteisyys</w:t>
      </w:r>
      <w:r w:rsidRPr="00301896">
        <w:rPr>
          <w:rFonts w:eastAsia="Times New Roman"/>
          <w:lang w:eastAsia="fi-FI"/>
        </w:rPr>
        <w:t xml:space="preserve"> ja amorfisuus</w:t>
      </w:r>
      <w:bookmarkEnd w:id="36"/>
    </w:p>
    <w:p w:rsidR="00301896" w:rsidRPr="00301896" w:rsidRDefault="00301896" w:rsidP="00301896">
      <w:pPr>
        <w:rPr>
          <w:lang w:eastAsia="fi-FI"/>
        </w:rPr>
      </w:pPr>
      <w:r w:rsidRPr="00301896">
        <w:rPr>
          <w:lang w:eastAsia="fi-FI"/>
        </w:rPr>
        <w:t>Kiteisyys määrittää silloittumattoman polymeerin fysikaalisia ominaisuuksia. Polymeeri voi olla kiteinen (osakiteinen) tai amorfinen (ei kiteisyyttä). Amorfisessa rakenteessa ei esiinny kiteisyyttä.</w:t>
      </w:r>
    </w:p>
    <w:p w:rsidR="00301896" w:rsidRPr="00301896" w:rsidRDefault="00301896" w:rsidP="00301896">
      <w:pPr>
        <w:pStyle w:val="ListParagraph"/>
        <w:numPr>
          <w:ilvl w:val="0"/>
          <w:numId w:val="28"/>
        </w:numPr>
        <w:rPr>
          <w:lang w:eastAsia="fi-FI"/>
        </w:rPr>
      </w:pPr>
      <w:r w:rsidRPr="00301896">
        <w:rPr>
          <w:lang w:eastAsia="fi-FI"/>
        </w:rPr>
        <w:t>Kristalliititi</w:t>
      </w:r>
    </w:p>
    <w:p w:rsidR="00301896" w:rsidRPr="00301896" w:rsidRDefault="00301896" w:rsidP="00301896">
      <w:pPr>
        <w:pStyle w:val="ListParagraph"/>
        <w:numPr>
          <w:ilvl w:val="0"/>
          <w:numId w:val="28"/>
        </w:numPr>
        <w:rPr>
          <w:lang w:eastAsia="fi-FI"/>
        </w:rPr>
      </w:pPr>
      <w:r w:rsidRPr="00301896">
        <w:rPr>
          <w:lang w:eastAsia="fi-FI"/>
        </w:rPr>
        <w:t>Misellikiteisyys</w:t>
      </w:r>
    </w:p>
    <w:p w:rsidR="00301896" w:rsidRPr="00301896" w:rsidRDefault="00301896" w:rsidP="00301896">
      <w:pPr>
        <w:pStyle w:val="ListParagraph"/>
        <w:numPr>
          <w:ilvl w:val="0"/>
          <w:numId w:val="28"/>
        </w:numPr>
        <w:rPr>
          <w:lang w:eastAsia="fi-FI"/>
        </w:rPr>
      </w:pPr>
      <w:r w:rsidRPr="00301896">
        <w:rPr>
          <w:lang w:eastAsia="fi-FI"/>
        </w:rPr>
        <w:t>Lamellikiteisyys</w:t>
      </w:r>
    </w:p>
    <w:p w:rsidR="00301896" w:rsidRPr="00301896" w:rsidRDefault="00301896" w:rsidP="00301896">
      <w:pPr>
        <w:pStyle w:val="ListParagraph"/>
        <w:numPr>
          <w:ilvl w:val="0"/>
          <w:numId w:val="28"/>
        </w:numPr>
        <w:rPr>
          <w:lang w:eastAsia="fi-FI"/>
        </w:rPr>
      </w:pPr>
      <w:r w:rsidRPr="00301896">
        <w:rPr>
          <w:lang w:eastAsia="fi-FI"/>
        </w:rPr>
        <w:t>Sferuliitit</w:t>
      </w:r>
    </w:p>
    <w:p w:rsidR="00301896" w:rsidRPr="00301896" w:rsidRDefault="00301896" w:rsidP="00301896">
      <w:pPr>
        <w:pStyle w:val="ListParagraph"/>
        <w:numPr>
          <w:ilvl w:val="0"/>
          <w:numId w:val="28"/>
        </w:numPr>
        <w:rPr>
          <w:lang w:eastAsia="fi-FI"/>
        </w:rPr>
      </w:pPr>
      <w:r w:rsidRPr="00301896">
        <w:rPr>
          <w:lang w:eastAsia="fi-FI"/>
        </w:rPr>
        <w:t>Amorfinen polymeeri ja lasiutumislämpötila (</w:t>
      </w:r>
      <w:r w:rsidRPr="00301896">
        <w:rPr>
          <w:i/>
          <w:iCs/>
          <w:lang w:eastAsia="fi-FI"/>
        </w:rPr>
        <w:t>eng. Glass transition temperature</w:t>
      </w:r>
      <w:r w:rsidRPr="00301896">
        <w:rPr>
          <w:lang w:eastAsia="fi-FI"/>
        </w:rPr>
        <w:t xml:space="preserve">) </w:t>
      </w:r>
    </w:p>
    <w:p w:rsidR="00301896" w:rsidRDefault="00301896" w:rsidP="00301896">
      <w:pPr>
        <w:rPr>
          <w:lang w:eastAsia="fi-FI"/>
        </w:rPr>
      </w:pPr>
      <w:r w:rsidRPr="00301896">
        <w:rPr>
          <w:lang w:eastAsia="fi-FI"/>
        </w:rPr>
        <w:t> </w:t>
      </w:r>
    </w:p>
    <w:p w:rsidR="00304528" w:rsidRDefault="00304528" w:rsidP="00301896">
      <w:pPr>
        <w:rPr>
          <w:lang w:eastAsia="fi-FI"/>
        </w:rPr>
      </w:pPr>
    </w:p>
    <w:p w:rsidR="00304528" w:rsidRPr="00301896" w:rsidRDefault="00304528" w:rsidP="00301896">
      <w:pPr>
        <w:rPr>
          <w:lang w:eastAsia="fi-FI"/>
        </w:rPr>
      </w:pPr>
    </w:p>
    <w:p w:rsidR="00301896" w:rsidRPr="00301896" w:rsidRDefault="00301896" w:rsidP="00301896">
      <w:pPr>
        <w:rPr>
          <w:lang w:eastAsia="fi-FI"/>
        </w:rPr>
      </w:pPr>
      <w:r>
        <w:rPr>
          <w:lang w:eastAsia="fi-FI"/>
        </w:rPr>
        <w:lastRenderedPageBreak/>
        <w:t xml:space="preserve">Taulukko. </w:t>
      </w:r>
      <w:r w:rsidRPr="00301896">
        <w:rPr>
          <w:lang w:eastAsia="fi-FI"/>
        </w:rPr>
        <w:t>Amorfinen vs. osakiteinen muovi</w:t>
      </w:r>
      <w:r>
        <w:rPr>
          <w:lang w:eastAsia="fi-FI"/>
        </w:rPr>
        <w:t>.</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655"/>
        <w:gridCol w:w="3329"/>
      </w:tblGrid>
      <w:tr w:rsidR="00301896" w:rsidRPr="00301896" w:rsidTr="00301896">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01896" w:rsidRPr="00301896" w:rsidRDefault="00301896" w:rsidP="00301896">
            <w:pPr>
              <w:rPr>
                <w:lang w:eastAsia="fi-FI"/>
              </w:rPr>
            </w:pPr>
            <w:r w:rsidRPr="00301896">
              <w:rPr>
                <w:lang w:eastAsia="fi-FI"/>
              </w:rPr>
              <w:t>Molekyylit eivät ole järjestäytyneet</w:t>
            </w:r>
          </w:p>
        </w:tc>
        <w:tc>
          <w:tcPr>
            <w:tcW w:w="33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01896" w:rsidRPr="00301896" w:rsidRDefault="00301896" w:rsidP="00301896">
            <w:pPr>
              <w:rPr>
                <w:lang w:eastAsia="fi-FI"/>
              </w:rPr>
            </w:pPr>
            <w:r w:rsidRPr="00301896">
              <w:rPr>
                <w:lang w:eastAsia="fi-FI"/>
              </w:rPr>
              <w:t>Molekyylit järjestäytyneet kiteiksi</w:t>
            </w:r>
          </w:p>
        </w:tc>
      </w:tr>
      <w:tr w:rsidR="00301896" w:rsidRPr="00301896" w:rsidTr="00301896">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01896" w:rsidRPr="00301896" w:rsidRDefault="00301896" w:rsidP="00301896">
            <w:pPr>
              <w:rPr>
                <w:lang w:eastAsia="fi-FI"/>
              </w:rPr>
            </w:pPr>
            <w:r w:rsidRPr="00301896">
              <w:rPr>
                <w:lang w:eastAsia="fi-FI"/>
              </w:rPr>
              <w:t>Ei selvää sulamispistettä</w:t>
            </w:r>
          </w:p>
        </w:tc>
        <w:tc>
          <w:tcPr>
            <w:tcW w:w="33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01896" w:rsidRPr="00301896" w:rsidRDefault="00301896" w:rsidP="00301896">
            <w:pPr>
              <w:rPr>
                <w:lang w:eastAsia="fi-FI"/>
              </w:rPr>
            </w:pPr>
            <w:r w:rsidRPr="00301896">
              <w:rPr>
                <w:lang w:eastAsia="fi-FI"/>
              </w:rPr>
              <w:t>Määritettävässä oleva sp.</w:t>
            </w:r>
          </w:p>
        </w:tc>
      </w:tr>
      <w:tr w:rsidR="00301896" w:rsidRPr="00301896" w:rsidTr="00301896">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01896" w:rsidRPr="00301896" w:rsidRDefault="00301896" w:rsidP="00301896">
            <w:pPr>
              <w:rPr>
                <w:lang w:eastAsia="fi-FI"/>
              </w:rPr>
            </w:pPr>
            <w:r w:rsidRPr="00301896">
              <w:rPr>
                <w:lang w:eastAsia="fi-FI"/>
              </w:rPr>
              <w:t>Suuri viskositeetti</w:t>
            </w:r>
          </w:p>
        </w:tc>
        <w:tc>
          <w:tcPr>
            <w:tcW w:w="33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01896" w:rsidRPr="00301896" w:rsidRDefault="00301896" w:rsidP="00301896">
            <w:pPr>
              <w:rPr>
                <w:lang w:eastAsia="fi-FI"/>
              </w:rPr>
            </w:pPr>
            <w:r w:rsidRPr="00301896">
              <w:rPr>
                <w:lang w:eastAsia="fi-FI"/>
              </w:rPr>
              <w:t>Helppojuoksuisempi</w:t>
            </w:r>
          </w:p>
        </w:tc>
      </w:tr>
      <w:tr w:rsidR="00301896" w:rsidRPr="00301896" w:rsidTr="00301896">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01896" w:rsidRPr="00301896" w:rsidRDefault="00301896" w:rsidP="00301896">
            <w:pPr>
              <w:rPr>
                <w:lang w:eastAsia="fi-FI"/>
              </w:rPr>
            </w:pPr>
            <w:r w:rsidRPr="00301896">
              <w:rPr>
                <w:lang w:eastAsia="fi-FI"/>
              </w:rPr>
              <w:t>Usein sisäisiä jännitteitä</w:t>
            </w:r>
          </w:p>
        </w:tc>
        <w:tc>
          <w:tcPr>
            <w:tcW w:w="33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01896" w:rsidRPr="00301896" w:rsidRDefault="00301896" w:rsidP="00301896">
            <w:pPr>
              <w:rPr>
                <w:lang w:eastAsia="fi-FI"/>
              </w:rPr>
            </w:pPr>
            <w:r w:rsidRPr="00301896">
              <w:rPr>
                <w:lang w:eastAsia="fi-FI"/>
              </w:rPr>
              <w:t>Vähemmän jännityksiä</w:t>
            </w:r>
          </w:p>
        </w:tc>
      </w:tr>
      <w:tr w:rsidR="00301896" w:rsidRPr="00301896" w:rsidTr="00301896">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01896" w:rsidRPr="00301896" w:rsidRDefault="00301896" w:rsidP="00301896">
            <w:pPr>
              <w:rPr>
                <w:lang w:eastAsia="fi-FI"/>
              </w:rPr>
            </w:pPr>
            <w:r w:rsidRPr="00301896">
              <w:rPr>
                <w:lang w:eastAsia="fi-FI"/>
              </w:rPr>
              <w:t>Kestää huonommin kemikaaleja</w:t>
            </w:r>
          </w:p>
        </w:tc>
        <w:tc>
          <w:tcPr>
            <w:tcW w:w="33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01896" w:rsidRPr="00301896" w:rsidRDefault="00301896" w:rsidP="00301896">
            <w:pPr>
              <w:rPr>
                <w:lang w:eastAsia="fi-FI"/>
              </w:rPr>
            </w:pPr>
            <w:r w:rsidRPr="00301896">
              <w:rPr>
                <w:lang w:eastAsia="fi-FI"/>
              </w:rPr>
              <w:t>Hyvä kemikaalin kestävyys</w:t>
            </w:r>
          </w:p>
        </w:tc>
      </w:tr>
      <w:tr w:rsidR="00301896" w:rsidRPr="00301896" w:rsidTr="00301896">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01896" w:rsidRPr="00301896" w:rsidRDefault="00301896" w:rsidP="00301896">
            <w:pPr>
              <w:rPr>
                <w:lang w:eastAsia="fi-FI"/>
              </w:rPr>
            </w:pPr>
            <w:r w:rsidRPr="00301896">
              <w:rPr>
                <w:lang w:eastAsia="fi-FI"/>
              </w:rPr>
              <w:t>Voi olla kirkas/läpinäkyvä</w:t>
            </w:r>
          </w:p>
        </w:tc>
        <w:tc>
          <w:tcPr>
            <w:tcW w:w="33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01896" w:rsidRPr="00301896" w:rsidRDefault="00301896" w:rsidP="00301896">
            <w:pPr>
              <w:rPr>
                <w:lang w:eastAsia="fi-FI"/>
              </w:rPr>
            </w:pPr>
            <w:r w:rsidRPr="00301896">
              <w:rPr>
                <w:lang w:eastAsia="fi-FI"/>
              </w:rPr>
              <w:t>Samea/läpinäkymätön</w:t>
            </w:r>
          </w:p>
        </w:tc>
      </w:tr>
    </w:tbl>
    <w:p w:rsidR="00156AEE" w:rsidRDefault="00156AEE" w:rsidP="00301896">
      <w:pPr>
        <w:rPr>
          <w:lang w:eastAsia="fi-FI"/>
        </w:rPr>
      </w:pPr>
    </w:p>
    <w:p w:rsidR="00563660" w:rsidRDefault="00563660" w:rsidP="00C50D26">
      <w:pPr>
        <w:pStyle w:val="Heading3"/>
      </w:pPr>
      <w:bookmarkStart w:id="37" w:name="_Toc55151238"/>
      <w:r>
        <w:t>Lisätietoa</w:t>
      </w:r>
      <w:bookmarkEnd w:id="37"/>
    </w:p>
    <w:p w:rsidR="00563660" w:rsidRPr="00563660" w:rsidRDefault="00563660" w:rsidP="00563660">
      <w:pPr>
        <w:pStyle w:val="NoSpacing"/>
        <w:rPr>
          <w:lang w:val="fi-FI"/>
        </w:rPr>
      </w:pPr>
      <w:r w:rsidRPr="00563660">
        <w:rPr>
          <w:lang w:val="fi-FI"/>
        </w:rPr>
        <w:t>J. Seppälä, Polymeeriteknologian perusteet, 6. painos, Hakapaino Oy, 2008 Helsinki.</w:t>
      </w:r>
    </w:p>
    <w:p w:rsidR="00563660" w:rsidRDefault="00563660" w:rsidP="00301896">
      <w:pPr>
        <w:rPr>
          <w:lang w:eastAsia="fi-FI"/>
        </w:rPr>
      </w:pPr>
    </w:p>
    <w:p w:rsidR="0083647C" w:rsidRDefault="0083647C" w:rsidP="00156AEE">
      <w:pPr>
        <w:pStyle w:val="Heading2"/>
        <w:rPr>
          <w:rFonts w:eastAsia="Times New Roman"/>
          <w:lang w:eastAsia="fi-FI"/>
        </w:rPr>
      </w:pPr>
    </w:p>
    <w:p w:rsidR="00156AEE" w:rsidRDefault="00156AEE" w:rsidP="00156AEE">
      <w:pPr>
        <w:pStyle w:val="Heading2"/>
        <w:rPr>
          <w:rFonts w:eastAsia="Times New Roman"/>
          <w:lang w:eastAsia="fi-FI"/>
        </w:rPr>
      </w:pPr>
      <w:bookmarkStart w:id="38" w:name="_Toc55151239"/>
      <w:r w:rsidRPr="00156AEE">
        <w:rPr>
          <w:rFonts w:eastAsia="Times New Roman"/>
          <w:lang w:eastAsia="fi-FI"/>
        </w:rPr>
        <w:t>Termiset ominaisuudet</w:t>
      </w:r>
      <w:bookmarkEnd w:id="38"/>
    </w:p>
    <w:p w:rsidR="009A5A0E" w:rsidRPr="009A5A0E" w:rsidRDefault="009A5A0E" w:rsidP="009A5A0E">
      <w:pPr>
        <w:rPr>
          <w:lang w:eastAsia="fi-FI"/>
        </w:rPr>
      </w:pPr>
      <w:r>
        <w:rPr>
          <w:lang w:eastAsia="fi-FI"/>
        </w:rPr>
        <w:t xml:space="preserve">Muoveilla on useita lämpötilasta riippuvia termisiä ominaisuuksia, joita pystytään määrittämään. Näitä ominaisuuksia käytetään mm. arvioitaessa polymeerin </w:t>
      </w:r>
      <w:r w:rsidR="003466AB">
        <w:rPr>
          <w:lang w:eastAsia="fi-FI"/>
        </w:rPr>
        <w:t>sopivuutta</w:t>
      </w:r>
      <w:r>
        <w:rPr>
          <w:lang w:eastAsia="fi-FI"/>
        </w:rPr>
        <w:t xml:space="preserve"> käyttötarkoitukseet tai -kohteeseen. </w:t>
      </w:r>
    </w:p>
    <w:p w:rsidR="00BB1CCB" w:rsidRPr="00BB1CCB" w:rsidRDefault="009A5A0E" w:rsidP="0054409D">
      <w:pPr>
        <w:pStyle w:val="ListParagraph"/>
        <w:numPr>
          <w:ilvl w:val="0"/>
          <w:numId w:val="33"/>
        </w:numPr>
        <w:rPr>
          <w:lang w:eastAsia="fi-FI"/>
        </w:rPr>
      </w:pPr>
      <w:r>
        <w:rPr>
          <w:lang w:eastAsia="fi-FI"/>
        </w:rPr>
        <w:t>s</w:t>
      </w:r>
      <w:r w:rsidR="00BB1CCB" w:rsidRPr="00BB1CCB">
        <w:rPr>
          <w:lang w:eastAsia="fi-FI"/>
        </w:rPr>
        <w:t>ulamislämpötila</w:t>
      </w:r>
    </w:p>
    <w:p w:rsidR="00BB1CCB" w:rsidRPr="00BB1CCB" w:rsidRDefault="009A5A0E" w:rsidP="0054409D">
      <w:pPr>
        <w:pStyle w:val="ListParagraph"/>
        <w:numPr>
          <w:ilvl w:val="0"/>
          <w:numId w:val="33"/>
        </w:numPr>
        <w:rPr>
          <w:lang w:eastAsia="fi-FI"/>
        </w:rPr>
      </w:pPr>
      <w:r>
        <w:rPr>
          <w:lang w:eastAsia="fi-FI"/>
        </w:rPr>
        <w:t>l</w:t>
      </w:r>
      <w:r w:rsidR="00BB1CCB" w:rsidRPr="00BB1CCB">
        <w:rPr>
          <w:lang w:eastAsia="fi-FI"/>
        </w:rPr>
        <w:t>asiutumislämpötila</w:t>
      </w:r>
    </w:p>
    <w:p w:rsidR="00BB1CCB" w:rsidRDefault="009A5A0E" w:rsidP="0054409D">
      <w:pPr>
        <w:pStyle w:val="ListParagraph"/>
        <w:numPr>
          <w:ilvl w:val="0"/>
          <w:numId w:val="33"/>
        </w:numPr>
        <w:rPr>
          <w:lang w:eastAsia="fi-FI"/>
        </w:rPr>
      </w:pPr>
      <w:r>
        <w:rPr>
          <w:lang w:eastAsia="fi-FI"/>
        </w:rPr>
        <w:t>h</w:t>
      </w:r>
      <w:r w:rsidR="00BB1CCB" w:rsidRPr="00BB1CCB">
        <w:rPr>
          <w:lang w:eastAsia="fi-FI"/>
        </w:rPr>
        <w:t>ajoamislämpötila</w:t>
      </w:r>
    </w:p>
    <w:p w:rsidR="009A5A0E" w:rsidRDefault="009A5A0E" w:rsidP="0054409D">
      <w:pPr>
        <w:pStyle w:val="ListParagraph"/>
        <w:numPr>
          <w:ilvl w:val="0"/>
          <w:numId w:val="33"/>
        </w:numPr>
        <w:rPr>
          <w:lang w:eastAsia="fi-FI"/>
        </w:rPr>
      </w:pPr>
      <w:r>
        <w:rPr>
          <w:lang w:eastAsia="fi-FI"/>
        </w:rPr>
        <w:t>pehmenemislämpötila</w:t>
      </w:r>
    </w:p>
    <w:p w:rsidR="009A5A0E" w:rsidRDefault="009A5A0E" w:rsidP="0054409D">
      <w:pPr>
        <w:pStyle w:val="ListParagraph"/>
        <w:numPr>
          <w:ilvl w:val="0"/>
          <w:numId w:val="33"/>
        </w:numPr>
        <w:rPr>
          <w:lang w:eastAsia="fi-FI"/>
        </w:rPr>
      </w:pPr>
      <w:r>
        <w:rPr>
          <w:lang w:eastAsia="fi-FI"/>
        </w:rPr>
        <w:t>haurastumislämpötila</w:t>
      </w:r>
    </w:p>
    <w:p w:rsidR="00156AEE" w:rsidRDefault="00156AEE" w:rsidP="00156AEE">
      <w:pPr>
        <w:rPr>
          <w:lang w:eastAsia="fi-FI"/>
        </w:rPr>
      </w:pPr>
    </w:p>
    <w:p w:rsidR="00563660" w:rsidRDefault="00563660" w:rsidP="00C50D26">
      <w:pPr>
        <w:pStyle w:val="Heading3"/>
      </w:pPr>
      <w:bookmarkStart w:id="39" w:name="_Toc55151240"/>
      <w:r>
        <w:t>Lisätietoa</w:t>
      </w:r>
      <w:bookmarkEnd w:id="39"/>
    </w:p>
    <w:p w:rsidR="00563660" w:rsidRDefault="00563660" w:rsidP="00563660">
      <w:pPr>
        <w:pStyle w:val="NoSpacing"/>
        <w:rPr>
          <w:lang w:val="fi-FI"/>
        </w:rPr>
      </w:pPr>
      <w:r w:rsidRPr="00563660">
        <w:rPr>
          <w:lang w:val="fi-FI"/>
        </w:rPr>
        <w:t>J. Seppälä, Polymeeriteknologian perusteet, 6. painos, Hakapaino Oy, 2008 Helsinki.</w:t>
      </w:r>
    </w:p>
    <w:p w:rsidR="003466AB" w:rsidRDefault="003466AB" w:rsidP="00563660">
      <w:pPr>
        <w:pStyle w:val="NoSpacing"/>
        <w:rPr>
          <w:lang w:val="fi-FI"/>
        </w:rPr>
      </w:pPr>
    </w:p>
    <w:p w:rsidR="003466AB" w:rsidRDefault="00C71D7F" w:rsidP="00563660">
      <w:pPr>
        <w:pStyle w:val="NoSpacing"/>
        <w:rPr>
          <w:lang w:val="fi-FI"/>
        </w:rPr>
      </w:pPr>
      <w:hyperlink r:id="rId62" w:history="1">
        <w:r w:rsidR="003466AB" w:rsidRPr="009A3741">
          <w:rPr>
            <w:rStyle w:val="Hyperlink"/>
            <w:lang w:val="fi-FI"/>
          </w:rPr>
          <w:t>http://www.tut.fi/vmv/2005/vmv_4_4_2.php</w:t>
        </w:r>
      </w:hyperlink>
    </w:p>
    <w:p w:rsidR="003466AB" w:rsidRPr="00563660" w:rsidRDefault="003466AB" w:rsidP="00563660">
      <w:pPr>
        <w:pStyle w:val="NoSpacing"/>
        <w:rPr>
          <w:lang w:val="fi-FI"/>
        </w:rPr>
      </w:pPr>
    </w:p>
    <w:p w:rsidR="00563660" w:rsidRDefault="00563660" w:rsidP="00156AEE">
      <w:pPr>
        <w:rPr>
          <w:lang w:eastAsia="fi-FI"/>
        </w:rPr>
      </w:pPr>
    </w:p>
    <w:p w:rsidR="00563660" w:rsidRDefault="00563660" w:rsidP="00156AEE">
      <w:pPr>
        <w:rPr>
          <w:lang w:eastAsia="fi-FI"/>
        </w:rPr>
      </w:pPr>
    </w:p>
    <w:p w:rsidR="00156AEE" w:rsidRPr="00156AEE" w:rsidRDefault="00156AEE" w:rsidP="00156AEE">
      <w:pPr>
        <w:pStyle w:val="Heading2"/>
        <w:rPr>
          <w:rFonts w:eastAsia="Times New Roman"/>
          <w:lang w:eastAsia="fi-FI"/>
        </w:rPr>
      </w:pPr>
      <w:bookmarkStart w:id="40" w:name="_Toc55151241"/>
      <w:r w:rsidRPr="00156AEE">
        <w:rPr>
          <w:rFonts w:eastAsia="Times New Roman"/>
          <w:lang w:eastAsia="fi-FI"/>
        </w:rPr>
        <w:lastRenderedPageBreak/>
        <w:t>Mekaaniset ominaisuudet</w:t>
      </w:r>
      <w:bookmarkEnd w:id="40"/>
    </w:p>
    <w:p w:rsidR="00156AEE" w:rsidRDefault="003466AB" w:rsidP="0054409D">
      <w:r>
        <w:rPr>
          <w:lang w:eastAsia="fi-FI"/>
        </w:rPr>
        <w:t>Kuten muitakin materiaaleja muoveja voidaan testata useilla materiaalintestaus menetelmillä. Muovien mekaaniset ominaisuudet ovat tärkeitä arvioitaessa polymeerin sopivuutta käyttötarkoitukseet tai -kohteeseen</w:t>
      </w:r>
    </w:p>
    <w:p w:rsidR="0054409D" w:rsidRPr="0054409D" w:rsidRDefault="0054409D" w:rsidP="0054409D">
      <w:pPr>
        <w:pStyle w:val="ListParagraph"/>
        <w:numPr>
          <w:ilvl w:val="0"/>
          <w:numId w:val="34"/>
        </w:numPr>
        <w:rPr>
          <w:lang w:eastAsia="fi-FI"/>
        </w:rPr>
      </w:pPr>
      <w:r w:rsidRPr="0054409D">
        <w:rPr>
          <w:lang w:eastAsia="fi-FI"/>
        </w:rPr>
        <w:t>Vetolujuus</w:t>
      </w:r>
    </w:p>
    <w:p w:rsidR="0054409D" w:rsidRPr="0054409D" w:rsidRDefault="0054409D" w:rsidP="0054409D">
      <w:pPr>
        <w:pStyle w:val="ListParagraph"/>
        <w:numPr>
          <w:ilvl w:val="0"/>
          <w:numId w:val="34"/>
        </w:numPr>
        <w:rPr>
          <w:lang w:eastAsia="fi-FI"/>
        </w:rPr>
      </w:pPr>
      <w:r w:rsidRPr="0054409D">
        <w:rPr>
          <w:lang w:eastAsia="fi-FI"/>
        </w:rPr>
        <w:t>Viruminen</w:t>
      </w:r>
    </w:p>
    <w:p w:rsidR="0054409D" w:rsidRPr="0054409D" w:rsidRDefault="0054409D" w:rsidP="0054409D">
      <w:pPr>
        <w:pStyle w:val="ListParagraph"/>
        <w:numPr>
          <w:ilvl w:val="0"/>
          <w:numId w:val="34"/>
        </w:numPr>
        <w:rPr>
          <w:lang w:eastAsia="fi-FI"/>
        </w:rPr>
      </w:pPr>
      <w:r w:rsidRPr="0054409D">
        <w:rPr>
          <w:lang w:eastAsia="fi-FI"/>
        </w:rPr>
        <w:t>Puristuslujuus</w:t>
      </w:r>
    </w:p>
    <w:p w:rsidR="0054409D" w:rsidRPr="0054409D" w:rsidRDefault="0054409D" w:rsidP="0054409D">
      <w:pPr>
        <w:pStyle w:val="ListParagraph"/>
        <w:numPr>
          <w:ilvl w:val="0"/>
          <w:numId w:val="34"/>
        </w:numPr>
        <w:rPr>
          <w:lang w:eastAsia="fi-FI"/>
        </w:rPr>
      </w:pPr>
      <w:r w:rsidRPr="0054409D">
        <w:rPr>
          <w:lang w:eastAsia="fi-FI"/>
        </w:rPr>
        <w:t>Taivutuslujuus</w:t>
      </w:r>
    </w:p>
    <w:p w:rsidR="0054409D" w:rsidRPr="0054409D" w:rsidRDefault="0054409D" w:rsidP="0054409D">
      <w:pPr>
        <w:pStyle w:val="ListParagraph"/>
        <w:numPr>
          <w:ilvl w:val="0"/>
          <w:numId w:val="34"/>
        </w:numPr>
        <w:rPr>
          <w:lang w:eastAsia="fi-FI"/>
        </w:rPr>
      </w:pPr>
      <w:r w:rsidRPr="0054409D">
        <w:rPr>
          <w:lang w:eastAsia="fi-FI"/>
        </w:rPr>
        <w:t>Iskulujuus</w:t>
      </w:r>
    </w:p>
    <w:p w:rsidR="0054409D" w:rsidRPr="0054409D" w:rsidRDefault="0054409D" w:rsidP="0054409D">
      <w:pPr>
        <w:pStyle w:val="ListParagraph"/>
        <w:numPr>
          <w:ilvl w:val="0"/>
          <w:numId w:val="34"/>
        </w:numPr>
        <w:rPr>
          <w:lang w:eastAsia="fi-FI"/>
        </w:rPr>
      </w:pPr>
      <w:r w:rsidRPr="0054409D">
        <w:rPr>
          <w:lang w:eastAsia="fi-FI"/>
        </w:rPr>
        <w:t>Kovuus</w:t>
      </w:r>
    </w:p>
    <w:p w:rsidR="0054409D" w:rsidRPr="0054409D" w:rsidRDefault="0054409D" w:rsidP="0054409D">
      <w:pPr>
        <w:pStyle w:val="ListParagraph"/>
        <w:numPr>
          <w:ilvl w:val="0"/>
          <w:numId w:val="34"/>
        </w:numPr>
        <w:rPr>
          <w:lang w:eastAsia="fi-FI"/>
        </w:rPr>
      </w:pPr>
      <w:r w:rsidRPr="0054409D">
        <w:rPr>
          <w:lang w:eastAsia="fi-FI"/>
        </w:rPr>
        <w:t>Dynaamis-mekaaniset ominaisuudet</w:t>
      </w:r>
    </w:p>
    <w:p w:rsidR="0054409D" w:rsidRPr="0054409D" w:rsidRDefault="0054409D" w:rsidP="0054409D">
      <w:pPr>
        <w:pStyle w:val="ListParagraph"/>
        <w:numPr>
          <w:ilvl w:val="0"/>
          <w:numId w:val="34"/>
        </w:numPr>
        <w:rPr>
          <w:lang w:eastAsia="fi-FI"/>
        </w:rPr>
      </w:pPr>
      <w:r w:rsidRPr="0054409D">
        <w:rPr>
          <w:lang w:eastAsia="fi-FI"/>
        </w:rPr>
        <w:t>Jännityssäröily</w:t>
      </w:r>
    </w:p>
    <w:p w:rsidR="00156AEE" w:rsidRDefault="00156AEE" w:rsidP="00156AEE"/>
    <w:p w:rsidR="00156AEE" w:rsidRDefault="00156AEE" w:rsidP="00156AEE"/>
    <w:p w:rsidR="00563660" w:rsidRDefault="00563660" w:rsidP="00C50D26">
      <w:pPr>
        <w:pStyle w:val="Heading3"/>
      </w:pPr>
      <w:bookmarkStart w:id="41" w:name="_Toc55151242"/>
      <w:r>
        <w:t>Lisätietoa</w:t>
      </w:r>
      <w:bookmarkEnd w:id="41"/>
    </w:p>
    <w:p w:rsidR="00563660" w:rsidRPr="00563660" w:rsidRDefault="00563660" w:rsidP="00563660">
      <w:pPr>
        <w:pStyle w:val="NoSpacing"/>
        <w:rPr>
          <w:lang w:val="fi-FI"/>
        </w:rPr>
      </w:pPr>
      <w:r w:rsidRPr="00563660">
        <w:rPr>
          <w:lang w:val="fi-FI"/>
        </w:rPr>
        <w:t>J. Seppälä, Polymeeriteknologian perusteet, 6. painos, Hakapaino Oy, 2008 Helsinki.</w:t>
      </w:r>
    </w:p>
    <w:p w:rsidR="003466AB" w:rsidRDefault="003466AB" w:rsidP="00156AEE"/>
    <w:p w:rsidR="00563660" w:rsidRDefault="00C71D7F" w:rsidP="00156AEE">
      <w:hyperlink r:id="rId63" w:history="1">
        <w:r w:rsidR="003466AB" w:rsidRPr="009A3741">
          <w:rPr>
            <w:rStyle w:val="Hyperlink"/>
          </w:rPr>
          <w:t>http://www.tut.fi/vmv/2005/vmv_4_4_2.php</w:t>
        </w:r>
      </w:hyperlink>
    </w:p>
    <w:p w:rsidR="00563660" w:rsidRPr="00156AEE" w:rsidRDefault="00563660" w:rsidP="00156AEE"/>
    <w:p w:rsidR="00156AEE" w:rsidRDefault="00156AEE" w:rsidP="00156AEE">
      <w:pPr>
        <w:pStyle w:val="Heading2"/>
      </w:pPr>
      <w:bookmarkStart w:id="42" w:name="_Toc55151243"/>
      <w:r>
        <w:t>Kaasujen läpäisevyys</w:t>
      </w:r>
      <w:bookmarkEnd w:id="42"/>
    </w:p>
    <w:p w:rsidR="00156AEE" w:rsidRDefault="00156AEE" w:rsidP="00156AEE"/>
    <w:p w:rsidR="0054409D" w:rsidRPr="0054409D" w:rsidRDefault="0054409D" w:rsidP="0054409D">
      <w:pPr>
        <w:spacing w:after="0"/>
        <w:jc w:val="left"/>
        <w:rPr>
          <w:rFonts w:eastAsia="Times New Roman" w:cs="Arial"/>
          <w:sz w:val="22"/>
          <w:lang w:eastAsia="fi-FI"/>
        </w:rPr>
      </w:pPr>
      <w:r w:rsidRPr="0054409D">
        <w:rPr>
          <w:lang w:eastAsia="fi-FI"/>
        </w:rPr>
        <w:t>Kaasujen läpäisevyys tai läpäisemättömyys on tärkeä käyttöominaisuus mm. elintarvikepakkauksissa, putkissa, säiliöissä, renkaissa ja eristeaineissa</w:t>
      </w:r>
      <w:r w:rsidRPr="0054409D">
        <w:rPr>
          <w:rFonts w:eastAsia="Times New Roman" w:cs="Arial"/>
          <w:sz w:val="22"/>
          <w:lang w:eastAsia="fi-FI"/>
        </w:rPr>
        <w:t>.</w:t>
      </w:r>
      <w:r w:rsidR="00304528">
        <w:rPr>
          <w:rFonts w:eastAsia="Times New Roman" w:cs="Arial"/>
          <w:sz w:val="22"/>
          <w:lang w:eastAsia="fi-FI"/>
        </w:rPr>
        <w:t xml:space="preserve"> </w:t>
      </w:r>
    </w:p>
    <w:p w:rsidR="00156AEE" w:rsidRDefault="00156AEE" w:rsidP="00156AEE"/>
    <w:p w:rsidR="00563660" w:rsidRDefault="00563660" w:rsidP="00C50D26">
      <w:pPr>
        <w:pStyle w:val="Heading3"/>
      </w:pPr>
      <w:bookmarkStart w:id="43" w:name="_Toc55151244"/>
      <w:r>
        <w:t>Lisätietoa</w:t>
      </w:r>
      <w:bookmarkEnd w:id="43"/>
    </w:p>
    <w:p w:rsidR="00563660" w:rsidRPr="00563660" w:rsidRDefault="00563660" w:rsidP="00563660">
      <w:pPr>
        <w:pStyle w:val="NoSpacing"/>
        <w:rPr>
          <w:lang w:val="fi-FI"/>
        </w:rPr>
      </w:pPr>
      <w:r w:rsidRPr="00563660">
        <w:rPr>
          <w:lang w:val="fi-FI"/>
        </w:rPr>
        <w:t>J. Seppälä, Polymeeriteknologian perusteet, 6. painos, Hakapaino Oy, 2008 Helsinki.</w:t>
      </w:r>
    </w:p>
    <w:p w:rsidR="00563660" w:rsidRDefault="00563660" w:rsidP="00156AEE"/>
    <w:p w:rsidR="00156AEE" w:rsidRDefault="00156AEE" w:rsidP="00156AEE"/>
    <w:p w:rsidR="009C5088" w:rsidRDefault="009C5088">
      <w:pPr>
        <w:jc w:val="left"/>
        <w:rPr>
          <w:rFonts w:eastAsiaTheme="majorEastAsia" w:cstheme="majorBidi"/>
          <w:color w:val="365F91" w:themeColor="accent1" w:themeShade="BF"/>
          <w:sz w:val="32"/>
          <w:szCs w:val="26"/>
        </w:rPr>
      </w:pPr>
      <w:r>
        <w:br w:type="page"/>
      </w:r>
    </w:p>
    <w:p w:rsidR="00156AEE" w:rsidRDefault="00156AEE" w:rsidP="00156AEE">
      <w:pPr>
        <w:pStyle w:val="Heading2"/>
      </w:pPr>
      <w:bookmarkStart w:id="44" w:name="_Toc55151245"/>
      <w:r>
        <w:lastRenderedPageBreak/>
        <w:t>Sulavirtaominaisuudet</w:t>
      </w:r>
      <w:bookmarkEnd w:id="44"/>
    </w:p>
    <w:p w:rsidR="00156AEE" w:rsidRDefault="00304528" w:rsidP="00156AEE">
      <w:pPr>
        <w:rPr>
          <w:lang w:eastAsia="fi-FI"/>
        </w:rPr>
      </w:pPr>
      <w:r>
        <w:rPr>
          <w:lang w:eastAsia="fi-FI"/>
        </w:rPr>
        <w:t>Sulavirtaominaisuuksilla on merkitystä muovia työstettäessä. Näitä ovat mm:</w:t>
      </w:r>
    </w:p>
    <w:p w:rsidR="00304528" w:rsidRDefault="00304528" w:rsidP="00304528">
      <w:pPr>
        <w:pStyle w:val="ListParagraph"/>
        <w:numPr>
          <w:ilvl w:val="0"/>
          <w:numId w:val="44"/>
        </w:numPr>
        <w:rPr>
          <w:lang w:eastAsia="fi-FI"/>
        </w:rPr>
      </w:pPr>
      <w:r>
        <w:rPr>
          <w:lang w:eastAsia="fi-FI"/>
        </w:rPr>
        <w:t>sulamassavirta</w:t>
      </w:r>
    </w:p>
    <w:p w:rsidR="00304528" w:rsidRDefault="00304528" w:rsidP="00304528">
      <w:pPr>
        <w:pStyle w:val="ListParagraph"/>
        <w:numPr>
          <w:ilvl w:val="0"/>
          <w:numId w:val="44"/>
        </w:numPr>
        <w:rPr>
          <w:lang w:eastAsia="fi-FI"/>
        </w:rPr>
      </w:pPr>
      <w:r>
        <w:rPr>
          <w:lang w:eastAsia="fi-FI"/>
        </w:rPr>
        <w:t>viskositeettiluku</w:t>
      </w:r>
    </w:p>
    <w:p w:rsidR="00304528" w:rsidRDefault="00304528" w:rsidP="00304528">
      <w:pPr>
        <w:pStyle w:val="ListParagraph"/>
        <w:numPr>
          <w:ilvl w:val="0"/>
          <w:numId w:val="44"/>
        </w:numPr>
        <w:rPr>
          <w:lang w:eastAsia="fi-FI"/>
        </w:rPr>
      </w:pPr>
      <w:r>
        <w:rPr>
          <w:lang w:eastAsia="fi-FI"/>
        </w:rPr>
        <w:t>K-arvo</w:t>
      </w:r>
    </w:p>
    <w:p w:rsidR="00156AEE" w:rsidRDefault="00156AEE" w:rsidP="00156AEE">
      <w:pPr>
        <w:rPr>
          <w:lang w:eastAsia="fi-FI"/>
        </w:rPr>
      </w:pPr>
    </w:p>
    <w:p w:rsidR="00563660" w:rsidRDefault="00563660" w:rsidP="00156AEE">
      <w:pPr>
        <w:rPr>
          <w:lang w:eastAsia="fi-FI"/>
        </w:rPr>
      </w:pPr>
    </w:p>
    <w:p w:rsidR="00563660" w:rsidRDefault="00563660" w:rsidP="00C50D26">
      <w:pPr>
        <w:pStyle w:val="Heading3"/>
      </w:pPr>
      <w:bookmarkStart w:id="45" w:name="_Toc55151246"/>
      <w:r>
        <w:t>Lisätietoa</w:t>
      </w:r>
      <w:bookmarkEnd w:id="45"/>
    </w:p>
    <w:p w:rsidR="00563660" w:rsidRPr="00563660" w:rsidRDefault="00563660" w:rsidP="00563660">
      <w:pPr>
        <w:pStyle w:val="NoSpacing"/>
        <w:rPr>
          <w:lang w:val="fi-FI"/>
        </w:rPr>
      </w:pPr>
      <w:r w:rsidRPr="00563660">
        <w:rPr>
          <w:lang w:val="fi-FI"/>
        </w:rPr>
        <w:t>J. Seppälä, Polymeeriteknologian perusteet, 6. painos, Hakapaino Oy, 2008 Helsinki.</w:t>
      </w:r>
    </w:p>
    <w:p w:rsidR="00563660" w:rsidRDefault="00563660" w:rsidP="00156AEE">
      <w:pPr>
        <w:rPr>
          <w:lang w:eastAsia="fi-FI"/>
        </w:rPr>
      </w:pPr>
    </w:p>
    <w:p w:rsidR="00156AEE" w:rsidRDefault="00156AEE" w:rsidP="00156AEE">
      <w:pPr>
        <w:rPr>
          <w:lang w:eastAsia="fi-FI"/>
        </w:rPr>
      </w:pPr>
    </w:p>
    <w:p w:rsidR="00563660" w:rsidRPr="00DD14E0" w:rsidRDefault="00563660">
      <w:pPr>
        <w:rPr>
          <w:rFonts w:cs="Arial"/>
        </w:rPr>
      </w:pPr>
    </w:p>
    <w:p w:rsidR="0075100C" w:rsidRPr="00DD14E0" w:rsidRDefault="0075100C">
      <w:pPr>
        <w:rPr>
          <w:rFonts w:cs="Arial"/>
        </w:rPr>
      </w:pPr>
      <w:r w:rsidRPr="00DD14E0">
        <w:rPr>
          <w:rFonts w:cs="Arial"/>
        </w:rPr>
        <w:br w:type="page"/>
      </w:r>
    </w:p>
    <w:p w:rsidR="0075100C" w:rsidRPr="00DD14E0" w:rsidRDefault="0075100C">
      <w:pPr>
        <w:rPr>
          <w:rFonts w:cs="Arial"/>
        </w:rPr>
      </w:pPr>
    </w:p>
    <w:p w:rsidR="0075100C" w:rsidRPr="00DD14E0" w:rsidRDefault="00BB5794" w:rsidP="001A3EAE">
      <w:pPr>
        <w:pStyle w:val="Heading1"/>
      </w:pPr>
      <w:bookmarkStart w:id="46" w:name="_Toc55151247"/>
      <w:r>
        <w:t xml:space="preserve">4. </w:t>
      </w:r>
      <w:r w:rsidR="001A3EAE">
        <w:t>Polymeerien lisäaineet</w:t>
      </w:r>
      <w:bookmarkEnd w:id="46"/>
    </w:p>
    <w:p w:rsidR="001A3EAE" w:rsidRDefault="001A3EAE" w:rsidP="0054409D"/>
    <w:p w:rsidR="001A3EAE" w:rsidRDefault="001A3EAE" w:rsidP="0054409D">
      <w:r w:rsidRPr="0054409D">
        <w:t xml:space="preserve">Lisäaineilla </w:t>
      </w:r>
      <w:r w:rsidR="0054409D">
        <w:t xml:space="preserve">muokataan ja parannetaan </w:t>
      </w:r>
      <w:r w:rsidRPr="0054409D">
        <w:t>muovien ominaisuuksia</w:t>
      </w:r>
      <w:r w:rsidR="0054409D">
        <w:t>, työstettävyyttä</w:t>
      </w:r>
      <w:r w:rsidRPr="0054409D">
        <w:t xml:space="preserve"> ja käyttöikää. Lisäaineita on mm:</w:t>
      </w:r>
      <w:r w:rsidR="0054409D" w:rsidRPr="0054409D">
        <w:t xml:space="preserve"> s</w:t>
      </w:r>
      <w:r w:rsidRPr="0054409D">
        <w:t>tabilisaattorit</w:t>
      </w:r>
      <w:r w:rsidR="0054409D" w:rsidRPr="0054409D">
        <w:t>, p</w:t>
      </w:r>
      <w:r w:rsidRPr="0054409D">
        <w:t>ehmittimet</w:t>
      </w:r>
      <w:r w:rsidR="0054409D" w:rsidRPr="0054409D">
        <w:t>, a</w:t>
      </w:r>
      <w:r w:rsidRPr="0054409D">
        <w:t>ntistaattiset aineet</w:t>
      </w:r>
      <w:r w:rsidR="0054409D" w:rsidRPr="0054409D">
        <w:t>, p</w:t>
      </w:r>
      <w:r w:rsidRPr="0054409D">
        <w:t>alonestoaineet</w:t>
      </w:r>
      <w:r w:rsidR="0054409D" w:rsidRPr="0054409D">
        <w:t>, v</w:t>
      </w:r>
      <w:r w:rsidRPr="0054409D">
        <w:t>ärit ja pigmentit</w:t>
      </w:r>
      <w:r w:rsidR="0054409D" w:rsidRPr="0054409D">
        <w:t>, t</w:t>
      </w:r>
      <w:r w:rsidRPr="0054409D">
        <w:t>äyteaineet</w:t>
      </w:r>
      <w:r w:rsidR="0054409D" w:rsidRPr="0054409D">
        <w:t>, l</w:t>
      </w:r>
      <w:r w:rsidRPr="0054409D">
        <w:t>ujitekuidut</w:t>
      </w:r>
      <w:r w:rsidR="0054409D">
        <w:t>. Useimmat muovit koostuvat varsinaisesi polymeeristä (esim. polyetee</w:t>
      </w:r>
      <w:r w:rsidR="00C324B0">
        <w:t>n</w:t>
      </w:r>
      <w:r w:rsidR="0054409D">
        <w:t>istä) sekä siihen lisätyistä lisäaineista.</w:t>
      </w:r>
    </w:p>
    <w:p w:rsidR="00C324B0" w:rsidRDefault="00C324B0" w:rsidP="0054409D"/>
    <w:p w:rsidR="00F1422A" w:rsidRDefault="00C324B0" w:rsidP="0054409D">
      <w:r>
        <w:t>Muovin lisäaineet voivat vaikeuttaa muovin uusiokäyttöä.</w:t>
      </w:r>
      <w:r w:rsidR="00F1422A">
        <w:t xml:space="preserve"> Täyteaineet muuttavat muovin tiheyttä ja useat väriaineet rajoittavat uusiomuovin käytettävyyttä. Toisaalta antioksidantit voivat suojata muovia kierrät prosessissa. Lähde: </w:t>
      </w:r>
    </w:p>
    <w:p w:rsidR="00F1422A" w:rsidRDefault="00C71D7F" w:rsidP="0054409D">
      <w:hyperlink r:id="rId64" w:history="1">
        <w:r w:rsidR="00F1422A" w:rsidRPr="009A3741">
          <w:rPr>
            <w:rStyle w:val="Hyperlink"/>
          </w:rPr>
          <w:t>http://www.uusiomuovi.fi/fin/yritykselle/kierratyskelpoinen_muovipakkaus/</w:t>
        </w:r>
      </w:hyperlink>
    </w:p>
    <w:p w:rsidR="0065546F" w:rsidRDefault="0065546F" w:rsidP="0054409D"/>
    <w:p w:rsidR="0065546F" w:rsidRDefault="0065546F" w:rsidP="0065546F">
      <w:pPr>
        <w:pStyle w:val="Heading3"/>
      </w:pPr>
      <w:bookmarkStart w:id="47" w:name="_Toc55151248"/>
      <w:r>
        <w:t>Stabilisaattorit</w:t>
      </w:r>
      <w:bookmarkEnd w:id="47"/>
    </w:p>
    <w:p w:rsidR="0065546F" w:rsidRDefault="0065546F" w:rsidP="0065546F">
      <w:pPr>
        <w:rPr>
          <w:lang w:eastAsia="fi-FI"/>
        </w:rPr>
      </w:pPr>
      <w:r w:rsidRPr="0065546F">
        <w:rPr>
          <w:lang w:eastAsia="fi-FI"/>
        </w:rPr>
        <w:t xml:space="preserve">Estävät polymeerin hajoamista mm. tuotteen valmistuksen yhteydessä (korkea lämpötila) tai ympäristövaikutusten johdosta (UV-säteily, happi, otsoni).  </w:t>
      </w:r>
    </w:p>
    <w:p w:rsidR="0065546F" w:rsidRDefault="0065546F" w:rsidP="0065546F">
      <w:pPr>
        <w:rPr>
          <w:lang w:eastAsia="fi-FI"/>
        </w:rPr>
      </w:pPr>
    </w:p>
    <w:p w:rsidR="0065546F" w:rsidRDefault="0065546F" w:rsidP="0065546F">
      <w:pPr>
        <w:spacing w:after="0"/>
        <w:jc w:val="left"/>
        <w:textAlignment w:val="center"/>
      </w:pPr>
      <w:bookmarkStart w:id="48" w:name="_Toc55151249"/>
      <w:r w:rsidRPr="0065546F">
        <w:rPr>
          <w:rStyle w:val="Heading3Char"/>
        </w:rPr>
        <w:t>Pehmite</w:t>
      </w:r>
      <w:bookmarkEnd w:id="48"/>
      <w:r>
        <w:rPr>
          <w:rFonts w:ascii="Source Sans Pro" w:hAnsi="Source Sans Pro" w:cs="Arial"/>
          <w:b/>
          <w:bCs/>
          <w:color w:val="313131"/>
          <w:sz w:val="20"/>
          <w:szCs w:val="20"/>
        </w:rPr>
        <w:br/>
      </w:r>
      <w:r>
        <w:t>Sekoitetaan muoviin,</w:t>
      </w:r>
      <w:r w:rsidRPr="0065546F">
        <w:t xml:space="preserve"> </w:t>
      </w:r>
      <w:r>
        <w:t xml:space="preserve">jolloin muovin </w:t>
      </w:r>
      <w:r w:rsidRPr="0065546F">
        <w:t>pehmenemislämpötilaa</w:t>
      </w:r>
      <w:r>
        <w:t xml:space="preserve"> alenee</w:t>
      </w:r>
      <w:r w:rsidRPr="0065546F">
        <w:t>. Pehmitteet ovat usein nesteitä</w:t>
      </w:r>
      <w:r>
        <w:t xml:space="preserve"> kuten</w:t>
      </w:r>
      <w:r w:rsidRPr="0065546F">
        <w:t xml:space="preserve"> ftalaatteja.</w:t>
      </w:r>
    </w:p>
    <w:p w:rsidR="0065546F" w:rsidRDefault="0065546F" w:rsidP="0065546F"/>
    <w:p w:rsidR="0065546F" w:rsidRDefault="0065546F" w:rsidP="0065546F">
      <w:r>
        <w:t xml:space="preserve">Lähde: </w:t>
      </w:r>
      <w:hyperlink r:id="rId65" w:history="1">
        <w:r w:rsidRPr="0065546F">
          <w:rPr>
            <w:rStyle w:val="Hyperlink"/>
            <w:rFonts w:cs="Arial"/>
            <w:szCs w:val="26"/>
          </w:rPr>
          <w:t>https://www.plastics.fi/fin/muovitieto/sanasto/?ltr=16</w:t>
        </w:r>
      </w:hyperlink>
      <w:r w:rsidRPr="0065546F">
        <w:t xml:space="preserve"> </w:t>
      </w:r>
    </w:p>
    <w:p w:rsidR="0065546F" w:rsidRPr="0065546F" w:rsidRDefault="0065546F" w:rsidP="0065546F">
      <w:pPr>
        <w:pStyle w:val="Heading3"/>
        <w:rPr>
          <w:rFonts w:eastAsia="Times New Roman"/>
          <w:lang w:eastAsia="fi-FI"/>
        </w:rPr>
      </w:pPr>
      <w:bookmarkStart w:id="49" w:name="_Toc55151250"/>
      <w:r w:rsidRPr="0065546F">
        <w:rPr>
          <w:rFonts w:eastAsia="Times New Roman"/>
          <w:lang w:eastAsia="fi-FI"/>
        </w:rPr>
        <w:t>Liukuaineet</w:t>
      </w:r>
      <w:bookmarkEnd w:id="49"/>
    </w:p>
    <w:p w:rsidR="0065546F" w:rsidRPr="0065546F" w:rsidRDefault="0065546F" w:rsidP="0065546F">
      <w:r w:rsidRPr="0065546F">
        <w:t>Parantavat muovimassa käsiteltävyyttä tuotetta valmistettaessa ja estävä mm. tarttumista pinnoille.</w:t>
      </w:r>
    </w:p>
    <w:p w:rsidR="004911E8" w:rsidRDefault="004911E8" w:rsidP="00711F26">
      <w:pPr>
        <w:pStyle w:val="Heading3"/>
        <w:rPr>
          <w:rFonts w:eastAsia="Times New Roman"/>
          <w:lang w:eastAsia="fi-FI"/>
        </w:rPr>
      </w:pPr>
    </w:p>
    <w:p w:rsidR="00711F26" w:rsidRPr="00711F26" w:rsidRDefault="00711F26" w:rsidP="00711F26">
      <w:pPr>
        <w:pStyle w:val="Heading3"/>
        <w:rPr>
          <w:rFonts w:eastAsia="Times New Roman"/>
          <w:lang w:eastAsia="fi-FI"/>
        </w:rPr>
      </w:pPr>
      <w:bookmarkStart w:id="50" w:name="_Toc55151251"/>
      <w:r w:rsidRPr="00711F26">
        <w:rPr>
          <w:rFonts w:eastAsia="Times New Roman"/>
          <w:lang w:eastAsia="fi-FI"/>
        </w:rPr>
        <w:t>Antistaattiset aineet</w:t>
      </w:r>
      <w:bookmarkEnd w:id="50"/>
    </w:p>
    <w:p w:rsidR="0065546F" w:rsidRPr="0065546F" w:rsidRDefault="00711F26" w:rsidP="0065546F">
      <w:pPr>
        <w:rPr>
          <w:lang w:eastAsia="fi-FI"/>
        </w:rPr>
      </w:pPr>
      <w:r w:rsidRPr="00711F26">
        <w:rPr>
          <w:lang w:eastAsia="fi-FI"/>
        </w:rPr>
        <w:t>Estävät staattisen sähkön muodostumista ja pölyn kerääntymistä muovipinnalla.</w:t>
      </w:r>
    </w:p>
    <w:p w:rsidR="004911E8" w:rsidRDefault="004911E8" w:rsidP="004911E8">
      <w:pPr>
        <w:pStyle w:val="Heading3"/>
      </w:pPr>
    </w:p>
    <w:p w:rsidR="00C324B0" w:rsidRPr="0065546F" w:rsidRDefault="004911E8" w:rsidP="004911E8">
      <w:pPr>
        <w:pStyle w:val="Heading3"/>
      </w:pPr>
      <w:bookmarkStart w:id="51" w:name="_Toc55151252"/>
      <w:r>
        <w:t>Palonestoaineet</w:t>
      </w:r>
      <w:bookmarkEnd w:id="51"/>
      <w:r w:rsidR="00F1422A" w:rsidRPr="0065546F">
        <w:t xml:space="preserve"> </w:t>
      </w:r>
    </w:p>
    <w:p w:rsidR="0054409D" w:rsidRDefault="004911E8" w:rsidP="004911E8">
      <w:r w:rsidRPr="004911E8">
        <w:t>Useat muovit ovat palavia. Palonestoaineilla vähennetään syttymisherkkyyttä sekä hidastaa palon etenemistä.</w:t>
      </w:r>
    </w:p>
    <w:p w:rsidR="004911E8" w:rsidRDefault="004911E8" w:rsidP="004911E8">
      <w:pPr>
        <w:pStyle w:val="Heading3"/>
      </w:pPr>
      <w:bookmarkStart w:id="52" w:name="_Toc55151253"/>
      <w:r>
        <w:lastRenderedPageBreak/>
        <w:t>Värit ja pigmentit</w:t>
      </w:r>
      <w:bookmarkEnd w:id="52"/>
    </w:p>
    <w:p w:rsidR="004911E8" w:rsidRDefault="004911E8" w:rsidP="004911E8">
      <w:r>
        <w:t>Värejä ja pigmenttejä käytetään muovin värjäämiseen.</w:t>
      </w:r>
    </w:p>
    <w:p w:rsidR="004911E8" w:rsidRDefault="004911E8" w:rsidP="004911E8"/>
    <w:p w:rsidR="004911E8" w:rsidRPr="0065546F" w:rsidRDefault="004911E8" w:rsidP="004911E8">
      <w:r>
        <w:t>Käytössä on orgaanisia väriaineita jotka jakautuvat tasasisesti polymeeriin sekä orgaanisia- ja epäorgaanisiapigmenttejä.</w:t>
      </w:r>
    </w:p>
    <w:p w:rsidR="0054409D" w:rsidRDefault="004911E8" w:rsidP="004911E8">
      <w:pPr>
        <w:pStyle w:val="Heading3"/>
      </w:pPr>
      <w:bookmarkStart w:id="53" w:name="_Toc55151254"/>
      <w:r>
        <w:t>Täyteaineet</w:t>
      </w:r>
      <w:bookmarkEnd w:id="53"/>
    </w:p>
    <w:p w:rsidR="004911E8" w:rsidRPr="004911E8" w:rsidRDefault="004911E8" w:rsidP="004911E8">
      <w:r w:rsidRPr="004911E8">
        <w:t>Täyteaineet ovat jauhemaisia aineita</w:t>
      </w:r>
      <w:r>
        <w:t>,</w:t>
      </w:r>
      <w:r w:rsidRPr="004911E8">
        <w:t xml:space="preserve"> joita sekoitetaan muovimassaa parantamaan ominaisuuksia ja alentamaan tuotteen hintaa. Täyteaine voi mm:</w:t>
      </w:r>
    </w:p>
    <w:p w:rsidR="004911E8" w:rsidRPr="004911E8" w:rsidRDefault="004911E8" w:rsidP="004911E8">
      <w:r w:rsidRPr="004911E8">
        <w:tab/>
        <w:t>• Parantaa lämmön ja kemikaalien kestävyyttä</w:t>
      </w:r>
    </w:p>
    <w:p w:rsidR="004911E8" w:rsidRPr="004911E8" w:rsidRDefault="004911E8" w:rsidP="004911E8">
      <w:r w:rsidRPr="004911E8">
        <w:tab/>
        <w:t>• Parantaa mekaanisia ominaisuuksia</w:t>
      </w:r>
    </w:p>
    <w:p w:rsidR="004911E8" w:rsidRPr="004911E8" w:rsidRDefault="004911E8" w:rsidP="004911E8">
      <w:r w:rsidRPr="004911E8">
        <w:tab/>
        <w:t>• Vähentää palavuutta</w:t>
      </w:r>
    </w:p>
    <w:p w:rsidR="004911E8" w:rsidRPr="004911E8" w:rsidRDefault="004911E8" w:rsidP="004911E8">
      <w:r w:rsidRPr="004911E8">
        <w:tab/>
        <w:t>• Vähentää UV-säteilyn vaikutusta</w:t>
      </w:r>
    </w:p>
    <w:p w:rsidR="004911E8" w:rsidRDefault="004911E8" w:rsidP="004911E8">
      <w:r w:rsidRPr="004911E8">
        <w:tab/>
      </w:r>
    </w:p>
    <w:p w:rsidR="004911E8" w:rsidRDefault="004911E8" w:rsidP="004911E8">
      <w:r w:rsidRPr="004911E8">
        <w:t>Yleisiä epäorgaanisia täyteaineita ovat mm. talkki, kaoliini, kalsiumkarbonaatti, alumiini- ja magnesiumhydroksidi, titaanidioksidi, hiili, grafiitti.</w:t>
      </w:r>
      <w:r>
        <w:t xml:space="preserve"> </w:t>
      </w:r>
      <w:r w:rsidRPr="004911E8">
        <w:t>Puu- ja sahajauho, selluloosa, paperi ja ligniini ovat tavallisia orgaanisia täyteaineita.</w:t>
      </w:r>
    </w:p>
    <w:p w:rsidR="004911E8" w:rsidRDefault="004911E8" w:rsidP="0054409D">
      <w:pPr>
        <w:rPr>
          <w:sz w:val="22"/>
        </w:rPr>
      </w:pPr>
    </w:p>
    <w:p w:rsidR="004911E8" w:rsidRDefault="004911E8" w:rsidP="004911E8">
      <w:pPr>
        <w:pStyle w:val="Heading3"/>
      </w:pPr>
      <w:bookmarkStart w:id="54" w:name="_Toc55151255"/>
      <w:r>
        <w:t>Lujitekuidut</w:t>
      </w:r>
      <w:bookmarkEnd w:id="54"/>
    </w:p>
    <w:p w:rsidR="004911E8" w:rsidRPr="004911E8" w:rsidRDefault="004911E8" w:rsidP="004911E8">
      <w:r w:rsidRPr="004911E8">
        <w:t>Polymeerejä vahvistamaan voidaan käyttää monia kuituja mm:</w:t>
      </w:r>
    </w:p>
    <w:p w:rsidR="004911E8" w:rsidRPr="004911E8" w:rsidRDefault="004911E8" w:rsidP="004911E8">
      <w:r w:rsidRPr="004911E8">
        <w:tab/>
        <w:t>• Lasikuitu</w:t>
      </w:r>
    </w:p>
    <w:p w:rsidR="004911E8" w:rsidRPr="004911E8" w:rsidRDefault="004911E8" w:rsidP="004911E8">
      <w:r w:rsidRPr="004911E8">
        <w:tab/>
        <w:t>• Hiilikuitu</w:t>
      </w:r>
    </w:p>
    <w:p w:rsidR="004911E8" w:rsidRPr="004911E8" w:rsidRDefault="004911E8" w:rsidP="004911E8">
      <w:r w:rsidRPr="004911E8">
        <w:tab/>
        <w:t>• Metallikuituja</w:t>
      </w:r>
    </w:p>
    <w:p w:rsidR="004911E8" w:rsidRPr="004911E8" w:rsidRDefault="004911E8" w:rsidP="004911E8">
      <w:r w:rsidRPr="004911E8">
        <w:tab/>
        <w:t>• Muita synteettisiä ja luonnonkuituja.</w:t>
      </w:r>
    </w:p>
    <w:p w:rsidR="004911E8" w:rsidRDefault="004911E8" w:rsidP="004911E8">
      <w:r w:rsidRPr="004911E8">
        <w:t>Tällöin puhutaan komposiittimateriaaleista.</w:t>
      </w:r>
    </w:p>
    <w:p w:rsidR="004911E8" w:rsidRDefault="004911E8" w:rsidP="0054409D">
      <w:pPr>
        <w:pStyle w:val="Heading2"/>
      </w:pPr>
    </w:p>
    <w:p w:rsidR="004911E8" w:rsidRDefault="004911E8" w:rsidP="0054409D">
      <w:pPr>
        <w:pStyle w:val="Heading2"/>
      </w:pPr>
    </w:p>
    <w:p w:rsidR="001A3EAE" w:rsidRPr="00611972" w:rsidRDefault="001A3EAE" w:rsidP="00C50D26">
      <w:pPr>
        <w:pStyle w:val="Heading3"/>
      </w:pPr>
      <w:bookmarkStart w:id="55" w:name="_Toc55151256"/>
      <w:r w:rsidRPr="00611972">
        <w:t>Lisätietoa</w:t>
      </w:r>
      <w:bookmarkEnd w:id="55"/>
    </w:p>
    <w:p w:rsidR="001A3EAE" w:rsidRPr="00F1422A" w:rsidRDefault="001A3EAE" w:rsidP="00611972">
      <w:pPr>
        <w:pStyle w:val="NoSpacing"/>
        <w:rPr>
          <w:lang w:val="fi-FI"/>
        </w:rPr>
      </w:pPr>
      <w:r w:rsidRPr="00F1422A">
        <w:rPr>
          <w:lang w:val="fi-FI"/>
        </w:rPr>
        <w:t>https://bpf.co.uk/plastipedia/additives/Default.aspx#Intro</w:t>
      </w:r>
    </w:p>
    <w:p w:rsidR="00611972" w:rsidRPr="00F1422A" w:rsidRDefault="00611972" w:rsidP="00611972">
      <w:pPr>
        <w:pStyle w:val="NoSpacing"/>
        <w:rPr>
          <w:lang w:val="fi-FI"/>
        </w:rPr>
      </w:pPr>
    </w:p>
    <w:p w:rsidR="001A3EAE" w:rsidRPr="0083647C" w:rsidRDefault="00C71D7F" w:rsidP="00611972">
      <w:pPr>
        <w:pStyle w:val="NoSpacing"/>
        <w:rPr>
          <w:szCs w:val="24"/>
          <w:lang w:val="fi-FI"/>
        </w:rPr>
      </w:pPr>
      <w:hyperlink r:id="rId66" w:history="1">
        <w:r w:rsidR="001A3EAE" w:rsidRPr="0083647C">
          <w:rPr>
            <w:szCs w:val="24"/>
            <w:lang w:val="fi-FI"/>
          </w:rPr>
          <w:t>Opinnäytetyö lisäaineista</w:t>
        </w:r>
      </w:hyperlink>
      <w:r w:rsidR="00611972" w:rsidRPr="0083647C">
        <w:rPr>
          <w:rStyle w:val="Hyperlink"/>
          <w:rFonts w:cs="Arial"/>
          <w:szCs w:val="24"/>
          <w:lang w:val="fi-FI"/>
        </w:rPr>
        <w:t>: https://jyx.jyu.fi/bitstream/handle/123456789/54031/URN:NBN:fi:jyu-201705182412.pdf?sequence=1</w:t>
      </w:r>
    </w:p>
    <w:p w:rsidR="001A3EAE" w:rsidRPr="00611972" w:rsidRDefault="001A3EAE" w:rsidP="00611972">
      <w:pPr>
        <w:pStyle w:val="NoSpacing"/>
        <w:rPr>
          <w:rFonts w:cs="Arial"/>
          <w:lang w:val="fi-FI"/>
        </w:rPr>
      </w:pPr>
    </w:p>
    <w:p w:rsidR="0054409D" w:rsidRPr="00563660" w:rsidRDefault="0054409D" w:rsidP="00611972">
      <w:pPr>
        <w:pStyle w:val="NoSpacing"/>
        <w:rPr>
          <w:lang w:val="fi-FI"/>
        </w:rPr>
      </w:pPr>
      <w:r w:rsidRPr="00563660">
        <w:rPr>
          <w:lang w:val="fi-FI"/>
        </w:rPr>
        <w:t>J. Seppälä, Polymeeriteknologian perusteet, 6. painos, Hakapaino Oy, 2008 Helsinki.</w:t>
      </w:r>
    </w:p>
    <w:p w:rsidR="001A3EAE" w:rsidRPr="007A5B82" w:rsidRDefault="001A3EAE" w:rsidP="00611972">
      <w:pPr>
        <w:pStyle w:val="NoSpacing"/>
        <w:rPr>
          <w:rFonts w:cs="Arial"/>
          <w:lang w:val="fi-FI"/>
        </w:rPr>
      </w:pPr>
    </w:p>
    <w:p w:rsidR="0075100C" w:rsidRPr="00DD14E0" w:rsidRDefault="0075100C">
      <w:pPr>
        <w:rPr>
          <w:rFonts w:cs="Arial"/>
        </w:rPr>
      </w:pPr>
      <w:r w:rsidRPr="00DD14E0">
        <w:rPr>
          <w:rFonts w:cs="Arial"/>
        </w:rPr>
        <w:br w:type="page"/>
      </w:r>
    </w:p>
    <w:p w:rsidR="0075100C" w:rsidRPr="00DD14E0" w:rsidRDefault="0075100C" w:rsidP="0065546F"/>
    <w:p w:rsidR="006B4797" w:rsidRPr="006B4797" w:rsidRDefault="00BB5794" w:rsidP="006B4797">
      <w:pPr>
        <w:pStyle w:val="Heading1"/>
        <w:rPr>
          <w:rFonts w:eastAsia="Times New Roman"/>
          <w:lang w:eastAsia="fi-FI"/>
        </w:rPr>
      </w:pPr>
      <w:bookmarkStart w:id="56" w:name="_Toc55151257"/>
      <w:r>
        <w:rPr>
          <w:rFonts w:eastAsia="Times New Roman"/>
          <w:lang w:eastAsia="fi-FI"/>
        </w:rPr>
        <w:t xml:space="preserve">5. </w:t>
      </w:r>
      <w:r w:rsidR="006B4797" w:rsidRPr="006B4797">
        <w:rPr>
          <w:rFonts w:eastAsia="Times New Roman"/>
          <w:lang w:eastAsia="fi-FI"/>
        </w:rPr>
        <w:t>Muoviteollisuus</w:t>
      </w:r>
      <w:bookmarkEnd w:id="56"/>
    </w:p>
    <w:p w:rsidR="0065546F" w:rsidRPr="0065546F" w:rsidRDefault="0065546F" w:rsidP="0065546F">
      <w:pPr>
        <w:rPr>
          <w:rFonts w:eastAsia="Times New Roman"/>
          <w:sz w:val="22"/>
          <w:lang w:eastAsia="fi-FI"/>
        </w:rPr>
      </w:pPr>
      <w:r w:rsidRPr="0065546F">
        <w:rPr>
          <w:rFonts w:eastAsia="Times New Roman"/>
          <w:sz w:val="22"/>
          <w:lang w:eastAsia="fi-FI"/>
        </w:rPr>
        <w:t> </w:t>
      </w:r>
    </w:p>
    <w:p w:rsidR="0075100C" w:rsidRDefault="00142192">
      <w:pPr>
        <w:rPr>
          <w:rFonts w:cs="Arial"/>
        </w:rPr>
      </w:pPr>
      <w:r>
        <w:rPr>
          <w:rFonts w:cs="Arial"/>
        </w:rPr>
        <w:t>Petrokemian teollisuus on osa m</w:t>
      </w:r>
      <w:r w:rsidR="006B4797">
        <w:rPr>
          <w:rFonts w:cs="Arial"/>
        </w:rPr>
        <w:t>uoviteollisuus</w:t>
      </w:r>
      <w:r>
        <w:rPr>
          <w:rFonts w:cs="Arial"/>
        </w:rPr>
        <w:t xml:space="preserve">. </w:t>
      </w:r>
      <w:r w:rsidR="006B4797">
        <w:rPr>
          <w:rFonts w:cs="Arial"/>
        </w:rPr>
        <w:t xml:space="preserve">Perinteisesti polymeerin valmistus </w:t>
      </w:r>
      <w:r>
        <w:rPr>
          <w:rFonts w:cs="Arial"/>
        </w:rPr>
        <w:t xml:space="preserve">eli polymerointi </w:t>
      </w:r>
      <w:r w:rsidR="006B4797">
        <w:rPr>
          <w:rFonts w:cs="Arial"/>
        </w:rPr>
        <w:t xml:space="preserve">on keskittynyt petrokemia teollisuuslaitoksiin, jotka logistisista hyödyistä johtuen ovat usein öljynjalostamoiden läheisyydessä. </w:t>
      </w:r>
      <w:r>
        <w:rPr>
          <w:rFonts w:cs="Arial"/>
        </w:rPr>
        <w:t xml:space="preserve">Polymeroinnissa monomeereistä valmistetaan polymeeriä, joka myydään granulaattina (pieninä rakeina) eteenpäin muoviteollisuuden toimijoille jotka valmistavat näistä tuotteita. </w:t>
      </w:r>
    </w:p>
    <w:p w:rsidR="00733BFE" w:rsidRDefault="00733BFE">
      <w:pPr>
        <w:rPr>
          <w:rFonts w:cs="Arial"/>
        </w:rPr>
      </w:pPr>
    </w:p>
    <w:p w:rsidR="00733BFE" w:rsidRDefault="00733BFE" w:rsidP="00733BFE">
      <w:r w:rsidRPr="006B4797">
        <w:rPr>
          <w:lang w:eastAsia="fi-FI"/>
        </w:rPr>
        <w:t>50 suurinta kemianteollisuuden yritystä maailmassa:</w:t>
      </w:r>
      <w:r w:rsidRPr="006B4797">
        <w:t xml:space="preserve"> </w:t>
      </w:r>
    </w:p>
    <w:p w:rsidR="00733BFE" w:rsidRDefault="00C71D7F" w:rsidP="00733BFE">
      <w:pPr>
        <w:rPr>
          <w:lang w:eastAsia="fi-FI"/>
        </w:rPr>
      </w:pPr>
      <w:hyperlink r:id="rId67" w:history="1">
        <w:r w:rsidR="00733BFE" w:rsidRPr="009A3741">
          <w:rPr>
            <w:rStyle w:val="Hyperlink"/>
            <w:lang w:eastAsia="fi-FI"/>
          </w:rPr>
          <w:t>https://cen.acs.org/content/dam/cen/98/29/WEB/globaltop50-2019.pdf</w:t>
        </w:r>
      </w:hyperlink>
    </w:p>
    <w:p w:rsidR="00733BFE" w:rsidRPr="006B4797" w:rsidRDefault="00733BFE" w:rsidP="00733BFE">
      <w:pPr>
        <w:rPr>
          <w:lang w:eastAsia="fi-FI"/>
        </w:rPr>
      </w:pPr>
      <w:r w:rsidRPr="006B4797">
        <w:rPr>
          <w:lang w:eastAsia="fi-FI"/>
        </w:rPr>
        <w:t>Montako muovintuottajaa mahtuu jättien joukkoon?</w:t>
      </w:r>
    </w:p>
    <w:p w:rsidR="00142192" w:rsidRDefault="00142192">
      <w:pPr>
        <w:rPr>
          <w:rFonts w:cs="Arial"/>
        </w:rPr>
      </w:pPr>
    </w:p>
    <w:p w:rsidR="00142192" w:rsidRDefault="00142192" w:rsidP="00142192">
      <w:pPr>
        <w:pStyle w:val="Heading2"/>
      </w:pPr>
      <w:bookmarkStart w:id="57" w:name="_Toc55151258"/>
      <w:r>
        <w:t>Muovituotanto</w:t>
      </w:r>
      <w:bookmarkEnd w:id="57"/>
    </w:p>
    <w:p w:rsidR="00C435FA" w:rsidRDefault="00142943" w:rsidP="00142192">
      <w:r>
        <w:t>Perinteinen m</w:t>
      </w:r>
      <w:r w:rsidR="00142192">
        <w:t>uovi</w:t>
      </w:r>
      <w:r w:rsidR="00C435FA">
        <w:t xml:space="preserve">n arvoketju </w:t>
      </w:r>
      <w:r>
        <w:t xml:space="preserve">alkaa </w:t>
      </w:r>
      <w:r w:rsidR="00142192">
        <w:t>petrokemian teollisuu</w:t>
      </w:r>
      <w:r>
        <w:t>desta</w:t>
      </w:r>
      <w:r w:rsidR="00142192">
        <w:t xml:space="preserve"> </w:t>
      </w:r>
      <w:r w:rsidR="00142192" w:rsidRPr="00142192">
        <w:t>polymeerin valmistukse</w:t>
      </w:r>
      <w:r>
        <w:t>lla</w:t>
      </w:r>
      <w:r w:rsidR="00142192" w:rsidRPr="00142192">
        <w:t xml:space="preserve"> monomeereistä</w:t>
      </w:r>
      <w:r>
        <w:t xml:space="preserve">, joka on pääsääntöisesti peräisin fossiilisista lähteistä. Seuraavaksi </w:t>
      </w:r>
      <w:r w:rsidR="00142192">
        <w:t>polymeereistä</w:t>
      </w:r>
      <w:r>
        <w:t>,</w:t>
      </w:r>
      <w:r w:rsidR="00142192">
        <w:t xml:space="preserve"> </w:t>
      </w:r>
      <w:r w:rsidR="00142192" w:rsidRPr="00142192">
        <w:t xml:space="preserve">eri menetelmillä </w:t>
      </w:r>
      <w:r w:rsidRPr="00142192">
        <w:t>työstämällä</w:t>
      </w:r>
      <w:r>
        <w:t>,</w:t>
      </w:r>
      <w:r w:rsidRPr="00142192">
        <w:t xml:space="preserve"> </w:t>
      </w:r>
      <w:r>
        <w:t xml:space="preserve">valmistetaan monia tuotteita, jotka päätyvä kulutukseen. Kuluttaja toimittaa pakkaukset muovin kerätykseen, josta ne jatkavat kulkuaan </w:t>
      </w:r>
      <w:r w:rsidR="00142192">
        <w:t>kierräty</w:t>
      </w:r>
      <w:r>
        <w:t>sprosessin kautta jälleen uusiotuotteiksi. Se osa muovista, jota ei voida uusiokäyttää päätyy energiantuotannon polttoaineeksi.</w:t>
      </w:r>
      <w:r w:rsidR="00C435FA" w:rsidRPr="00C435FA">
        <w:t xml:space="preserve"> </w:t>
      </w:r>
    </w:p>
    <w:p w:rsidR="00142192" w:rsidRDefault="00C435FA" w:rsidP="00142192">
      <w:r w:rsidRPr="00C435FA">
        <w:t>Muoviteollisuuden yritykset valmistavat erilaisia muovituotteita, levyjä, profiileja, kalvoja, putkia, rakennusmuoveja ja pakkausmuoveja. Osa valmistaa myös erilaisia muovien lisä- ja apuaineita.</w:t>
      </w:r>
    </w:p>
    <w:p w:rsidR="002B4C46" w:rsidRDefault="002B4C46" w:rsidP="00142192">
      <w:r>
        <w:t xml:space="preserve">Muoviteollisuus lukuina: </w:t>
      </w:r>
      <w:hyperlink r:id="rId68" w:history="1">
        <w:r w:rsidRPr="009A3741">
          <w:rPr>
            <w:rStyle w:val="Hyperlink"/>
          </w:rPr>
          <w:t>https://www.plasticseurope.org/download_file/view/3183/179</w:t>
        </w:r>
      </w:hyperlink>
    </w:p>
    <w:p w:rsidR="00142192" w:rsidRDefault="00142943" w:rsidP="00142192">
      <w:r>
        <w:t>Seuraavissa osioissa käsitellään petrokemianteollisuuden prosesseja, joilla valmistetaan muoveja.</w:t>
      </w:r>
    </w:p>
    <w:p w:rsidR="00142192" w:rsidRDefault="00142192" w:rsidP="00142192"/>
    <w:p w:rsidR="002B4C46" w:rsidRDefault="002B4C46" w:rsidP="00142192"/>
    <w:p w:rsidR="002B4C46" w:rsidRDefault="002B4C46" w:rsidP="00C50D26">
      <w:pPr>
        <w:pStyle w:val="Heading3"/>
      </w:pPr>
      <w:bookmarkStart w:id="58" w:name="_Toc55151259"/>
      <w:r w:rsidRPr="00611972">
        <w:t>Lisätietoa</w:t>
      </w:r>
      <w:bookmarkEnd w:id="58"/>
    </w:p>
    <w:p w:rsidR="002B4C46" w:rsidRPr="0083647C" w:rsidRDefault="002B4C46" w:rsidP="002B4C46">
      <w:pPr>
        <w:pStyle w:val="NoSpacing"/>
        <w:rPr>
          <w:szCs w:val="24"/>
          <w:lang w:val="fi-FI"/>
        </w:rPr>
      </w:pPr>
      <w:r w:rsidRPr="0083647C">
        <w:rPr>
          <w:szCs w:val="24"/>
          <w:lang w:val="fi-FI"/>
        </w:rPr>
        <w:t xml:space="preserve">Muoviteollisuus Euroopassa: </w:t>
      </w:r>
      <w:hyperlink r:id="rId69" w:history="1">
        <w:r w:rsidRPr="0083647C">
          <w:rPr>
            <w:rStyle w:val="Hyperlink"/>
            <w:rFonts w:cs="Arial"/>
            <w:szCs w:val="24"/>
            <w:lang w:val="fi-FI"/>
          </w:rPr>
          <w:t>https://www.plasticseurope.org/</w:t>
        </w:r>
      </w:hyperlink>
    </w:p>
    <w:p w:rsidR="002B4C46" w:rsidRPr="0083647C" w:rsidRDefault="002B4C46" w:rsidP="002B4C46">
      <w:pPr>
        <w:pStyle w:val="NoSpacing"/>
        <w:rPr>
          <w:szCs w:val="24"/>
          <w:lang w:val="fi-FI"/>
        </w:rPr>
      </w:pPr>
    </w:p>
    <w:p w:rsidR="002B4C46" w:rsidRPr="0083647C" w:rsidRDefault="002B4C46" w:rsidP="002B4C46">
      <w:pPr>
        <w:pStyle w:val="NoSpacing"/>
        <w:rPr>
          <w:szCs w:val="24"/>
          <w:lang w:val="fi-FI"/>
        </w:rPr>
      </w:pPr>
      <w:r w:rsidRPr="0083647C">
        <w:rPr>
          <w:szCs w:val="24"/>
          <w:lang w:val="fi-FI"/>
        </w:rPr>
        <w:t xml:space="preserve">Muoviteollisuus Suomessa: </w:t>
      </w:r>
      <w:hyperlink r:id="rId70" w:history="1">
        <w:r w:rsidRPr="0083647C">
          <w:rPr>
            <w:rStyle w:val="Hyperlink"/>
            <w:rFonts w:cs="Arial"/>
            <w:szCs w:val="24"/>
            <w:lang w:val="fi-FI"/>
          </w:rPr>
          <w:t>https://www.plastics.fi/fin/muovitieto/muoviteollisuus/muoviteollisuus_lukuina/</w:t>
        </w:r>
      </w:hyperlink>
    </w:p>
    <w:p w:rsidR="002B4C46" w:rsidRDefault="002B4C46" w:rsidP="002B4C46"/>
    <w:p w:rsidR="00142192" w:rsidRDefault="00142192">
      <w:pPr>
        <w:jc w:val="left"/>
      </w:pPr>
    </w:p>
    <w:p w:rsidR="00142192" w:rsidRDefault="00BB5794" w:rsidP="00E4452C">
      <w:pPr>
        <w:pStyle w:val="Heading1"/>
      </w:pPr>
      <w:bookmarkStart w:id="59" w:name="_Toc55151260"/>
      <w:r>
        <w:t xml:space="preserve">6. </w:t>
      </w:r>
      <w:r w:rsidR="00142192">
        <w:t>Polymeerien valmistus</w:t>
      </w:r>
      <w:bookmarkEnd w:id="59"/>
    </w:p>
    <w:p w:rsidR="00B27CCA" w:rsidRDefault="00B27CCA" w:rsidP="00B27CCA">
      <w:r>
        <w:t>Polymeeriteollisuus valmistaa monista monomeereistä satoja polymeerejä muoviteollisuuden käyttöön, joka työstävät näitä tuotteiksi.</w:t>
      </w:r>
    </w:p>
    <w:p w:rsidR="00B27CCA" w:rsidRDefault="00B27CCA" w:rsidP="00B27CCA">
      <w:r>
        <w:t>Yksityiskohtainen yleiskatsaus kaupallisista polymeereistä englanniksi:</w:t>
      </w:r>
    </w:p>
    <w:p w:rsidR="00B27CCA" w:rsidRPr="00B27CCA" w:rsidRDefault="00C71D7F" w:rsidP="00B27CCA">
      <w:pPr>
        <w:rPr>
          <w:szCs w:val="26"/>
        </w:rPr>
      </w:pPr>
      <w:hyperlink r:id="rId71" w:history="1">
        <w:r w:rsidR="00B27CCA" w:rsidRPr="00B27CCA">
          <w:rPr>
            <w:rStyle w:val="Hyperlink"/>
            <w:rFonts w:cs="Arial"/>
            <w:szCs w:val="26"/>
          </w:rPr>
          <w:t>https://www.essentialchemicalindustry.org/polymers/polymers-an-overview.html</w:t>
        </w:r>
      </w:hyperlink>
    </w:p>
    <w:p w:rsidR="00B27CCA" w:rsidRDefault="00B27CCA" w:rsidP="00B27CCA">
      <w:r>
        <w:t>Yleisimpiä kaupallisia polymeerejä ovat: PE, PP, Polyesterit, PS ja PVC. Näistä tarkemmin seuraavissa osioissa.</w:t>
      </w:r>
    </w:p>
    <w:p w:rsidR="002C64B9" w:rsidRDefault="002C64B9">
      <w:pPr>
        <w:jc w:val="left"/>
      </w:pPr>
    </w:p>
    <w:p w:rsidR="00B27CCA" w:rsidRDefault="00B27CCA" w:rsidP="00B27CCA">
      <w:pPr>
        <w:pStyle w:val="Heading2"/>
      </w:pPr>
      <w:bookmarkStart w:id="60" w:name="_Toc55151261"/>
      <w:r>
        <w:t>Polyolefiinit</w:t>
      </w:r>
      <w:bookmarkEnd w:id="60"/>
    </w:p>
    <w:p w:rsidR="00B27CCA" w:rsidRDefault="00B27CCA" w:rsidP="00B27CCA"/>
    <w:p w:rsidR="00B27CCA" w:rsidRDefault="00B27CCA" w:rsidP="00B27CCA">
      <w:r>
        <w:t xml:space="preserve">Polyolefiinit ovat tärkeä muoviteollisuuden </w:t>
      </w:r>
      <w:r w:rsidR="00F466C8">
        <w:t>raaka-aine</w:t>
      </w:r>
      <w:r>
        <w:t xml:space="preserve">, joka kattaa valmistetusta muovista yli puolet. Olefiinit ovat </w:t>
      </w:r>
      <w:r w:rsidR="00F466C8">
        <w:t>-</w:t>
      </w:r>
      <w:r>
        <w:t>C=C</w:t>
      </w:r>
      <w:r w:rsidR="00F466C8">
        <w:t>-</w:t>
      </w:r>
      <w:r>
        <w:t xml:space="preserve"> kaksoissidoksen sisältäv</w:t>
      </w:r>
      <w:r w:rsidR="00F466C8">
        <w:t>iä</w:t>
      </w:r>
      <w:r>
        <w:t xml:space="preserve"> molekyyl</w:t>
      </w:r>
      <w:r w:rsidR="00F466C8">
        <w:t>ejä</w:t>
      </w:r>
      <w:r>
        <w:t>. Muoviteollisuus hyödyntää olefiineja muovien valmistukseen. Käytetyimpiä olefiineja polymeroinneissa ovat: eteeni, propeeni, 1-buteeni, isobuteeni, 4-metyylipenteeni.</w:t>
      </w:r>
    </w:p>
    <w:p w:rsidR="00B27CCA" w:rsidRDefault="00B27CCA" w:rsidP="00B27CCA"/>
    <w:p w:rsidR="00B27CCA" w:rsidRDefault="00DB694B" w:rsidP="00DB694B">
      <w:pPr>
        <w:jc w:val="center"/>
      </w:pPr>
      <w:r w:rsidRPr="00DB694B">
        <w:rPr>
          <w:noProof/>
          <w:lang w:eastAsia="fi-FI"/>
        </w:rPr>
        <w:drawing>
          <wp:inline distT="0" distB="0" distL="0" distR="0" wp14:anchorId="4AFEB252" wp14:editId="6A4C2F18">
            <wp:extent cx="5413973" cy="2977287"/>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72"/>
                    <a:stretch>
                      <a:fillRect/>
                    </a:stretch>
                  </pic:blipFill>
                  <pic:spPr>
                    <a:xfrm>
                      <a:off x="0" y="0"/>
                      <a:ext cx="5422592" cy="2982027"/>
                    </a:xfrm>
                    <a:prstGeom prst="rect">
                      <a:avLst/>
                    </a:prstGeom>
                  </pic:spPr>
                </pic:pic>
              </a:graphicData>
            </a:graphic>
          </wp:inline>
        </w:drawing>
      </w:r>
    </w:p>
    <w:p w:rsidR="00B27CCA" w:rsidRDefault="00B27CCA" w:rsidP="00B27CCA"/>
    <w:p w:rsidR="00B27CCA" w:rsidRDefault="00B27CCA" w:rsidP="00B27CCA">
      <w:r>
        <w:t>Kuva. Käytetyimmät olefiinimonomeerit.</w:t>
      </w:r>
    </w:p>
    <w:p w:rsidR="00B27CCA" w:rsidRDefault="00B27CCA" w:rsidP="00B27CCA"/>
    <w:p w:rsidR="00F466C8" w:rsidRDefault="00F466C8" w:rsidP="00B27CCA">
      <w:r>
        <w:lastRenderedPageBreak/>
        <w:t xml:space="preserve">Kuvan monomeereistä tehdään mm. </w:t>
      </w:r>
      <w:r w:rsidRPr="00F466C8">
        <w:t>HDPE, LDPE, LLDPE, PP, poly(1-buteeni) ja poly(4-metyyli-1-pent</w:t>
      </w:r>
      <w:r>
        <w:t xml:space="preserve">eeni) </w:t>
      </w:r>
      <w:r w:rsidR="00062372">
        <w:t>polyolefiineja</w:t>
      </w:r>
      <w:r>
        <w:t xml:space="preserve">. </w:t>
      </w:r>
    </w:p>
    <w:p w:rsidR="00062372" w:rsidRDefault="00F466C8" w:rsidP="00B27CCA">
      <w:r>
        <w:t>Olefiin</w:t>
      </w:r>
      <w:r w:rsidR="00062372">
        <w:t>ien</w:t>
      </w:r>
      <w:r>
        <w:t xml:space="preserve"> polymeroituminen tapahtuu </w:t>
      </w:r>
      <w:r w:rsidR="00062372">
        <w:t xml:space="preserve">nk. </w:t>
      </w:r>
      <w:r>
        <w:t>additiopolymerointi-mekanismilla. Käytännössä kaksoissidos on varsin inaktiivinen ja polymeroinnissa käytettään kataly</w:t>
      </w:r>
      <w:r w:rsidR="0083647C">
        <w:t>yttejä</w:t>
      </w:r>
      <w:r>
        <w:t xml:space="preserve"> ja esim. perioksidipohjaisia initaattoreita vauhdittamaan halutun tuotteen muodostumista. </w:t>
      </w:r>
      <w:r w:rsidR="00062372">
        <w:t>Aditiopolymeroinnissa aktiiviseen kohtaan polymeeriketjun päässä liittyyn monomeerejä ja ketju pitenee</w:t>
      </w:r>
      <w:r w:rsidR="0083647C">
        <w:t>,</w:t>
      </w:r>
      <w:r w:rsidR="00062372">
        <w:t xml:space="preserve"> kunnes aktiivinen kohta ketjusta poistuu päättymis- tai terminaatioreaktion seurauksena.</w:t>
      </w:r>
    </w:p>
    <w:p w:rsidR="00F466C8" w:rsidRPr="00F466C8" w:rsidRDefault="00F466C8" w:rsidP="00B27CCA">
      <w:r>
        <w:t xml:space="preserve">Additiopolymerointia voidaan teollisuudessa suorittaa monenlaisilla </w:t>
      </w:r>
      <w:r w:rsidR="00062372">
        <w:t>reaktori</w:t>
      </w:r>
      <w:r>
        <w:t>- ja prosessikokoonpanoilla. Yleisimmin polymerointi tehdään massa-, liuos- saostus-, emulsio-, suspensio-</w:t>
      </w:r>
      <w:r w:rsidR="00062372">
        <w:t xml:space="preserve"> tai</w:t>
      </w:r>
      <w:r>
        <w:t xml:space="preserve"> kaasufaasipolymerointeina.</w:t>
      </w:r>
    </w:p>
    <w:p w:rsidR="00B27CCA" w:rsidRDefault="00B27CCA" w:rsidP="00B27CCA"/>
    <w:p w:rsidR="00F466C8" w:rsidRDefault="00F466C8" w:rsidP="00C50D26">
      <w:pPr>
        <w:pStyle w:val="Heading3"/>
      </w:pPr>
      <w:bookmarkStart w:id="61" w:name="_Toc55151262"/>
      <w:r>
        <w:t>Lisätietoa</w:t>
      </w:r>
      <w:bookmarkEnd w:id="61"/>
    </w:p>
    <w:p w:rsidR="00F466C8" w:rsidRDefault="00F466C8" w:rsidP="00F466C8">
      <w:r w:rsidRPr="00563660">
        <w:t>J. Seppälä, Polymeeriteknologian perusteet, 6. painos, Hakapaino Oy, 2008 Helsinki</w:t>
      </w:r>
      <w:r>
        <w:t>.</w:t>
      </w:r>
    </w:p>
    <w:p w:rsidR="00F466C8" w:rsidRPr="00F466C8" w:rsidRDefault="00F466C8" w:rsidP="00F466C8"/>
    <w:p w:rsidR="00F466C8" w:rsidRPr="00F466C8" w:rsidRDefault="00F466C8" w:rsidP="00B27CCA">
      <w:pPr>
        <w:pStyle w:val="Heading2"/>
      </w:pPr>
    </w:p>
    <w:p w:rsidR="00E66B49" w:rsidRDefault="00E66B49">
      <w:pPr>
        <w:jc w:val="left"/>
        <w:rPr>
          <w:rFonts w:eastAsiaTheme="majorEastAsia" w:cstheme="majorBidi"/>
          <w:color w:val="365F91" w:themeColor="accent1" w:themeShade="BF"/>
          <w:sz w:val="32"/>
          <w:szCs w:val="26"/>
        </w:rPr>
      </w:pPr>
      <w:r>
        <w:br w:type="page"/>
      </w:r>
    </w:p>
    <w:p w:rsidR="00B27CCA" w:rsidRDefault="00B27CCA" w:rsidP="00B27CCA">
      <w:pPr>
        <w:pStyle w:val="Heading2"/>
      </w:pPr>
      <w:bookmarkStart w:id="62" w:name="_Toc55151263"/>
      <w:r>
        <w:lastRenderedPageBreak/>
        <w:t>Polyeteeni (</w:t>
      </w:r>
      <w:r w:rsidRPr="00B27CCA">
        <w:rPr>
          <w:i/>
        </w:rPr>
        <w:t>eng. polyethene, polyethylene</w:t>
      </w:r>
      <w:r>
        <w:t>)</w:t>
      </w:r>
      <w:bookmarkEnd w:id="62"/>
    </w:p>
    <w:p w:rsidR="00B27CCA" w:rsidRDefault="00B27CCA" w:rsidP="00B27CCA">
      <w:pPr>
        <w:pStyle w:val="Heading2"/>
      </w:pPr>
    </w:p>
    <w:p w:rsidR="00B27CCA" w:rsidRDefault="00B27CCA" w:rsidP="00B27CCA">
      <w:r>
        <w:t>Polyeteeni valmistetaan eteenistä</w:t>
      </w:r>
      <w:r w:rsidR="008A2D10">
        <w:t>:</w:t>
      </w:r>
    </w:p>
    <w:p w:rsidR="00B27CCA" w:rsidRDefault="00B27CCA" w:rsidP="00B27CCA"/>
    <w:p w:rsidR="00B27CCA" w:rsidRDefault="00BF0FCB" w:rsidP="00B27CCA">
      <w:r>
        <w:rPr>
          <w:noProof/>
          <w:lang w:eastAsia="fi-FI"/>
        </w:rPr>
        <w:drawing>
          <wp:inline distT="0" distB="0" distL="0" distR="0" wp14:anchorId="57DAD8FB">
            <wp:extent cx="4500338" cy="20732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34160" cy="2088825"/>
                    </a:xfrm>
                    <a:prstGeom prst="rect">
                      <a:avLst/>
                    </a:prstGeom>
                    <a:noFill/>
                  </pic:spPr>
                </pic:pic>
              </a:graphicData>
            </a:graphic>
          </wp:inline>
        </w:drawing>
      </w:r>
    </w:p>
    <w:p w:rsidR="008A2D10" w:rsidRDefault="008A2D10" w:rsidP="00B27CCA"/>
    <w:p w:rsidR="00E2784C" w:rsidRDefault="00E2784C" w:rsidP="00B27CCA">
      <w:r>
        <w:t>Polyeteeni ja useat sen laadut</w:t>
      </w:r>
      <w:r w:rsidR="00B347C2">
        <w:t xml:space="preserve"> mm. pakkauksissa käytetyt HP-PE ja LD-PE </w:t>
      </w:r>
      <w:r>
        <w:t xml:space="preserve">ovat </w:t>
      </w:r>
      <w:r w:rsidR="00B347C2">
        <w:t xml:space="preserve">helposti </w:t>
      </w:r>
      <w:r>
        <w:t>hyödynnyttävissä kierrätyksen kautta uusiomuovituotteiden valmistukseen.</w:t>
      </w:r>
    </w:p>
    <w:p w:rsidR="00E2784C" w:rsidRDefault="00E2784C" w:rsidP="00B27CCA"/>
    <w:p w:rsidR="00B27CCA" w:rsidRDefault="00B27CCA" w:rsidP="00B27CCA">
      <w:r>
        <w:t xml:space="preserve">Kattava </w:t>
      </w:r>
      <w:r w:rsidR="008A2D10">
        <w:t xml:space="preserve">englanninkielinen </w:t>
      </w:r>
      <w:r>
        <w:t xml:space="preserve">tietopaketti polyeteenin valmistuksesta löytyy: </w:t>
      </w:r>
    </w:p>
    <w:p w:rsidR="00B27CCA" w:rsidRDefault="00C71D7F" w:rsidP="00B27CCA">
      <w:hyperlink r:id="rId74" w:history="1">
        <w:r w:rsidR="00B27CCA" w:rsidRPr="009A3741">
          <w:rPr>
            <w:rStyle w:val="Hyperlink"/>
          </w:rPr>
          <w:t>https://www.essentialchemicalindustry.org/polymers/polyethene.html</w:t>
        </w:r>
      </w:hyperlink>
    </w:p>
    <w:p w:rsidR="00B27CCA" w:rsidRDefault="00B27CCA" w:rsidP="00B27CCA"/>
    <w:p w:rsidR="00E66B49" w:rsidRDefault="00E66B49" w:rsidP="00C50D26">
      <w:pPr>
        <w:pStyle w:val="Heading3"/>
      </w:pPr>
      <w:bookmarkStart w:id="63" w:name="_Toc55151264"/>
      <w:r>
        <w:t>Lisätietoa</w:t>
      </w:r>
      <w:bookmarkEnd w:id="63"/>
    </w:p>
    <w:p w:rsidR="00E66B49" w:rsidRDefault="00C71D7F" w:rsidP="00B27CCA">
      <w:hyperlink r:id="rId75" w:history="1">
        <w:r w:rsidR="00E66B49" w:rsidRPr="009A3741">
          <w:rPr>
            <w:rStyle w:val="Hyperlink"/>
          </w:rPr>
          <w:t>https://www.essentialchemicalindustry.org/polymers/polyethene.html</w:t>
        </w:r>
      </w:hyperlink>
    </w:p>
    <w:p w:rsidR="00E66B49" w:rsidRDefault="00E66B49" w:rsidP="00E66B49">
      <w:r w:rsidRPr="00563660">
        <w:t>J. Seppälä, Polymeeriteknologian perusteet, 6. painos, Hakapaino Oy, 2008 Helsinki</w:t>
      </w:r>
      <w:r>
        <w:t>.</w:t>
      </w:r>
    </w:p>
    <w:p w:rsidR="00E66B49" w:rsidRPr="00C50D26" w:rsidRDefault="00E66B49" w:rsidP="00B27CCA">
      <w:r w:rsidRPr="00C50D26">
        <w:t xml:space="preserve">Youtube video (kesto 4:07): </w:t>
      </w:r>
      <w:hyperlink r:id="rId76" w:history="1">
        <w:r w:rsidRPr="00C50D26">
          <w:rPr>
            <w:rStyle w:val="Hyperlink"/>
          </w:rPr>
          <w:t>https://youtu.be/U6d_F1jcKzI</w:t>
        </w:r>
      </w:hyperlink>
    </w:p>
    <w:p w:rsidR="00B27CCA" w:rsidRPr="00C50D26" w:rsidRDefault="00B27CCA" w:rsidP="00B27CCA"/>
    <w:p w:rsidR="00F919FF" w:rsidRPr="00C50D26" w:rsidRDefault="00F919FF">
      <w:pPr>
        <w:jc w:val="left"/>
      </w:pPr>
      <w:r w:rsidRPr="00C50D26">
        <w:br w:type="page"/>
      </w:r>
    </w:p>
    <w:p w:rsidR="00F919FF" w:rsidRPr="00C50D26" w:rsidRDefault="00F919FF" w:rsidP="00F919FF">
      <w:pPr>
        <w:pStyle w:val="Heading2"/>
      </w:pPr>
      <w:bookmarkStart w:id="64" w:name="_Toc55151265"/>
      <w:r w:rsidRPr="00C50D26">
        <w:lastRenderedPageBreak/>
        <w:t>Polypropeeni</w:t>
      </w:r>
      <w:bookmarkEnd w:id="64"/>
    </w:p>
    <w:p w:rsidR="00F919FF" w:rsidRPr="00C50D26" w:rsidRDefault="00F919FF" w:rsidP="00B27CCA"/>
    <w:p w:rsidR="00F919FF" w:rsidRDefault="00F919FF" w:rsidP="00F919FF">
      <w:r>
        <w:t>Polypropeeni valmistetaan propeenistä:</w:t>
      </w:r>
    </w:p>
    <w:p w:rsidR="00F919FF" w:rsidRDefault="00264363" w:rsidP="00F919FF">
      <w:r>
        <w:rPr>
          <w:noProof/>
          <w:lang w:eastAsia="fi-FI"/>
        </w:rPr>
        <w:drawing>
          <wp:inline distT="0" distB="0" distL="0" distR="0" wp14:anchorId="4E9D911B">
            <wp:extent cx="5109512" cy="243944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18302" cy="2443639"/>
                    </a:xfrm>
                    <a:prstGeom prst="rect">
                      <a:avLst/>
                    </a:prstGeom>
                    <a:noFill/>
                  </pic:spPr>
                </pic:pic>
              </a:graphicData>
            </a:graphic>
          </wp:inline>
        </w:drawing>
      </w:r>
    </w:p>
    <w:p w:rsidR="00571D94" w:rsidRDefault="00571D94" w:rsidP="00F919FF"/>
    <w:p w:rsidR="00F919FF" w:rsidRDefault="00E2784C" w:rsidP="00F919FF">
      <w:r>
        <w:t xml:space="preserve">Polypropeeni on </w:t>
      </w:r>
      <w:r w:rsidR="00F338DB">
        <w:t xml:space="preserve">helposti </w:t>
      </w:r>
      <w:r>
        <w:t>hyödynnyttävissä kierrätyksen kautta uusiomuovituotteiden valmistukseen.</w:t>
      </w:r>
    </w:p>
    <w:p w:rsidR="00F919FF" w:rsidRDefault="00F919FF" w:rsidP="00F919FF">
      <w:r>
        <w:t xml:space="preserve">Kattava englanninkielinen tietopaketti polypropeenin valmistuksesta löytyy: </w:t>
      </w:r>
    </w:p>
    <w:p w:rsidR="00F919FF" w:rsidRDefault="00C71D7F" w:rsidP="00F919FF">
      <w:hyperlink r:id="rId78" w:history="1">
        <w:r w:rsidR="00F919FF" w:rsidRPr="009A3741">
          <w:rPr>
            <w:rStyle w:val="Hyperlink"/>
          </w:rPr>
          <w:t>https://www.essentialchemicalindustry.org/polymers/polypropene.html</w:t>
        </w:r>
      </w:hyperlink>
    </w:p>
    <w:p w:rsidR="00F919FF" w:rsidRDefault="00F919FF" w:rsidP="00F919FF"/>
    <w:p w:rsidR="00F919FF" w:rsidRDefault="00F919FF" w:rsidP="00C50D26">
      <w:pPr>
        <w:pStyle w:val="Heading3"/>
      </w:pPr>
      <w:bookmarkStart w:id="65" w:name="_Toc55151266"/>
      <w:r>
        <w:t>Lisätietoa</w:t>
      </w:r>
      <w:bookmarkEnd w:id="65"/>
    </w:p>
    <w:p w:rsidR="00F919FF" w:rsidRDefault="00C71D7F" w:rsidP="00F919FF">
      <w:hyperlink r:id="rId79" w:history="1">
        <w:r w:rsidR="00F919FF" w:rsidRPr="009A3741">
          <w:rPr>
            <w:rStyle w:val="Hyperlink"/>
          </w:rPr>
          <w:t>https://www.essentialchemicalindustry.org/polymers/polypropene.html</w:t>
        </w:r>
      </w:hyperlink>
    </w:p>
    <w:p w:rsidR="00F919FF" w:rsidRDefault="00F919FF" w:rsidP="00F919FF"/>
    <w:p w:rsidR="00F919FF" w:rsidRDefault="00F919FF" w:rsidP="00F919FF">
      <w:r w:rsidRPr="00563660">
        <w:t>J. Seppälä, Polymeeriteknologian perusteet, 6. painos, Hakapaino Oy, 2008 Helsinki</w:t>
      </w:r>
      <w:r>
        <w:t>.</w:t>
      </w:r>
    </w:p>
    <w:p w:rsidR="00873019" w:rsidRPr="00C50D26" w:rsidRDefault="00873019">
      <w:pPr>
        <w:jc w:val="left"/>
      </w:pPr>
      <w:r w:rsidRPr="00C50D26">
        <w:br w:type="page"/>
      </w:r>
    </w:p>
    <w:p w:rsidR="00873019" w:rsidRPr="00873019" w:rsidRDefault="00873019" w:rsidP="00873019">
      <w:pPr>
        <w:pStyle w:val="Heading2"/>
      </w:pPr>
      <w:bookmarkStart w:id="66" w:name="_Toc55151267"/>
      <w:r w:rsidRPr="00873019">
        <w:lastRenderedPageBreak/>
        <w:t>Polystyreeni</w:t>
      </w:r>
      <w:r w:rsidR="00AF4019">
        <w:t xml:space="preserve"> (PS)</w:t>
      </w:r>
      <w:bookmarkEnd w:id="66"/>
    </w:p>
    <w:p w:rsidR="00873019" w:rsidRPr="00873019" w:rsidRDefault="00873019" w:rsidP="00873019"/>
    <w:p w:rsidR="00873019" w:rsidRDefault="00873019" w:rsidP="00873019">
      <w:r>
        <w:t>Polystyreeni valmistetaan styreenistä:</w:t>
      </w:r>
    </w:p>
    <w:p w:rsidR="00873019" w:rsidRDefault="00A2672A" w:rsidP="00873019">
      <w:r>
        <w:rPr>
          <w:noProof/>
          <w:lang w:eastAsia="fi-FI"/>
        </w:rPr>
        <w:drawing>
          <wp:inline distT="0" distB="0" distL="0" distR="0" wp14:anchorId="460C33DF">
            <wp:extent cx="4850564" cy="2847253"/>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55560" cy="2850186"/>
                    </a:xfrm>
                    <a:prstGeom prst="rect">
                      <a:avLst/>
                    </a:prstGeom>
                    <a:noFill/>
                  </pic:spPr>
                </pic:pic>
              </a:graphicData>
            </a:graphic>
          </wp:inline>
        </w:drawing>
      </w:r>
    </w:p>
    <w:p w:rsidR="00873019" w:rsidRDefault="00873019" w:rsidP="00873019"/>
    <w:p w:rsidR="00873019" w:rsidRDefault="00873019" w:rsidP="00873019">
      <w:r>
        <w:t xml:space="preserve">Kattava englanninkielinen tietopaketti polystyreenin valmistuksesta löytyy: </w:t>
      </w:r>
    </w:p>
    <w:p w:rsidR="00873019" w:rsidRDefault="00C71D7F" w:rsidP="00873019">
      <w:hyperlink r:id="rId81" w:history="1">
        <w:r w:rsidR="00873019" w:rsidRPr="009A3741">
          <w:rPr>
            <w:rStyle w:val="Hyperlink"/>
          </w:rPr>
          <w:t>https://www.essentialchemicalindustry.org/polymers/polyphenylethene.html</w:t>
        </w:r>
      </w:hyperlink>
    </w:p>
    <w:p w:rsidR="00873019" w:rsidRDefault="00873019" w:rsidP="00873019"/>
    <w:p w:rsidR="00873019" w:rsidRDefault="00873019" w:rsidP="00C50D26">
      <w:pPr>
        <w:pStyle w:val="Heading3"/>
      </w:pPr>
      <w:bookmarkStart w:id="67" w:name="_Toc55151268"/>
      <w:r>
        <w:t>Lisätietoa</w:t>
      </w:r>
      <w:bookmarkEnd w:id="67"/>
    </w:p>
    <w:p w:rsidR="00873019" w:rsidRDefault="00C71D7F" w:rsidP="00873019">
      <w:hyperlink r:id="rId82" w:history="1">
        <w:r w:rsidR="00873019" w:rsidRPr="009A3741">
          <w:rPr>
            <w:rStyle w:val="Hyperlink"/>
          </w:rPr>
          <w:t>https://www.essentialchemicalindustry.org/polymers/polyphenylethene.html</w:t>
        </w:r>
      </w:hyperlink>
    </w:p>
    <w:p w:rsidR="00873019" w:rsidRDefault="00873019" w:rsidP="00873019"/>
    <w:p w:rsidR="00873019" w:rsidRPr="00873019" w:rsidRDefault="00873019" w:rsidP="00873019">
      <w:r w:rsidRPr="00563660">
        <w:t>J. Seppälä, Polymeeriteknologian perusteet, 6. painos, Hakapaino Oy, 2008 Helsinki</w:t>
      </w:r>
    </w:p>
    <w:p w:rsidR="00AF4019" w:rsidRDefault="00AF4019" w:rsidP="00B27CCA"/>
    <w:p w:rsidR="00AF4019" w:rsidRDefault="00AF4019">
      <w:pPr>
        <w:jc w:val="left"/>
      </w:pPr>
      <w:r>
        <w:br w:type="page"/>
      </w:r>
    </w:p>
    <w:p w:rsidR="00AF4019" w:rsidRPr="00873019" w:rsidRDefault="00AF4019" w:rsidP="00AF4019">
      <w:pPr>
        <w:pStyle w:val="Heading2"/>
      </w:pPr>
      <w:bookmarkStart w:id="68" w:name="_Toc55151269"/>
      <w:r w:rsidRPr="00873019">
        <w:lastRenderedPageBreak/>
        <w:t>Poly</w:t>
      </w:r>
      <w:r>
        <w:t>vinyylikloridi (PVC)</w:t>
      </w:r>
      <w:bookmarkEnd w:id="68"/>
    </w:p>
    <w:p w:rsidR="00AF4019" w:rsidRPr="00873019" w:rsidRDefault="00AF4019" w:rsidP="00AF4019"/>
    <w:p w:rsidR="00AF4019" w:rsidRDefault="00AF4019" w:rsidP="00AF4019">
      <w:r>
        <w:t>Polyvinyylikloridi valmistetaan vinyylikloridist</w:t>
      </w:r>
      <w:r w:rsidR="00571D94">
        <w:t>a</w:t>
      </w:r>
      <w:r>
        <w:t>:</w:t>
      </w:r>
    </w:p>
    <w:p w:rsidR="00AF4019" w:rsidRDefault="00AF4019" w:rsidP="00AF4019">
      <w:r>
        <w:rPr>
          <w:noProof/>
          <w:lang w:eastAsia="fi-FI"/>
        </w:rPr>
        <w:drawing>
          <wp:inline distT="0" distB="0" distL="0" distR="0" wp14:anchorId="2FC535C5">
            <wp:extent cx="5607458" cy="244721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21901" cy="2453519"/>
                    </a:xfrm>
                    <a:prstGeom prst="rect">
                      <a:avLst/>
                    </a:prstGeom>
                    <a:noFill/>
                  </pic:spPr>
                </pic:pic>
              </a:graphicData>
            </a:graphic>
          </wp:inline>
        </w:drawing>
      </w:r>
    </w:p>
    <w:p w:rsidR="00571D94" w:rsidRDefault="00571D94" w:rsidP="00AF4019"/>
    <w:p w:rsidR="00AF4019" w:rsidRDefault="00F338DB" w:rsidP="00AF4019">
      <w:r>
        <w:t xml:space="preserve">PVC on paljon käytetty muovi edelleen mm. rakennusmateriaalina viemäriputkissa. Sen käyttöä pyritään korvaamaan muilla, kloorivapailla muoveilla, koska energiakäytössa PVC:n palamisessa muodostuu mm. ympäristömyrkkyjä. </w:t>
      </w:r>
    </w:p>
    <w:p w:rsidR="00AF4019" w:rsidRDefault="00AF4019" w:rsidP="00AF4019">
      <w:r>
        <w:t>Kattava englanninkielinen tietopaketti poly</w:t>
      </w:r>
      <w:r w:rsidR="00F338DB">
        <w:t>vinyylikloridin</w:t>
      </w:r>
      <w:r>
        <w:t xml:space="preserve"> valmistuksesta löytyy: </w:t>
      </w:r>
    </w:p>
    <w:p w:rsidR="00F338DB" w:rsidRDefault="00C71D7F" w:rsidP="00AF4019">
      <w:hyperlink r:id="rId84" w:history="1">
        <w:r w:rsidR="00F338DB" w:rsidRPr="009A3741">
          <w:rPr>
            <w:rStyle w:val="Hyperlink"/>
          </w:rPr>
          <w:t>https://www.essentialchemicalindustry.org/polymers/polychloroethene.html</w:t>
        </w:r>
      </w:hyperlink>
    </w:p>
    <w:p w:rsidR="00F338DB" w:rsidRDefault="00F338DB" w:rsidP="00AF4019"/>
    <w:p w:rsidR="00AF4019" w:rsidRDefault="00AF4019" w:rsidP="00C50D26">
      <w:pPr>
        <w:pStyle w:val="Heading3"/>
      </w:pPr>
      <w:bookmarkStart w:id="69" w:name="_Toc55151270"/>
      <w:r>
        <w:t>Lisätietoa</w:t>
      </w:r>
      <w:bookmarkEnd w:id="69"/>
    </w:p>
    <w:p w:rsidR="00F338DB" w:rsidRDefault="00C71D7F" w:rsidP="00AF4019">
      <w:hyperlink r:id="rId85" w:history="1">
        <w:r w:rsidR="00F338DB" w:rsidRPr="009A3741">
          <w:rPr>
            <w:rStyle w:val="Hyperlink"/>
          </w:rPr>
          <w:t>https://www.essentialchemicalindustry.org/polymers/polychloroethene.html</w:t>
        </w:r>
      </w:hyperlink>
    </w:p>
    <w:p w:rsidR="00AF4019" w:rsidRDefault="00C71D7F" w:rsidP="00AF4019">
      <w:hyperlink r:id="rId86" w:history="1">
        <w:r w:rsidR="00AF4019" w:rsidRPr="009A3741">
          <w:rPr>
            <w:rStyle w:val="Hyperlink"/>
          </w:rPr>
          <w:t>https://fi.wikipedia.org/wiki/Polyvinyylikloridi</w:t>
        </w:r>
      </w:hyperlink>
    </w:p>
    <w:p w:rsidR="00AF4019" w:rsidRPr="00873019" w:rsidRDefault="00AF4019" w:rsidP="00AF4019">
      <w:r w:rsidRPr="00563660">
        <w:t>J. Seppälä, Polymeeriteknologian perusteet, 6. painos, Hakapaino Oy, 2008 Helsinki</w:t>
      </w:r>
    </w:p>
    <w:p w:rsidR="00AF4019" w:rsidRDefault="00AF4019" w:rsidP="00B27CCA"/>
    <w:p w:rsidR="00C5435D" w:rsidRDefault="00C5435D">
      <w:pPr>
        <w:jc w:val="left"/>
      </w:pPr>
      <w:r>
        <w:br w:type="page"/>
      </w:r>
    </w:p>
    <w:p w:rsidR="00C5435D" w:rsidRPr="00873019" w:rsidRDefault="00C5435D" w:rsidP="00C5435D">
      <w:pPr>
        <w:pStyle w:val="Heading1"/>
      </w:pPr>
      <w:bookmarkStart w:id="70" w:name="_Toc55151271"/>
      <w:r w:rsidRPr="00873019">
        <w:lastRenderedPageBreak/>
        <w:t>Poly</w:t>
      </w:r>
      <w:r>
        <w:t>esterit</w:t>
      </w:r>
      <w:bookmarkEnd w:id="70"/>
      <w:r>
        <w:t xml:space="preserve"> </w:t>
      </w:r>
    </w:p>
    <w:p w:rsidR="00C5435D" w:rsidRDefault="00C5435D" w:rsidP="00C5435D"/>
    <w:p w:rsidR="00C5435D" w:rsidRDefault="00C5435D" w:rsidP="00C5435D">
      <w:r>
        <w:t xml:space="preserve">Kondensaatiopolymerointi edellyttää difunktionaalisia monomeerejä joissa tyypillisest ketjun molemmissa päissä on sama funktionaalien ryhmä. </w:t>
      </w:r>
    </w:p>
    <w:p w:rsidR="00C5435D" w:rsidRDefault="00C5435D" w:rsidP="00C5435D">
      <w:r>
        <w:t>Polyestereitä muodostuu dikarboksyylihappo</w:t>
      </w:r>
      <w:r w:rsidR="00571D94">
        <w:t>n</w:t>
      </w:r>
      <w:r>
        <w:t xml:space="preserve"> ja diolin välisissä esteröintireaktioissa. </w:t>
      </w:r>
    </w:p>
    <w:p w:rsidR="00541789" w:rsidRDefault="00541789" w:rsidP="00C5435D">
      <w:r>
        <w:t xml:space="preserve">Tunnetuin polyesterin on polyeteenitereftalaatti eli PET-muovi. Sitä voidaan valmistaa usealla tavalla. </w:t>
      </w:r>
    </w:p>
    <w:p w:rsidR="00571D94" w:rsidRDefault="00571D94" w:rsidP="00571D94">
      <w:r>
        <w:t>Polyeteenitereftalaatin rakenne sekä esterisidos:</w:t>
      </w:r>
    </w:p>
    <w:p w:rsidR="00541789" w:rsidRDefault="002F23D2" w:rsidP="00C5435D">
      <w:r>
        <w:rPr>
          <w:noProof/>
          <w:lang w:eastAsia="fi-FI"/>
        </w:rPr>
        <w:drawing>
          <wp:inline distT="0" distB="0" distL="0" distR="0" wp14:anchorId="6ED54F54">
            <wp:extent cx="3353435" cy="233561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361158" cy="2340990"/>
                    </a:xfrm>
                    <a:prstGeom prst="rect">
                      <a:avLst/>
                    </a:prstGeom>
                    <a:noFill/>
                  </pic:spPr>
                </pic:pic>
              </a:graphicData>
            </a:graphic>
          </wp:inline>
        </w:drawing>
      </w:r>
    </w:p>
    <w:p w:rsidR="00C5435D" w:rsidRDefault="00C5435D" w:rsidP="00C5435D"/>
    <w:p w:rsidR="00C5435D" w:rsidRDefault="00541789" w:rsidP="00C5435D">
      <w:r>
        <w:t>Polyesteri</w:t>
      </w:r>
      <w:r w:rsidR="00A26450">
        <w:t>t</w:t>
      </w:r>
      <w:r>
        <w:t xml:space="preserve"> </w:t>
      </w:r>
      <w:r w:rsidR="00A26450">
        <w:t>ovat</w:t>
      </w:r>
      <w:r>
        <w:t xml:space="preserve"> erittäin palon käytetty</w:t>
      </w:r>
      <w:r w:rsidR="00A26450">
        <w:t xml:space="preserve">jä </w:t>
      </w:r>
      <w:r>
        <w:t>polymeer</w:t>
      </w:r>
      <w:r w:rsidR="00A26450">
        <w:t>ejä</w:t>
      </w:r>
      <w:r w:rsidR="00C5435D">
        <w:t>.</w:t>
      </w:r>
      <w:r>
        <w:t xml:space="preserve"> </w:t>
      </w:r>
      <w:r w:rsidR="00A26450">
        <w:t xml:space="preserve">Näistä </w:t>
      </w:r>
      <w:r>
        <w:t>voidaan valmistaa kuituja, kalvoja ja pakkauksia kuten juomapulloja. Polyesterin kierrätys on pitkälle kehittynyttä ja sitä voidaan helposti uusiokäyttää.</w:t>
      </w:r>
    </w:p>
    <w:p w:rsidR="00C5435D" w:rsidRDefault="00C5435D" w:rsidP="00C5435D">
      <w:r>
        <w:t>Kattava englanninkielinen tietopaketti poly</w:t>
      </w:r>
      <w:r w:rsidR="00541789">
        <w:t>estereistä</w:t>
      </w:r>
      <w:r>
        <w:t xml:space="preserve"> löytyy: </w:t>
      </w:r>
    </w:p>
    <w:p w:rsidR="00C5435D" w:rsidRDefault="00C71D7F" w:rsidP="00C5435D">
      <w:hyperlink r:id="rId88" w:history="1">
        <w:r w:rsidR="00541789" w:rsidRPr="009A3741">
          <w:rPr>
            <w:rStyle w:val="Hyperlink"/>
          </w:rPr>
          <w:t>https://www.essentialchemicalindustry.org/polymers/polyesters.html</w:t>
        </w:r>
      </w:hyperlink>
    </w:p>
    <w:p w:rsidR="00541789" w:rsidRDefault="00541789" w:rsidP="00C5435D"/>
    <w:p w:rsidR="00C5435D" w:rsidRDefault="00C5435D" w:rsidP="00C50D26">
      <w:pPr>
        <w:pStyle w:val="Heading3"/>
      </w:pPr>
      <w:bookmarkStart w:id="71" w:name="_Toc55151272"/>
      <w:r>
        <w:t>Lisätietoa</w:t>
      </w:r>
      <w:bookmarkEnd w:id="71"/>
    </w:p>
    <w:p w:rsidR="00541789" w:rsidRDefault="00C71D7F" w:rsidP="00C5435D">
      <w:hyperlink r:id="rId89" w:history="1">
        <w:r w:rsidR="00541789" w:rsidRPr="009A3741">
          <w:rPr>
            <w:rStyle w:val="Hyperlink"/>
          </w:rPr>
          <w:t>https://www.essentialchemicalindustry.org/polymers/polyesters.html</w:t>
        </w:r>
      </w:hyperlink>
    </w:p>
    <w:p w:rsidR="00A26450" w:rsidRDefault="00A26450" w:rsidP="00C5435D"/>
    <w:p w:rsidR="00C5435D" w:rsidRPr="00873019" w:rsidRDefault="00C5435D" w:rsidP="00C5435D">
      <w:r w:rsidRPr="00563660">
        <w:t>J. Seppälä, Polymeeriteknologian perusteet, 6. painos, Hakapaino Oy, 2008 Helsinki</w:t>
      </w:r>
    </w:p>
    <w:p w:rsidR="00541789" w:rsidRDefault="00541789">
      <w:pPr>
        <w:jc w:val="left"/>
        <w:rPr>
          <w:rFonts w:eastAsiaTheme="majorEastAsia" w:cstheme="majorBidi"/>
          <w:color w:val="365F91" w:themeColor="accent1" w:themeShade="BF"/>
          <w:sz w:val="36"/>
          <w:szCs w:val="32"/>
        </w:rPr>
      </w:pPr>
      <w:r>
        <w:br w:type="page"/>
      </w:r>
    </w:p>
    <w:p w:rsidR="00541789" w:rsidRPr="00873019" w:rsidRDefault="00541789" w:rsidP="00541789">
      <w:pPr>
        <w:pStyle w:val="Heading1"/>
      </w:pPr>
      <w:bookmarkStart w:id="72" w:name="_Toc55151273"/>
      <w:r w:rsidRPr="00873019">
        <w:lastRenderedPageBreak/>
        <w:t>P</w:t>
      </w:r>
      <w:r>
        <w:t>olyamidit</w:t>
      </w:r>
      <w:bookmarkEnd w:id="72"/>
    </w:p>
    <w:p w:rsidR="00541789" w:rsidRDefault="00541789" w:rsidP="00541789"/>
    <w:p w:rsidR="00541789" w:rsidRDefault="00541789" w:rsidP="00541789">
      <w:r>
        <w:t xml:space="preserve">Kondensaatiopolymerointi edellyttää difunktionaalisia monomeerejä joissa tyypillisest ketjun molemmissa päissä on sama funktionaalien ryhmä. </w:t>
      </w:r>
    </w:p>
    <w:p w:rsidR="00541789" w:rsidRDefault="00541789" w:rsidP="00541789">
      <w:r>
        <w:t>Polyamideita muodostuu diamiinin ja diolin välisissä reaktioissa. Esim. Nylon kauppanimellä myytäviä polyamideja on saatavilla useita riippuen käytetystä diamiinista ja diolista.(esim. nylon 6, nylon 66, nylon 12).</w:t>
      </w:r>
    </w:p>
    <w:p w:rsidR="00541789" w:rsidRDefault="00541789" w:rsidP="00541789">
      <w:r>
        <w:t>Toisin kuin additiopolymeroinneissa ym. reaktioissa amidi</w:t>
      </w:r>
      <w:r w:rsidR="009C1093">
        <w:t>-</w:t>
      </w:r>
      <w:r>
        <w:t xml:space="preserve">sidoksen muodostuessa rakenteesta lohkeaa pois vettä </w:t>
      </w:r>
    </w:p>
    <w:p w:rsidR="00541789" w:rsidRDefault="009C1093" w:rsidP="00541789">
      <w:r>
        <w:t>Polyamidi 66:n rakenne sekä amidi-sidos:</w:t>
      </w:r>
    </w:p>
    <w:p w:rsidR="00541789" w:rsidRDefault="00393814" w:rsidP="00541789">
      <w:r>
        <w:rPr>
          <w:noProof/>
          <w:lang w:eastAsia="fi-FI"/>
        </w:rPr>
        <w:drawing>
          <wp:inline distT="0" distB="0" distL="0" distR="0" wp14:anchorId="448076EA">
            <wp:extent cx="4657020" cy="177417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673001" cy="1780260"/>
                    </a:xfrm>
                    <a:prstGeom prst="rect">
                      <a:avLst/>
                    </a:prstGeom>
                    <a:noFill/>
                  </pic:spPr>
                </pic:pic>
              </a:graphicData>
            </a:graphic>
          </wp:inline>
        </w:drawing>
      </w:r>
    </w:p>
    <w:p w:rsidR="00541789" w:rsidRDefault="00541789" w:rsidP="00541789"/>
    <w:p w:rsidR="00541789" w:rsidRDefault="00541789" w:rsidP="00541789">
      <w:r>
        <w:t xml:space="preserve">Kattava englanninkielinen tietopaketti </w:t>
      </w:r>
      <w:r w:rsidR="005B76F6">
        <w:t xml:space="preserve">polyamideista </w:t>
      </w:r>
      <w:r>
        <w:t xml:space="preserve">löytyy: </w:t>
      </w:r>
    </w:p>
    <w:p w:rsidR="00541789" w:rsidRDefault="00C71D7F" w:rsidP="00541789">
      <w:hyperlink r:id="rId91" w:history="1">
        <w:r w:rsidR="005B76F6" w:rsidRPr="009A3741">
          <w:rPr>
            <w:rStyle w:val="Hyperlink"/>
          </w:rPr>
          <w:t>https://www.essentialchemicalindustry.org/polymers/polyamides.html</w:t>
        </w:r>
      </w:hyperlink>
    </w:p>
    <w:p w:rsidR="005B76F6" w:rsidRDefault="005B76F6" w:rsidP="00541789"/>
    <w:p w:rsidR="00541789" w:rsidRDefault="00541789" w:rsidP="00C50D26">
      <w:pPr>
        <w:pStyle w:val="Heading3"/>
      </w:pPr>
      <w:bookmarkStart w:id="73" w:name="_Toc55151274"/>
      <w:r>
        <w:t>Lisätietoa</w:t>
      </w:r>
      <w:bookmarkEnd w:id="73"/>
    </w:p>
    <w:p w:rsidR="009C1093" w:rsidRDefault="009C1093" w:rsidP="009C1093">
      <w:hyperlink r:id="rId92" w:history="1">
        <w:r w:rsidRPr="009A3741">
          <w:rPr>
            <w:rStyle w:val="Hyperlink"/>
          </w:rPr>
          <w:t>https://www.essentialchemicalindustry.org/polymers/polyamides.html</w:t>
        </w:r>
      </w:hyperlink>
    </w:p>
    <w:p w:rsidR="00541789" w:rsidRPr="00873019" w:rsidRDefault="00541789" w:rsidP="00541789">
      <w:r w:rsidRPr="00563660">
        <w:t>J. Seppälä, Polymeeriteknologian perusteet, 6. painos, Hakapaino Oy, 2008 Helsinki</w:t>
      </w:r>
    </w:p>
    <w:p w:rsidR="00703493" w:rsidRDefault="00703493" w:rsidP="00B27CCA"/>
    <w:p w:rsidR="00703493" w:rsidRDefault="00703493">
      <w:pPr>
        <w:jc w:val="left"/>
      </w:pPr>
      <w:r>
        <w:br w:type="page"/>
      </w:r>
    </w:p>
    <w:p w:rsidR="00703493" w:rsidRDefault="00703493" w:rsidP="00703493">
      <w:pPr>
        <w:pStyle w:val="Heading2"/>
      </w:pPr>
      <w:bookmarkStart w:id="74" w:name="_Toc55151275"/>
      <w:r>
        <w:lastRenderedPageBreak/>
        <w:t>Muita muoveja</w:t>
      </w:r>
      <w:bookmarkEnd w:id="74"/>
    </w:p>
    <w:p w:rsidR="00622707" w:rsidRDefault="00622707" w:rsidP="00B27CCA"/>
    <w:p w:rsidR="00703493" w:rsidRDefault="00703493" w:rsidP="00B27CCA">
      <w:r>
        <w:t xml:space="preserve">Muovilaatuja on satoja eikä niitä kaikkia pystytä kattamaan tässä suppeassa materiaalissa. Ohessa on linkkejä muutamiin muihin muovilaatuihin. Nämä linkit löytyvät kootusti myös sivulta: </w:t>
      </w:r>
      <w:hyperlink r:id="rId93" w:history="1">
        <w:r w:rsidR="009C1093" w:rsidRPr="007649E0">
          <w:rPr>
            <w:rStyle w:val="Hyperlink"/>
          </w:rPr>
          <w:t>https://www.essentialchemicalindustry.org/polymers.html</w:t>
        </w:r>
      </w:hyperlink>
    </w:p>
    <w:p w:rsidR="00703493" w:rsidRPr="00703493" w:rsidRDefault="00703493" w:rsidP="00703493">
      <w:pPr>
        <w:rPr>
          <w:rFonts w:cs="Arial"/>
          <w:sz w:val="22"/>
        </w:rPr>
      </w:pPr>
    </w:p>
    <w:p w:rsidR="00703493" w:rsidRPr="00C50D26" w:rsidRDefault="00703493" w:rsidP="00703493">
      <w:r w:rsidRPr="00C50D26">
        <w:t xml:space="preserve">Polykarbonaatit: </w:t>
      </w:r>
      <w:hyperlink r:id="rId94" w:history="1">
        <w:r w:rsidRPr="00C50D26">
          <w:rPr>
            <w:rStyle w:val="Hyperlink"/>
            <w:rFonts w:cs="Arial"/>
            <w:sz w:val="22"/>
          </w:rPr>
          <w:t>Polycarbonates</w:t>
        </w:r>
      </w:hyperlink>
    </w:p>
    <w:p w:rsidR="00703493" w:rsidRPr="00C50D26" w:rsidRDefault="00703493" w:rsidP="00703493">
      <w:r w:rsidRPr="00C50D26">
        <w:t xml:space="preserve">Akryylipolymeerit: </w:t>
      </w:r>
      <w:hyperlink r:id="rId95" w:history="1">
        <w:r w:rsidRPr="00C50D26">
          <w:rPr>
            <w:rStyle w:val="Hyperlink"/>
            <w:rFonts w:cs="Arial"/>
            <w:sz w:val="22"/>
          </w:rPr>
          <w:t>Poly(methyl 2-methylpropenoate)</w:t>
        </w:r>
      </w:hyperlink>
      <w:r w:rsidRPr="00C50D26">
        <w:t xml:space="preserve"> (Polymethyl methacrylate)</w:t>
      </w:r>
    </w:p>
    <w:p w:rsidR="00703493" w:rsidRPr="00C50D26" w:rsidRDefault="00703493" w:rsidP="00703493">
      <w:r w:rsidRPr="00C50D26">
        <w:t xml:space="preserve">Polyakryylinitriili: </w:t>
      </w:r>
      <w:hyperlink r:id="rId96" w:history="1">
        <w:r w:rsidRPr="00C50D26">
          <w:rPr>
            <w:rStyle w:val="Hyperlink"/>
            <w:rFonts w:cs="Arial"/>
            <w:sz w:val="22"/>
          </w:rPr>
          <w:t>Poly(propenonitrile)</w:t>
        </w:r>
      </w:hyperlink>
      <w:r w:rsidRPr="00C50D26">
        <w:t xml:space="preserve"> (Polyacrylonitrile)</w:t>
      </w:r>
    </w:p>
    <w:p w:rsidR="00703493" w:rsidRPr="00C50D26" w:rsidRDefault="00703493" w:rsidP="00703493">
      <w:r w:rsidRPr="00C50D26">
        <w:t xml:space="preserve">Teflon: </w:t>
      </w:r>
      <w:hyperlink r:id="rId97" w:history="1">
        <w:r w:rsidRPr="00C50D26">
          <w:rPr>
            <w:rStyle w:val="Hyperlink"/>
            <w:rFonts w:cs="Arial"/>
            <w:sz w:val="22"/>
          </w:rPr>
          <w:t>Poly(tetrafluoroethene)</w:t>
        </w:r>
      </w:hyperlink>
      <w:r w:rsidRPr="00C50D26">
        <w:t xml:space="preserve"> (Polytetrafluoroethylene)</w:t>
      </w:r>
    </w:p>
    <w:p w:rsidR="00703493" w:rsidRPr="00C50D26" w:rsidRDefault="00703493" w:rsidP="00703493">
      <w:r w:rsidRPr="00C50D26">
        <w:t xml:space="preserve">Silikonit: </w:t>
      </w:r>
      <w:hyperlink r:id="rId98" w:history="1">
        <w:r w:rsidRPr="00C50D26">
          <w:rPr>
            <w:rStyle w:val="Hyperlink"/>
          </w:rPr>
          <w:t>https://www.essentialchemicalindustry.org/polymers/silicones.html</w:t>
        </w:r>
      </w:hyperlink>
    </w:p>
    <w:p w:rsidR="00703493" w:rsidRDefault="00703493" w:rsidP="00703493">
      <w:r>
        <w:t xml:space="preserve">Polyuretaanit: </w:t>
      </w:r>
      <w:hyperlink r:id="rId99" w:history="1">
        <w:r w:rsidRPr="009A3741">
          <w:rPr>
            <w:rStyle w:val="Hyperlink"/>
          </w:rPr>
          <w:t>https://www.essentialchemicalindustry.org/polymers/polyurethane.html</w:t>
        </w:r>
      </w:hyperlink>
    </w:p>
    <w:p w:rsidR="00703493" w:rsidRDefault="00703493" w:rsidP="00B27CCA"/>
    <w:p w:rsidR="00142192" w:rsidRPr="00873019" w:rsidRDefault="00142192" w:rsidP="00B27CCA">
      <w:pPr>
        <w:rPr>
          <w:rFonts w:eastAsiaTheme="majorEastAsia" w:cstheme="majorBidi"/>
          <w:color w:val="365F91" w:themeColor="accent1" w:themeShade="BF"/>
          <w:sz w:val="32"/>
          <w:szCs w:val="26"/>
        </w:rPr>
      </w:pPr>
      <w:r w:rsidRPr="00873019">
        <w:br w:type="page"/>
      </w:r>
    </w:p>
    <w:p w:rsidR="00142192" w:rsidRDefault="00BB5794" w:rsidP="00E4452C">
      <w:pPr>
        <w:pStyle w:val="Heading1"/>
      </w:pPr>
      <w:bookmarkStart w:id="75" w:name="_Toc55151276"/>
      <w:r>
        <w:lastRenderedPageBreak/>
        <w:t xml:space="preserve">7. </w:t>
      </w:r>
      <w:r w:rsidR="00142192">
        <w:t xml:space="preserve">Muoveja </w:t>
      </w:r>
      <w:r w:rsidR="0044340A">
        <w:t xml:space="preserve">työstetään </w:t>
      </w:r>
      <w:r w:rsidR="00142192">
        <w:t>tuotteiksi useilla menetelmillä:</w:t>
      </w:r>
      <w:bookmarkEnd w:id="75"/>
      <w:r w:rsidR="00142192">
        <w:t xml:space="preserve"> </w:t>
      </w:r>
    </w:p>
    <w:p w:rsidR="00142192" w:rsidRDefault="00142192" w:rsidP="00142192">
      <w:pPr>
        <w:rPr>
          <w:rFonts w:cs="Arial"/>
          <w:sz w:val="22"/>
        </w:rPr>
      </w:pPr>
      <w:r>
        <w:rPr>
          <w:rFonts w:cs="Arial"/>
          <w:sz w:val="22"/>
        </w:rPr>
        <w:t> </w:t>
      </w:r>
    </w:p>
    <w:p w:rsidR="0044340A" w:rsidRPr="0044340A" w:rsidRDefault="0044340A" w:rsidP="0044340A">
      <w:r w:rsidRPr="0044340A">
        <w:t>Yleisimpiä muovin työstömenetelmiä ovat:</w:t>
      </w:r>
    </w:p>
    <w:p w:rsidR="0044340A" w:rsidRPr="0044340A" w:rsidRDefault="0044340A" w:rsidP="0044340A">
      <w:pPr>
        <w:pStyle w:val="ListParagraph"/>
        <w:numPr>
          <w:ilvl w:val="0"/>
          <w:numId w:val="40"/>
        </w:numPr>
      </w:pPr>
      <w:r w:rsidRPr="0044340A">
        <w:t xml:space="preserve">Estruusio </w:t>
      </w:r>
    </w:p>
    <w:p w:rsidR="0044340A" w:rsidRPr="0044340A" w:rsidRDefault="0044340A" w:rsidP="0044340A">
      <w:pPr>
        <w:pStyle w:val="ListParagraph"/>
        <w:numPr>
          <w:ilvl w:val="0"/>
          <w:numId w:val="40"/>
        </w:numPr>
      </w:pPr>
      <w:r w:rsidRPr="0044340A">
        <w:t xml:space="preserve">Kalanterointi </w:t>
      </w:r>
    </w:p>
    <w:p w:rsidR="0044340A" w:rsidRPr="0044340A" w:rsidRDefault="0044340A" w:rsidP="0044340A">
      <w:pPr>
        <w:pStyle w:val="ListParagraph"/>
        <w:numPr>
          <w:ilvl w:val="0"/>
          <w:numId w:val="40"/>
        </w:numPr>
      </w:pPr>
      <w:r w:rsidRPr="0044340A">
        <w:t>Puhalluskalvoekstruusio</w:t>
      </w:r>
    </w:p>
    <w:p w:rsidR="0044340A" w:rsidRPr="0044340A" w:rsidRDefault="0044340A" w:rsidP="0044340A">
      <w:pPr>
        <w:pStyle w:val="ListParagraph"/>
        <w:numPr>
          <w:ilvl w:val="0"/>
          <w:numId w:val="40"/>
        </w:numPr>
      </w:pPr>
      <w:r w:rsidRPr="0044340A">
        <w:t>Puhallusmuovaus</w:t>
      </w:r>
    </w:p>
    <w:p w:rsidR="0044340A" w:rsidRPr="0044340A" w:rsidRDefault="0044340A" w:rsidP="0044340A">
      <w:pPr>
        <w:pStyle w:val="ListParagraph"/>
        <w:numPr>
          <w:ilvl w:val="0"/>
          <w:numId w:val="40"/>
        </w:numPr>
      </w:pPr>
      <w:r w:rsidRPr="0044340A">
        <w:t>Rotaatiovalu</w:t>
      </w:r>
    </w:p>
    <w:p w:rsidR="0044340A" w:rsidRPr="0044340A" w:rsidRDefault="0044340A" w:rsidP="0044340A">
      <w:pPr>
        <w:pStyle w:val="ListParagraph"/>
        <w:numPr>
          <w:ilvl w:val="0"/>
          <w:numId w:val="40"/>
        </w:numPr>
      </w:pPr>
      <w:r w:rsidRPr="0044340A">
        <w:t xml:space="preserve">Ruiskuvalu </w:t>
      </w:r>
    </w:p>
    <w:p w:rsidR="00142192" w:rsidRDefault="0044340A" w:rsidP="0044340A">
      <w:pPr>
        <w:pStyle w:val="ListParagraph"/>
        <w:numPr>
          <w:ilvl w:val="0"/>
          <w:numId w:val="40"/>
        </w:numPr>
      </w:pPr>
      <w:r w:rsidRPr="0044340A">
        <w:t>Tyhjiömuovaus/Lämpömuovaus</w:t>
      </w:r>
      <w:r w:rsidR="00142192">
        <w:t> </w:t>
      </w:r>
    </w:p>
    <w:p w:rsidR="00142192" w:rsidRDefault="00142192" w:rsidP="00142192">
      <w:pPr>
        <w:rPr>
          <w:rFonts w:cs="Arial"/>
          <w:sz w:val="22"/>
        </w:rPr>
      </w:pPr>
      <w:r>
        <w:rPr>
          <w:rFonts w:cs="Arial"/>
          <w:sz w:val="22"/>
        </w:rPr>
        <w:t> </w:t>
      </w:r>
    </w:p>
    <w:p w:rsidR="00142192" w:rsidRDefault="00142192" w:rsidP="00C50D26">
      <w:pPr>
        <w:pStyle w:val="Heading3"/>
      </w:pPr>
      <w:bookmarkStart w:id="76" w:name="_Toc55151277"/>
      <w:r>
        <w:t>Lisätietoa</w:t>
      </w:r>
      <w:bookmarkEnd w:id="76"/>
    </w:p>
    <w:p w:rsidR="00142192" w:rsidRPr="00FE2D29" w:rsidRDefault="00C71D7F" w:rsidP="00142192">
      <w:pPr>
        <w:rPr>
          <w:rFonts w:cs="Arial"/>
          <w:sz w:val="24"/>
          <w:szCs w:val="24"/>
        </w:rPr>
      </w:pPr>
      <w:hyperlink r:id="rId100" w:history="1">
        <w:r w:rsidR="00142192" w:rsidRPr="00FE2D29">
          <w:rPr>
            <w:rStyle w:val="Hyperlink"/>
            <w:rFonts w:cs="Arial"/>
            <w:sz w:val="24"/>
            <w:szCs w:val="24"/>
          </w:rPr>
          <w:t>https://www.plastics.fi/fin/muovitieto/muovit/tuotantomenetelmat/</w:t>
        </w:r>
      </w:hyperlink>
    </w:p>
    <w:p w:rsidR="00142192" w:rsidRDefault="00142192" w:rsidP="00142192">
      <w:pPr>
        <w:pStyle w:val="NormalWeb"/>
        <w:spacing w:before="0" w:beforeAutospacing="0" w:after="0" w:afterAutospacing="0"/>
        <w:rPr>
          <w:rFonts w:ascii="Arial" w:hAnsi="Arial" w:cs="Arial"/>
          <w:sz w:val="22"/>
          <w:szCs w:val="22"/>
        </w:rPr>
      </w:pPr>
    </w:p>
    <w:p w:rsidR="006B4797" w:rsidRPr="00DD14E0" w:rsidRDefault="006B4797">
      <w:pPr>
        <w:rPr>
          <w:rFonts w:cs="Arial"/>
        </w:rPr>
      </w:pPr>
    </w:p>
    <w:p w:rsidR="0075100C" w:rsidRPr="00DD14E0" w:rsidRDefault="0075100C">
      <w:pPr>
        <w:rPr>
          <w:rFonts w:cs="Arial"/>
        </w:rPr>
      </w:pPr>
      <w:r w:rsidRPr="00DD14E0">
        <w:rPr>
          <w:rFonts w:cs="Arial"/>
        </w:rPr>
        <w:br w:type="page"/>
      </w:r>
    </w:p>
    <w:p w:rsidR="00EC548C" w:rsidRPr="00EC548C" w:rsidRDefault="00BB5794" w:rsidP="00E4452C">
      <w:pPr>
        <w:pStyle w:val="Heading1"/>
        <w:rPr>
          <w:rFonts w:eastAsia="Times New Roman"/>
          <w:lang w:eastAsia="fi-FI"/>
        </w:rPr>
      </w:pPr>
      <w:bookmarkStart w:id="77" w:name="_Toc55151278"/>
      <w:r>
        <w:rPr>
          <w:rFonts w:eastAsia="Times New Roman"/>
          <w:lang w:eastAsia="fi-FI"/>
        </w:rPr>
        <w:lastRenderedPageBreak/>
        <w:t xml:space="preserve">8. </w:t>
      </w:r>
      <w:r w:rsidR="00EC548C" w:rsidRPr="00EC548C">
        <w:rPr>
          <w:rFonts w:eastAsia="Times New Roman"/>
          <w:lang w:eastAsia="fi-FI"/>
        </w:rPr>
        <w:t>Elintarvikemuovit</w:t>
      </w:r>
      <w:bookmarkEnd w:id="77"/>
    </w:p>
    <w:p w:rsidR="0075100C" w:rsidRDefault="0075100C" w:rsidP="00EC548C"/>
    <w:p w:rsidR="00A243D3" w:rsidRDefault="00A243D3" w:rsidP="00EC548C">
      <w:pPr>
        <w:rPr>
          <w:rFonts w:cs="Arial"/>
          <w:szCs w:val="26"/>
        </w:rPr>
      </w:pPr>
      <w:r>
        <w:rPr>
          <w:rFonts w:cs="Arial"/>
          <w:szCs w:val="26"/>
        </w:rPr>
        <w:t>Elintarvikekäytössä olevil</w:t>
      </w:r>
      <w:r w:rsidR="008E2686">
        <w:rPr>
          <w:rFonts w:cs="Arial"/>
          <w:szCs w:val="26"/>
        </w:rPr>
        <w:t>ta</w:t>
      </w:r>
      <w:r>
        <w:rPr>
          <w:rFonts w:cs="Arial"/>
          <w:szCs w:val="26"/>
        </w:rPr>
        <w:t xml:space="preserve"> muoveille </w:t>
      </w:r>
      <w:r w:rsidR="008E2686">
        <w:rPr>
          <w:rFonts w:cs="Arial"/>
          <w:szCs w:val="26"/>
        </w:rPr>
        <w:t xml:space="preserve">edellytettäne </w:t>
      </w:r>
      <w:r>
        <w:rPr>
          <w:rFonts w:cs="Arial"/>
          <w:szCs w:val="26"/>
        </w:rPr>
        <w:t xml:space="preserve">useita </w:t>
      </w:r>
      <w:r w:rsidR="008E2686">
        <w:rPr>
          <w:rFonts w:cs="Arial"/>
          <w:szCs w:val="26"/>
        </w:rPr>
        <w:t xml:space="preserve">mm. barrier </w:t>
      </w:r>
      <w:r>
        <w:rPr>
          <w:rFonts w:cs="Arial"/>
          <w:szCs w:val="26"/>
        </w:rPr>
        <w:t>ominaisuuksia</w:t>
      </w:r>
      <w:r w:rsidR="008E2686">
        <w:rPr>
          <w:rFonts w:cs="Arial"/>
          <w:szCs w:val="26"/>
        </w:rPr>
        <w:t xml:space="preserve">. Alalla on myös </w:t>
      </w:r>
      <w:r>
        <w:rPr>
          <w:rFonts w:cs="Arial"/>
          <w:szCs w:val="26"/>
        </w:rPr>
        <w:t>määräyksiä</w:t>
      </w:r>
      <w:r w:rsidR="008E2686">
        <w:rPr>
          <w:rFonts w:cs="Arial"/>
          <w:szCs w:val="26"/>
        </w:rPr>
        <w:t xml:space="preserve"> esim. materiaalin alkuperän suhteen mikä vaikeuttaa kierrätysmuovin käyttöä elintarvikepakkauksissa. Alla useita linkkejä elintarvikemuoveista sekä -pakkauksista.</w:t>
      </w:r>
    </w:p>
    <w:p w:rsidR="00A243D3" w:rsidRDefault="00A243D3" w:rsidP="00EC548C">
      <w:pPr>
        <w:rPr>
          <w:rFonts w:cs="Arial"/>
          <w:szCs w:val="26"/>
        </w:rPr>
      </w:pPr>
    </w:p>
    <w:p w:rsidR="00EC548C" w:rsidRPr="00FE2D29" w:rsidRDefault="00EC548C" w:rsidP="00EC548C">
      <w:pPr>
        <w:rPr>
          <w:rFonts w:cs="Arial"/>
          <w:szCs w:val="26"/>
        </w:rPr>
      </w:pPr>
      <w:r w:rsidRPr="00FE2D29">
        <w:rPr>
          <w:rFonts w:cs="Arial"/>
          <w:szCs w:val="26"/>
        </w:rPr>
        <w:t xml:space="preserve">Yleisesittely aiheeseen: </w:t>
      </w:r>
      <w:hyperlink r:id="rId101" w:history="1">
        <w:r w:rsidRPr="00FE2D29">
          <w:rPr>
            <w:rStyle w:val="Hyperlink"/>
            <w:rFonts w:cs="Arial"/>
            <w:szCs w:val="26"/>
          </w:rPr>
          <w:t>https://www.plastics.fi/fin/muovitieto/muovit/elintarvikemuovit/</w:t>
        </w:r>
      </w:hyperlink>
    </w:p>
    <w:p w:rsidR="00EC548C" w:rsidRPr="00FE2D29" w:rsidRDefault="00EC548C" w:rsidP="00EC548C">
      <w:pPr>
        <w:rPr>
          <w:rFonts w:cs="Arial"/>
          <w:szCs w:val="26"/>
        </w:rPr>
      </w:pPr>
    </w:p>
    <w:p w:rsidR="00EC548C" w:rsidRPr="00FE2D29" w:rsidRDefault="00FE2D29" w:rsidP="00EC548C">
      <w:pPr>
        <w:rPr>
          <w:rFonts w:cs="Arial"/>
          <w:szCs w:val="26"/>
        </w:rPr>
      </w:pPr>
      <w:r>
        <w:rPr>
          <w:rFonts w:cs="Arial"/>
          <w:szCs w:val="26"/>
        </w:rPr>
        <w:t>Paljon tietoa p</w:t>
      </w:r>
      <w:r w:rsidR="00EC548C" w:rsidRPr="00FE2D29">
        <w:rPr>
          <w:rFonts w:cs="Arial"/>
          <w:szCs w:val="26"/>
        </w:rPr>
        <w:t>akkau</w:t>
      </w:r>
      <w:r>
        <w:rPr>
          <w:rFonts w:cs="Arial"/>
          <w:szCs w:val="26"/>
        </w:rPr>
        <w:t>s</w:t>
      </w:r>
      <w:r w:rsidR="00EC548C" w:rsidRPr="00FE2D29">
        <w:rPr>
          <w:rFonts w:cs="Arial"/>
          <w:szCs w:val="26"/>
        </w:rPr>
        <w:t xml:space="preserve">muoveista: </w:t>
      </w:r>
      <w:hyperlink r:id="rId102" w:history="1">
        <w:r w:rsidR="00EC548C" w:rsidRPr="00FE2D29">
          <w:rPr>
            <w:rStyle w:val="Hyperlink"/>
            <w:rFonts w:cs="Arial"/>
            <w:szCs w:val="26"/>
          </w:rPr>
          <w:t>http://www.pakkaus.com/</w:t>
        </w:r>
      </w:hyperlink>
    </w:p>
    <w:p w:rsidR="00FE2D29" w:rsidRPr="00FE2D29" w:rsidRDefault="00FE2D29" w:rsidP="00EC548C">
      <w:pPr>
        <w:jc w:val="left"/>
        <w:rPr>
          <w:rFonts w:cs="Arial"/>
          <w:szCs w:val="26"/>
        </w:rPr>
      </w:pPr>
    </w:p>
    <w:p w:rsidR="00EC548C" w:rsidRPr="00FE2D29" w:rsidRDefault="00EC548C" w:rsidP="00EC548C">
      <w:pPr>
        <w:jc w:val="left"/>
        <w:rPr>
          <w:rFonts w:cs="Arial"/>
          <w:szCs w:val="26"/>
        </w:rPr>
      </w:pPr>
      <w:r w:rsidRPr="00FE2D29">
        <w:rPr>
          <w:rFonts w:cs="Arial"/>
          <w:szCs w:val="26"/>
        </w:rPr>
        <w:t xml:space="preserve">Esittely muovien pakkausominaisuuksista: </w:t>
      </w:r>
      <w:hyperlink r:id="rId103" w:history="1">
        <w:r w:rsidRPr="00FE2D29">
          <w:rPr>
            <w:rStyle w:val="Hyperlink"/>
            <w:rFonts w:cs="Arial"/>
            <w:szCs w:val="26"/>
          </w:rPr>
          <w:t>https://www.plastics.fi/document.php/1/212/muovipakkaus_-_luotu_suojaksi/18f092b004f2781ca714b528cc96b950</w:t>
        </w:r>
      </w:hyperlink>
    </w:p>
    <w:p w:rsidR="00EC548C" w:rsidRPr="00FE2D29" w:rsidRDefault="00EC548C" w:rsidP="00EC548C">
      <w:pPr>
        <w:rPr>
          <w:rFonts w:cs="Arial"/>
          <w:szCs w:val="26"/>
        </w:rPr>
      </w:pPr>
    </w:p>
    <w:p w:rsidR="00EC548C" w:rsidRPr="00FE2D29" w:rsidRDefault="00EC548C" w:rsidP="00EC548C">
      <w:pPr>
        <w:rPr>
          <w:rFonts w:cs="Arial"/>
          <w:szCs w:val="26"/>
        </w:rPr>
      </w:pPr>
      <w:r w:rsidRPr="00FE2D29">
        <w:rPr>
          <w:rFonts w:cs="Arial"/>
          <w:szCs w:val="26"/>
        </w:rPr>
        <w:t xml:space="preserve">Määritelmiä: </w:t>
      </w:r>
      <w:hyperlink r:id="rId104" w:history="1">
        <w:r w:rsidRPr="00FE2D29">
          <w:rPr>
            <w:rStyle w:val="Hyperlink"/>
            <w:rFonts w:cs="Arial"/>
            <w:szCs w:val="26"/>
          </w:rPr>
          <w:t>https://www.pakkaus.com/tietoa-pakkauksista/pakkausalan-termit/</w:t>
        </w:r>
      </w:hyperlink>
    </w:p>
    <w:p w:rsidR="00EC548C" w:rsidRPr="00FE2D29" w:rsidRDefault="00EC548C" w:rsidP="00EC548C">
      <w:pPr>
        <w:rPr>
          <w:rFonts w:cs="Arial"/>
          <w:szCs w:val="26"/>
        </w:rPr>
      </w:pPr>
    </w:p>
    <w:p w:rsidR="00EC548C" w:rsidRPr="00FE2D29" w:rsidRDefault="00EC548C">
      <w:pPr>
        <w:rPr>
          <w:rFonts w:cs="Arial"/>
          <w:szCs w:val="26"/>
        </w:rPr>
      </w:pPr>
      <w:r w:rsidRPr="00FE2D29">
        <w:rPr>
          <w:rFonts w:cs="Arial"/>
          <w:szCs w:val="26"/>
        </w:rPr>
        <w:t>Ajatuksia pakkausmateriaali</w:t>
      </w:r>
      <w:r w:rsidR="00FE2D29">
        <w:rPr>
          <w:rFonts w:cs="Arial"/>
          <w:szCs w:val="26"/>
        </w:rPr>
        <w:t>e</w:t>
      </w:r>
      <w:r w:rsidRPr="00FE2D29">
        <w:rPr>
          <w:rFonts w:cs="Arial"/>
          <w:szCs w:val="26"/>
        </w:rPr>
        <w:t xml:space="preserve">n </w:t>
      </w:r>
      <w:r w:rsidR="00FE2D29" w:rsidRPr="00FE2D29">
        <w:rPr>
          <w:rFonts w:cs="Arial"/>
          <w:szCs w:val="26"/>
        </w:rPr>
        <w:t>tulevaisuudesta</w:t>
      </w:r>
      <w:r w:rsidRPr="00FE2D29">
        <w:rPr>
          <w:rFonts w:cs="Arial"/>
          <w:szCs w:val="26"/>
        </w:rPr>
        <w:t>:</w:t>
      </w:r>
    </w:p>
    <w:p w:rsidR="00EC548C" w:rsidRPr="00FE2D29" w:rsidRDefault="00C71D7F">
      <w:pPr>
        <w:rPr>
          <w:rFonts w:cs="Arial"/>
          <w:szCs w:val="26"/>
        </w:rPr>
      </w:pPr>
      <w:hyperlink r:id="rId105" w:history="1">
        <w:r w:rsidR="00EC548C" w:rsidRPr="00FE2D29">
          <w:rPr>
            <w:rStyle w:val="Hyperlink"/>
            <w:rFonts w:cs="Arial"/>
            <w:szCs w:val="26"/>
          </w:rPr>
          <w:t>https://kehittyvaelintarvike.fi/artikkelit/mielipiteet/puheenvuoro/mista-tulevaisuuden-elintarvikepakkaukset-tehdaan/</w:t>
        </w:r>
      </w:hyperlink>
    </w:p>
    <w:p w:rsidR="00EC548C" w:rsidRDefault="00EC548C">
      <w:pPr>
        <w:rPr>
          <w:rFonts w:cs="Arial"/>
        </w:rPr>
      </w:pPr>
    </w:p>
    <w:p w:rsidR="0075100C" w:rsidRPr="00DD14E0" w:rsidRDefault="0075100C">
      <w:pPr>
        <w:rPr>
          <w:rFonts w:cs="Arial"/>
        </w:rPr>
      </w:pPr>
      <w:r w:rsidRPr="00DD14E0">
        <w:rPr>
          <w:rFonts w:cs="Arial"/>
        </w:rPr>
        <w:br w:type="page"/>
      </w:r>
    </w:p>
    <w:p w:rsidR="0075100C" w:rsidRDefault="00BB5794" w:rsidP="00E4452C">
      <w:pPr>
        <w:pStyle w:val="Heading1"/>
      </w:pPr>
      <w:bookmarkStart w:id="78" w:name="_Toc55151279"/>
      <w:r>
        <w:lastRenderedPageBreak/>
        <w:t xml:space="preserve">9. </w:t>
      </w:r>
      <w:r w:rsidR="00EC548C">
        <w:t>Haasteet</w:t>
      </w:r>
      <w:bookmarkEnd w:id="78"/>
    </w:p>
    <w:p w:rsidR="00EC548C" w:rsidRDefault="00EC548C">
      <w:pPr>
        <w:rPr>
          <w:rFonts w:cs="Arial"/>
        </w:rPr>
      </w:pPr>
    </w:p>
    <w:p w:rsidR="00EC548C" w:rsidRDefault="00EC548C" w:rsidP="00EC548C">
      <w:pPr>
        <w:pStyle w:val="Heading3"/>
      </w:pPr>
      <w:bookmarkStart w:id="79" w:name="_Toc55151280"/>
      <w:r>
        <w:t>Merten roskaantuminen, muovit, mikromuovit ja haitalliset aineet</w:t>
      </w:r>
      <w:bookmarkEnd w:id="79"/>
    </w:p>
    <w:p w:rsidR="00EC548C" w:rsidRDefault="00EC548C" w:rsidP="00EC548C">
      <w:pPr>
        <w:pStyle w:val="NormalWeb"/>
        <w:spacing w:before="0" w:beforeAutospacing="0" w:after="0" w:afterAutospacing="0"/>
        <w:rPr>
          <w:rFonts w:ascii="Arial" w:hAnsi="Arial" w:cs="Arial"/>
          <w:sz w:val="22"/>
          <w:szCs w:val="22"/>
        </w:rPr>
      </w:pPr>
    </w:p>
    <w:p w:rsidR="008E2686" w:rsidRDefault="008E2686" w:rsidP="008E2686">
      <w:pPr>
        <w:rPr>
          <w:rFonts w:cs="Arial"/>
          <w:szCs w:val="26"/>
        </w:rPr>
      </w:pPr>
      <w:r w:rsidRPr="00C5178F">
        <w:t xml:space="preserve">Viime vuosina on tultu enenevässä määrin tietoisiksi </w:t>
      </w:r>
      <w:r>
        <w:t xml:space="preserve">valtamuovien aiheuttamista haitoista, joita ovat mm. ympäristön ja </w:t>
      </w:r>
      <w:r w:rsidRPr="00C5178F">
        <w:t>merien roskaantumi</w:t>
      </w:r>
      <w:r>
        <w:t>nen</w:t>
      </w:r>
      <w:r w:rsidRPr="00C5178F">
        <w:t xml:space="preserve"> sekä mikromuovien </w:t>
      </w:r>
      <w:r>
        <w:t xml:space="preserve">kulkeutumisesta ja </w:t>
      </w:r>
      <w:r w:rsidRPr="00C5178F">
        <w:t xml:space="preserve">rikastumisesta ekosysteemissä </w:t>
      </w:r>
      <w:r>
        <w:t>(P. Fjäder, 2016)</w:t>
      </w:r>
      <w:r w:rsidRPr="00C5178F">
        <w:t>. Toisaalta on oltu huolissaan fossiilisesta raaka-aineesta valmistettujen muovien ilmastovaikutuksista</w:t>
      </w:r>
      <w:r>
        <w:t xml:space="preserve">. Vastauksena tähän haasteeseen on </w:t>
      </w:r>
      <w:r w:rsidRPr="00C5178F">
        <w:t xml:space="preserve">kehitetty </w:t>
      </w:r>
      <w:r>
        <w:t xml:space="preserve">polymerointi prosesseja ja </w:t>
      </w:r>
      <w:r w:rsidRPr="00C5178F">
        <w:t xml:space="preserve">muoveja, joita voidaan valmistaa </w:t>
      </w:r>
      <w:r>
        <w:t xml:space="preserve">käyttämällä raaka-aineena öljyn sijaan </w:t>
      </w:r>
      <w:r w:rsidRPr="00C5178F">
        <w:t>uusiutuva</w:t>
      </w:r>
      <w:r>
        <w:t>a</w:t>
      </w:r>
      <w:r w:rsidRPr="00C5178F">
        <w:t xml:space="preserve"> bioma</w:t>
      </w:r>
      <w:r>
        <w:t>ssaa (</w:t>
      </w:r>
      <w:r w:rsidRPr="00390DBB">
        <w:t>European Bioplastics 2020</w:t>
      </w:r>
      <w:r>
        <w:t>)</w:t>
      </w:r>
      <w:r w:rsidRPr="00C5178F">
        <w:t>. Yhtenä vastauksena roskaantumiseen on myös kehitetty biohajoavia muoveja</w:t>
      </w:r>
      <w:r>
        <w:t>,</w:t>
      </w:r>
      <w:r w:rsidRPr="00C5178F">
        <w:t xml:space="preserve"> jotka sopivissa olosuhteissa kompostoituvat ja häviävät takaisin hiilen kiertokulkuun</w:t>
      </w:r>
      <w:r>
        <w:t xml:space="preserve">. </w:t>
      </w:r>
    </w:p>
    <w:p w:rsidR="008E2686" w:rsidRDefault="008E2686" w:rsidP="00EC548C">
      <w:pPr>
        <w:pStyle w:val="NormalWeb"/>
        <w:spacing w:before="0" w:beforeAutospacing="0" w:after="0" w:afterAutospacing="0"/>
        <w:rPr>
          <w:rFonts w:ascii="Arial" w:hAnsi="Arial" w:cs="Arial"/>
          <w:sz w:val="26"/>
          <w:szCs w:val="26"/>
        </w:rPr>
      </w:pPr>
    </w:p>
    <w:p w:rsidR="008E2686" w:rsidRDefault="008E2686" w:rsidP="008E2686">
      <w:pPr>
        <w:pStyle w:val="Heading3"/>
      </w:pPr>
      <w:bookmarkStart w:id="80" w:name="_Toc55151281"/>
      <w:r>
        <w:t>Lisätietoa</w:t>
      </w:r>
      <w:bookmarkEnd w:id="80"/>
    </w:p>
    <w:p w:rsidR="008E2686" w:rsidRDefault="008E2686" w:rsidP="00EC548C">
      <w:pPr>
        <w:pStyle w:val="NormalWeb"/>
        <w:spacing w:before="0" w:beforeAutospacing="0" w:after="0" w:afterAutospacing="0"/>
        <w:rPr>
          <w:rFonts w:ascii="Arial" w:hAnsi="Arial" w:cs="Arial"/>
          <w:sz w:val="26"/>
          <w:szCs w:val="26"/>
        </w:rPr>
      </w:pPr>
    </w:p>
    <w:p w:rsidR="00EC548C" w:rsidRPr="00C71D7F" w:rsidRDefault="00C71D7F" w:rsidP="00EC548C">
      <w:pPr>
        <w:pStyle w:val="NormalWeb"/>
        <w:spacing w:before="0" w:beforeAutospacing="0" w:after="0" w:afterAutospacing="0"/>
        <w:rPr>
          <w:rFonts w:ascii="Arial" w:hAnsi="Arial" w:cs="Arial"/>
          <w:sz w:val="26"/>
          <w:szCs w:val="26"/>
        </w:rPr>
      </w:pPr>
      <w:r>
        <w:rPr>
          <w:rFonts w:ascii="Helvetica" w:hAnsi="Helvetica"/>
          <w:color w:val="333333"/>
          <w:sz w:val="26"/>
          <w:szCs w:val="26"/>
          <w:shd w:val="clear" w:color="auto" w:fill="FFFFFF"/>
        </w:rPr>
        <w:t xml:space="preserve">Suomen ympäristökeskuksen raportteja 37/2016; </w:t>
      </w:r>
      <w:r w:rsidR="00A243D3">
        <w:rPr>
          <w:rFonts w:ascii="Helvetica" w:hAnsi="Helvetica"/>
          <w:color w:val="333333"/>
          <w:sz w:val="26"/>
          <w:szCs w:val="26"/>
          <w:shd w:val="clear" w:color="auto" w:fill="FFFFFF"/>
        </w:rPr>
        <w:t>Merten roskaantuminen, muovit, mikromuovit ja haitalliset aineet</w:t>
      </w:r>
      <w:r w:rsidR="00A243D3">
        <w:rPr>
          <w:rFonts w:ascii="Helvetica" w:hAnsi="Helvetica"/>
          <w:color w:val="333333"/>
          <w:sz w:val="26"/>
          <w:szCs w:val="26"/>
          <w:shd w:val="clear" w:color="auto" w:fill="FFFFFF"/>
        </w:rPr>
        <w:t xml:space="preserve">; </w:t>
      </w:r>
      <w:r w:rsidR="00A243D3">
        <w:rPr>
          <w:rFonts w:ascii="Helvetica" w:hAnsi="Helvetica"/>
          <w:color w:val="333333"/>
          <w:sz w:val="26"/>
          <w:szCs w:val="26"/>
          <w:shd w:val="clear" w:color="auto" w:fill="FFFFFF"/>
        </w:rPr>
        <w:t>Fjäder, Päivi</w:t>
      </w:r>
      <w:r w:rsidR="00A243D3">
        <w:rPr>
          <w:rFonts w:ascii="Helvetica" w:hAnsi="Helvetica"/>
          <w:color w:val="333333"/>
          <w:sz w:val="26"/>
          <w:szCs w:val="26"/>
          <w:shd w:val="clear" w:color="auto" w:fill="FFFFFF"/>
        </w:rPr>
        <w:t xml:space="preserve">, 2016 </w:t>
      </w:r>
      <w:hyperlink r:id="rId106" w:history="1">
        <w:r w:rsidR="00EC548C" w:rsidRPr="00C71D7F">
          <w:rPr>
            <w:rStyle w:val="Hyperlink"/>
            <w:rFonts w:ascii="Arial" w:hAnsi="Arial" w:cs="Arial"/>
            <w:sz w:val="26"/>
            <w:szCs w:val="26"/>
          </w:rPr>
          <w:t>http://hdl.handle.n</w:t>
        </w:r>
        <w:r w:rsidR="00EC548C" w:rsidRPr="00C71D7F">
          <w:rPr>
            <w:rStyle w:val="Hyperlink"/>
            <w:rFonts w:ascii="Arial" w:hAnsi="Arial" w:cs="Arial"/>
            <w:sz w:val="26"/>
            <w:szCs w:val="26"/>
          </w:rPr>
          <w:t>e</w:t>
        </w:r>
        <w:r w:rsidR="00EC548C" w:rsidRPr="00C71D7F">
          <w:rPr>
            <w:rStyle w:val="Hyperlink"/>
            <w:rFonts w:ascii="Arial" w:hAnsi="Arial" w:cs="Arial"/>
            <w:sz w:val="26"/>
            <w:szCs w:val="26"/>
          </w:rPr>
          <w:t xml:space="preserve">t/10138/167421 </w:t>
        </w:r>
      </w:hyperlink>
    </w:p>
    <w:p w:rsidR="005D3208" w:rsidRDefault="005D3208" w:rsidP="005D3208">
      <w:pPr>
        <w:pStyle w:val="NormalWeb"/>
        <w:spacing w:before="0" w:beforeAutospacing="0" w:after="0" w:afterAutospacing="0"/>
        <w:rPr>
          <w:rFonts w:ascii="Arial" w:hAnsi="Arial" w:cs="Arial"/>
          <w:sz w:val="26"/>
          <w:szCs w:val="26"/>
        </w:rPr>
      </w:pPr>
    </w:p>
    <w:p w:rsidR="00A243D3" w:rsidRPr="00C71D7F" w:rsidRDefault="00A243D3" w:rsidP="005D3208">
      <w:pPr>
        <w:pStyle w:val="NormalWeb"/>
        <w:spacing w:before="0" w:beforeAutospacing="0" w:after="0" w:afterAutospacing="0"/>
        <w:rPr>
          <w:rFonts w:ascii="Arial" w:hAnsi="Arial" w:cs="Arial"/>
          <w:sz w:val="26"/>
          <w:szCs w:val="26"/>
        </w:rPr>
      </w:pPr>
    </w:p>
    <w:p w:rsidR="00EC548C" w:rsidRPr="00C71D7F" w:rsidRDefault="00EC548C" w:rsidP="00EC548C">
      <w:pPr>
        <w:pStyle w:val="NormalWeb"/>
        <w:spacing w:before="0" w:beforeAutospacing="0" w:after="0" w:afterAutospacing="0"/>
        <w:rPr>
          <w:rFonts w:ascii="Arial" w:hAnsi="Arial" w:cs="Arial"/>
          <w:sz w:val="26"/>
          <w:szCs w:val="26"/>
        </w:rPr>
      </w:pPr>
      <w:r w:rsidRPr="00C71D7F">
        <w:rPr>
          <w:rFonts w:ascii="Arial" w:hAnsi="Arial" w:cs="Arial"/>
          <w:sz w:val="26"/>
          <w:szCs w:val="26"/>
        </w:rPr>
        <w:t>Meriroskat</w:t>
      </w:r>
      <w:r w:rsidR="005D3208" w:rsidRPr="00C71D7F">
        <w:rPr>
          <w:rFonts w:ascii="Arial" w:hAnsi="Arial" w:cs="Arial"/>
          <w:sz w:val="26"/>
          <w:szCs w:val="26"/>
        </w:rPr>
        <w:t>:</w:t>
      </w:r>
      <w:r w:rsidR="00C71D7F" w:rsidRPr="00C71D7F">
        <w:t xml:space="preserve"> </w:t>
      </w:r>
      <w:hyperlink r:id="rId107" w:history="1">
        <w:r w:rsidR="00C71D7F" w:rsidRPr="007649E0">
          <w:rPr>
            <w:rStyle w:val="Hyperlink"/>
            <w:rFonts w:ascii="Arial" w:hAnsi="Arial" w:cs="Arial"/>
            <w:sz w:val="26"/>
            <w:szCs w:val="26"/>
          </w:rPr>
          <w:t>https://www.syke.fi/fi-FI/SYKEn_meriroskahankkeet</w:t>
        </w:r>
      </w:hyperlink>
      <w:r w:rsidR="00C71D7F">
        <w:rPr>
          <w:rFonts w:ascii="Arial" w:hAnsi="Arial" w:cs="Arial"/>
          <w:sz w:val="26"/>
          <w:szCs w:val="26"/>
        </w:rPr>
        <w:t xml:space="preserve"> </w:t>
      </w:r>
      <w:r w:rsidRPr="00C71D7F">
        <w:rPr>
          <w:rFonts w:ascii="Arial" w:hAnsi="Arial" w:cs="Arial"/>
          <w:sz w:val="26"/>
          <w:szCs w:val="26"/>
        </w:rPr>
        <w:t>(Suomen ympäristökeskus)</w:t>
      </w:r>
    </w:p>
    <w:p w:rsidR="00EC548C" w:rsidRPr="00C71D7F" w:rsidRDefault="00EC548C" w:rsidP="00EC548C">
      <w:pPr>
        <w:pStyle w:val="NormalWeb"/>
        <w:spacing w:before="0" w:beforeAutospacing="0" w:after="0" w:afterAutospacing="0"/>
        <w:rPr>
          <w:rFonts w:ascii="Arial" w:hAnsi="Arial" w:cs="Arial"/>
          <w:sz w:val="26"/>
          <w:szCs w:val="26"/>
        </w:rPr>
      </w:pPr>
      <w:r w:rsidRPr="00C71D7F">
        <w:rPr>
          <w:rFonts w:ascii="Arial" w:hAnsi="Arial" w:cs="Arial"/>
          <w:sz w:val="26"/>
          <w:szCs w:val="26"/>
        </w:rPr>
        <w:t> </w:t>
      </w:r>
    </w:p>
    <w:p w:rsidR="00EC548C" w:rsidRPr="00C71D7F" w:rsidRDefault="00EC548C" w:rsidP="00EC548C">
      <w:pPr>
        <w:pStyle w:val="NormalWeb"/>
        <w:spacing w:before="0" w:beforeAutospacing="0" w:after="0" w:afterAutospacing="0"/>
        <w:rPr>
          <w:rFonts w:ascii="Arial" w:hAnsi="Arial" w:cs="Arial"/>
          <w:sz w:val="26"/>
          <w:szCs w:val="26"/>
        </w:rPr>
      </w:pPr>
      <w:r w:rsidRPr="00C71D7F">
        <w:rPr>
          <w:rFonts w:ascii="Arial" w:hAnsi="Arial" w:cs="Arial"/>
          <w:sz w:val="26"/>
          <w:szCs w:val="26"/>
        </w:rPr>
        <w:t> </w:t>
      </w:r>
    </w:p>
    <w:p w:rsidR="00EC548C" w:rsidRPr="00C71D7F" w:rsidRDefault="00EC548C" w:rsidP="00EC548C">
      <w:pPr>
        <w:pStyle w:val="NormalWeb"/>
        <w:spacing w:before="0" w:beforeAutospacing="0" w:after="0" w:afterAutospacing="0"/>
        <w:rPr>
          <w:rFonts w:ascii="Arial" w:hAnsi="Arial" w:cs="Arial"/>
          <w:sz w:val="26"/>
          <w:szCs w:val="26"/>
        </w:rPr>
      </w:pPr>
      <w:r w:rsidRPr="00C71D7F">
        <w:rPr>
          <w:rFonts w:ascii="Arial" w:hAnsi="Arial" w:cs="Arial"/>
          <w:color w:val="2E75B5"/>
          <w:sz w:val="26"/>
          <w:szCs w:val="26"/>
        </w:rPr>
        <w:t>Mikromuovit</w:t>
      </w:r>
      <w:r w:rsidR="005D3208" w:rsidRPr="00C71D7F">
        <w:rPr>
          <w:rFonts w:ascii="Arial" w:hAnsi="Arial" w:cs="Arial"/>
          <w:color w:val="2E75B5"/>
          <w:sz w:val="26"/>
          <w:szCs w:val="26"/>
        </w:rPr>
        <w:t xml:space="preserve">: </w:t>
      </w:r>
      <w:hyperlink r:id="rId108" w:history="1">
        <w:r w:rsidRPr="00C71D7F">
          <w:rPr>
            <w:rStyle w:val="Hyperlink"/>
            <w:rFonts w:ascii="Arial" w:hAnsi="Arial" w:cs="Arial"/>
            <w:sz w:val="26"/>
            <w:szCs w:val="26"/>
          </w:rPr>
          <w:t>https://</w:t>
        </w:r>
        <w:r w:rsidRPr="00C71D7F">
          <w:rPr>
            <w:rStyle w:val="Hyperlink"/>
            <w:rFonts w:ascii="Arial" w:hAnsi="Arial" w:cs="Arial"/>
            <w:sz w:val="26"/>
            <w:szCs w:val="26"/>
          </w:rPr>
          <w:t>i</w:t>
        </w:r>
        <w:r w:rsidRPr="00C71D7F">
          <w:rPr>
            <w:rStyle w:val="Hyperlink"/>
            <w:rFonts w:ascii="Arial" w:hAnsi="Arial" w:cs="Arial"/>
            <w:sz w:val="26"/>
            <w:szCs w:val="26"/>
          </w:rPr>
          <w:t>ssuu.com/suomenymparistokeskus/docs/syke_policybrief_4s_mikromuovi_fi_w/4</w:t>
        </w:r>
      </w:hyperlink>
    </w:p>
    <w:p w:rsidR="00EC548C" w:rsidRPr="00C71D7F" w:rsidRDefault="00EC548C" w:rsidP="00EC548C">
      <w:pPr>
        <w:pStyle w:val="NormalWeb"/>
        <w:spacing w:before="0" w:beforeAutospacing="0" w:after="0" w:afterAutospacing="0"/>
        <w:rPr>
          <w:rFonts w:ascii="Arial" w:hAnsi="Arial" w:cs="Arial"/>
          <w:sz w:val="26"/>
          <w:szCs w:val="26"/>
        </w:rPr>
      </w:pPr>
      <w:r w:rsidRPr="00C71D7F">
        <w:rPr>
          <w:rFonts w:ascii="Arial" w:hAnsi="Arial" w:cs="Arial"/>
          <w:sz w:val="26"/>
          <w:szCs w:val="26"/>
        </w:rPr>
        <w:t> </w:t>
      </w:r>
      <w:hyperlink r:id="rId109" w:history="1">
        <w:r w:rsidRPr="00C71D7F">
          <w:rPr>
            <w:rStyle w:val="Hyperlink"/>
            <w:rFonts w:ascii="Arial" w:hAnsi="Arial" w:cs="Arial"/>
            <w:sz w:val="26"/>
            <w:szCs w:val="26"/>
          </w:rPr>
          <w:t>Mikromuovit</w:t>
        </w:r>
      </w:hyperlink>
      <w:r w:rsidRPr="00C71D7F">
        <w:rPr>
          <w:rFonts w:ascii="Arial" w:hAnsi="Arial" w:cs="Arial"/>
          <w:sz w:val="26"/>
          <w:szCs w:val="26"/>
        </w:rPr>
        <w:t xml:space="preserve"> (Euroopan kemikaalivirasto)</w:t>
      </w:r>
    </w:p>
    <w:p w:rsidR="00C71D7F" w:rsidRPr="00C71D7F" w:rsidRDefault="00C71D7F" w:rsidP="00EC548C">
      <w:pPr>
        <w:pStyle w:val="NormalWeb"/>
        <w:spacing w:before="0" w:beforeAutospacing="0" w:after="0" w:afterAutospacing="0"/>
        <w:rPr>
          <w:rFonts w:ascii="Arial" w:hAnsi="Arial" w:cs="Arial"/>
          <w:sz w:val="26"/>
          <w:szCs w:val="26"/>
        </w:rPr>
      </w:pPr>
    </w:p>
    <w:p w:rsidR="005D3208" w:rsidRPr="00C71D7F" w:rsidRDefault="005D3208" w:rsidP="00EC548C">
      <w:pPr>
        <w:pStyle w:val="NormalWeb"/>
        <w:spacing w:before="0" w:beforeAutospacing="0" w:after="0" w:afterAutospacing="0"/>
        <w:rPr>
          <w:rFonts w:ascii="Arial" w:hAnsi="Arial" w:cs="Arial"/>
          <w:sz w:val="26"/>
          <w:szCs w:val="26"/>
        </w:rPr>
      </w:pPr>
    </w:p>
    <w:p w:rsidR="00EC548C" w:rsidRPr="00C71D7F" w:rsidRDefault="00EC548C" w:rsidP="00EC548C">
      <w:pPr>
        <w:pStyle w:val="NormalWeb"/>
        <w:spacing w:before="0" w:beforeAutospacing="0" w:after="0" w:afterAutospacing="0"/>
        <w:rPr>
          <w:rFonts w:ascii="Arial" w:hAnsi="Arial" w:cs="Arial"/>
          <w:sz w:val="26"/>
          <w:szCs w:val="26"/>
        </w:rPr>
      </w:pPr>
      <w:r w:rsidRPr="00C71D7F">
        <w:rPr>
          <w:rFonts w:ascii="Arial" w:hAnsi="Arial" w:cs="Arial"/>
          <w:sz w:val="26"/>
          <w:szCs w:val="26"/>
        </w:rPr>
        <w:t xml:space="preserve">YouTube video:  Muovipullon elinkaari (TED talks) </w:t>
      </w:r>
      <w:hyperlink r:id="rId110" w:history="1">
        <w:r w:rsidRPr="00C71D7F">
          <w:rPr>
            <w:rStyle w:val="Hyperlink"/>
            <w:rFonts w:ascii="Arial" w:hAnsi="Arial" w:cs="Arial"/>
            <w:sz w:val="26"/>
            <w:szCs w:val="26"/>
          </w:rPr>
          <w:t>https://youtu.be/_6xlNyWPpB8</w:t>
        </w:r>
      </w:hyperlink>
    </w:p>
    <w:p w:rsidR="00EC548C" w:rsidRPr="00C71D7F" w:rsidRDefault="00EC548C">
      <w:pPr>
        <w:rPr>
          <w:rFonts w:cs="Arial"/>
          <w:szCs w:val="26"/>
        </w:rPr>
      </w:pPr>
    </w:p>
    <w:p w:rsidR="0075100C" w:rsidRPr="00DD14E0" w:rsidRDefault="0075100C">
      <w:pPr>
        <w:rPr>
          <w:rFonts w:cs="Arial"/>
        </w:rPr>
      </w:pPr>
    </w:p>
    <w:p w:rsidR="0075100C" w:rsidRPr="00DD14E0" w:rsidRDefault="0075100C">
      <w:pPr>
        <w:rPr>
          <w:rFonts w:cs="Arial"/>
        </w:rPr>
      </w:pPr>
      <w:r w:rsidRPr="00DD14E0">
        <w:rPr>
          <w:rFonts w:cs="Arial"/>
        </w:rPr>
        <w:br w:type="page"/>
      </w:r>
    </w:p>
    <w:p w:rsidR="0075100C" w:rsidRDefault="00BB5794" w:rsidP="00E4452C">
      <w:pPr>
        <w:pStyle w:val="Heading1"/>
      </w:pPr>
      <w:bookmarkStart w:id="81" w:name="_Toc55151282"/>
      <w:r>
        <w:lastRenderedPageBreak/>
        <w:t xml:space="preserve">10. </w:t>
      </w:r>
      <w:r w:rsidR="005D3208">
        <w:t>Tulevaisuus</w:t>
      </w:r>
      <w:bookmarkEnd w:id="81"/>
    </w:p>
    <w:p w:rsidR="005D3208" w:rsidRDefault="005D3208">
      <w:pPr>
        <w:rPr>
          <w:rFonts w:cs="Arial"/>
        </w:rPr>
      </w:pPr>
    </w:p>
    <w:p w:rsidR="0094246B" w:rsidRDefault="0094246B">
      <w:pPr>
        <w:rPr>
          <w:rFonts w:cs="Arial"/>
        </w:rPr>
      </w:pPr>
      <w:r>
        <w:rPr>
          <w:rFonts w:cs="Arial"/>
        </w:rPr>
        <w:t>Muovien tulevaisuutta on vaikea ennustaa. On ilmeistä, että muovit ovat saavuttaneet keskeisen aseman yhteiskunnassamme eikä tilanne tule radikaalisti muuttumaan lähivuosina. Muovituotteita käytettään ja valmistetaan vielä paljon eikä niitä ole helppo korvata vaihtoehtoisilla ratkaisuilla.</w:t>
      </w:r>
    </w:p>
    <w:p w:rsidR="0094246B" w:rsidRDefault="0094246B">
      <w:pPr>
        <w:rPr>
          <w:rFonts w:cs="Arial"/>
        </w:rPr>
      </w:pPr>
    </w:p>
    <w:p w:rsidR="0094246B" w:rsidRDefault="0094246B">
      <w:pPr>
        <w:rPr>
          <w:rFonts w:cs="Arial"/>
        </w:rPr>
      </w:pPr>
      <w:r>
        <w:rPr>
          <w:rFonts w:cs="Arial"/>
        </w:rPr>
        <w:t xml:space="preserve">Pakkausten kierrätettävyyteen ja uusiokäyttöön tullaan kiinnittämään tulevaisuudessa enemmän huomioita. Kierrätys prosesseja tullaan kehittämään ja esim. kemiallisen kierrätyksen menetelmiin kohdistuu suuria osutuksia alalla. Kiertotalous ajattelun odotetaan lisääntyvän ja samalla muovin arvoketju saa enemmän kiertotalouden piirteitä. </w:t>
      </w:r>
    </w:p>
    <w:p w:rsidR="0094246B" w:rsidRDefault="0094246B">
      <w:pPr>
        <w:rPr>
          <w:rFonts w:cs="Arial"/>
        </w:rPr>
      </w:pPr>
      <w:r>
        <w:rPr>
          <w:rFonts w:cs="Arial"/>
        </w:rPr>
        <w:t xml:space="preserve">Alla olevista linkeistä löytyy muovitiekartta, EU:n muovistrategia sekä tietoa kiertotaloudesta. Näiden pohjalta voi </w:t>
      </w:r>
      <w:r w:rsidR="00472F07">
        <w:rPr>
          <w:rFonts w:cs="Arial"/>
        </w:rPr>
        <w:t>hahmotella muovien tulevaisuutta.</w:t>
      </w:r>
    </w:p>
    <w:p w:rsidR="00472F07" w:rsidRDefault="00472F07">
      <w:pPr>
        <w:rPr>
          <w:rFonts w:cs="Arial"/>
        </w:rPr>
      </w:pPr>
    </w:p>
    <w:p w:rsidR="00472F07" w:rsidRDefault="00472F07" w:rsidP="00472F07">
      <w:pPr>
        <w:pStyle w:val="Heading3"/>
      </w:pPr>
      <w:bookmarkStart w:id="82" w:name="_Toc55151283"/>
      <w:r>
        <w:t>Lisätietoa</w:t>
      </w:r>
      <w:bookmarkEnd w:id="82"/>
    </w:p>
    <w:p w:rsidR="005D3208" w:rsidRDefault="00C71D7F" w:rsidP="005D3208">
      <w:pPr>
        <w:pStyle w:val="NormalWeb"/>
        <w:spacing w:before="0" w:beforeAutospacing="0" w:after="0" w:afterAutospacing="0"/>
        <w:rPr>
          <w:rFonts w:ascii="Arial" w:hAnsi="Arial" w:cs="Arial"/>
          <w:sz w:val="22"/>
          <w:szCs w:val="22"/>
        </w:rPr>
      </w:pPr>
      <w:hyperlink r:id="rId111" w:history="1">
        <w:r w:rsidR="005D3208">
          <w:rPr>
            <w:rStyle w:val="Hyperlink"/>
            <w:rFonts w:ascii="Arial" w:hAnsi="Arial" w:cs="Arial"/>
            <w:sz w:val="22"/>
            <w:szCs w:val="22"/>
          </w:rPr>
          <w:t>https://ec.europa.eu/commis</w:t>
        </w:r>
        <w:r w:rsidR="005D3208">
          <w:rPr>
            <w:rStyle w:val="Hyperlink"/>
            <w:rFonts w:ascii="Arial" w:hAnsi="Arial" w:cs="Arial"/>
            <w:sz w:val="22"/>
            <w:szCs w:val="22"/>
          </w:rPr>
          <w:t>s</w:t>
        </w:r>
        <w:r w:rsidR="005D3208">
          <w:rPr>
            <w:rStyle w:val="Hyperlink"/>
            <w:rFonts w:ascii="Arial" w:hAnsi="Arial" w:cs="Arial"/>
            <w:sz w:val="22"/>
            <w:szCs w:val="22"/>
          </w:rPr>
          <w:t>ion/presscorner/detail/en/MEMO_18_6</w:t>
        </w:r>
      </w:hyperlink>
    </w:p>
    <w:p w:rsidR="005D3208" w:rsidRDefault="005D3208" w:rsidP="005D3208">
      <w:pPr>
        <w:pStyle w:val="NormalWeb"/>
        <w:spacing w:before="0" w:beforeAutospacing="0" w:after="0" w:afterAutospacing="0"/>
        <w:rPr>
          <w:rFonts w:ascii="Arial" w:hAnsi="Arial" w:cs="Arial"/>
          <w:sz w:val="22"/>
          <w:szCs w:val="22"/>
        </w:rPr>
      </w:pPr>
      <w:r>
        <w:rPr>
          <w:rFonts w:ascii="Arial" w:hAnsi="Arial" w:cs="Arial"/>
          <w:sz w:val="22"/>
          <w:szCs w:val="22"/>
        </w:rPr>
        <w:t> </w:t>
      </w:r>
    </w:p>
    <w:p w:rsidR="005D3208" w:rsidRDefault="005D3208" w:rsidP="005D3208">
      <w:pPr>
        <w:pStyle w:val="NormalWeb"/>
        <w:spacing w:before="0" w:beforeAutospacing="0" w:after="0" w:afterAutospacing="0"/>
        <w:rPr>
          <w:rFonts w:ascii="Arial" w:hAnsi="Arial" w:cs="Arial"/>
          <w:sz w:val="22"/>
          <w:szCs w:val="22"/>
        </w:rPr>
      </w:pPr>
      <w:r>
        <w:rPr>
          <w:rFonts w:ascii="Arial" w:hAnsi="Arial" w:cs="Arial"/>
          <w:sz w:val="22"/>
          <w:szCs w:val="22"/>
        </w:rPr>
        <w:t> </w:t>
      </w:r>
    </w:p>
    <w:p w:rsidR="005D3208" w:rsidRDefault="005D3208" w:rsidP="005D3208">
      <w:pPr>
        <w:pStyle w:val="NormalWeb"/>
        <w:spacing w:before="0" w:beforeAutospacing="0" w:after="0" w:afterAutospacing="0"/>
        <w:rPr>
          <w:rFonts w:ascii="Arial" w:hAnsi="Arial" w:cs="Arial"/>
          <w:sz w:val="22"/>
          <w:szCs w:val="22"/>
        </w:rPr>
      </w:pPr>
      <w:r>
        <w:rPr>
          <w:rFonts w:ascii="Arial" w:hAnsi="Arial" w:cs="Arial"/>
          <w:sz w:val="22"/>
          <w:szCs w:val="22"/>
        </w:rPr>
        <w:t>Muovitiekartta:</w:t>
      </w:r>
      <w:r w:rsidR="00472F07">
        <w:rPr>
          <w:rFonts w:ascii="Arial" w:hAnsi="Arial" w:cs="Arial"/>
          <w:sz w:val="22"/>
          <w:szCs w:val="22"/>
        </w:rPr>
        <w:t xml:space="preserve"> </w:t>
      </w:r>
      <w:hyperlink r:id="rId112" w:history="1">
        <w:r>
          <w:rPr>
            <w:rStyle w:val="Hyperlink"/>
            <w:rFonts w:ascii="Arial" w:hAnsi="Arial" w:cs="Arial"/>
            <w:sz w:val="22"/>
            <w:szCs w:val="22"/>
          </w:rPr>
          <w:t>https://m</w:t>
        </w:r>
        <w:r>
          <w:rPr>
            <w:rStyle w:val="Hyperlink"/>
            <w:rFonts w:ascii="Arial" w:hAnsi="Arial" w:cs="Arial"/>
            <w:sz w:val="22"/>
            <w:szCs w:val="22"/>
          </w:rPr>
          <w:t>u</w:t>
        </w:r>
        <w:r>
          <w:rPr>
            <w:rStyle w:val="Hyperlink"/>
            <w:rFonts w:ascii="Arial" w:hAnsi="Arial" w:cs="Arial"/>
            <w:sz w:val="22"/>
            <w:szCs w:val="22"/>
          </w:rPr>
          <w:t>o</w:t>
        </w:r>
        <w:r>
          <w:rPr>
            <w:rStyle w:val="Hyperlink"/>
            <w:rFonts w:ascii="Arial" w:hAnsi="Arial" w:cs="Arial"/>
            <w:sz w:val="22"/>
            <w:szCs w:val="22"/>
          </w:rPr>
          <w:t>vitiekartta.fi/</w:t>
        </w:r>
      </w:hyperlink>
    </w:p>
    <w:p w:rsidR="005D3208" w:rsidRDefault="005D3208" w:rsidP="005D3208">
      <w:pPr>
        <w:pStyle w:val="NormalWeb"/>
        <w:spacing w:before="0" w:beforeAutospacing="0" w:after="0" w:afterAutospacing="0"/>
        <w:rPr>
          <w:rFonts w:ascii="Arial" w:hAnsi="Arial" w:cs="Arial"/>
          <w:sz w:val="22"/>
          <w:szCs w:val="22"/>
        </w:rPr>
      </w:pPr>
      <w:r>
        <w:rPr>
          <w:rFonts w:ascii="Arial" w:hAnsi="Arial" w:cs="Arial"/>
          <w:sz w:val="22"/>
          <w:szCs w:val="22"/>
        </w:rPr>
        <w:t> </w:t>
      </w:r>
    </w:p>
    <w:p w:rsidR="005D3208" w:rsidRDefault="005D3208" w:rsidP="005D3208">
      <w:pPr>
        <w:pStyle w:val="NormalWeb"/>
        <w:spacing w:before="0" w:beforeAutospacing="0" w:after="0" w:afterAutospacing="0"/>
        <w:rPr>
          <w:rFonts w:ascii="Arial" w:hAnsi="Arial" w:cs="Arial"/>
          <w:sz w:val="22"/>
          <w:szCs w:val="22"/>
        </w:rPr>
      </w:pPr>
      <w:r>
        <w:rPr>
          <w:rFonts w:ascii="Arial" w:hAnsi="Arial" w:cs="Arial"/>
          <w:sz w:val="22"/>
          <w:szCs w:val="22"/>
        </w:rPr>
        <w:t> </w:t>
      </w:r>
    </w:p>
    <w:p w:rsidR="005D3208" w:rsidRDefault="00C71D7F" w:rsidP="005D3208">
      <w:pPr>
        <w:pStyle w:val="NormalWeb"/>
        <w:spacing w:before="0" w:beforeAutospacing="0" w:after="0" w:afterAutospacing="0"/>
        <w:rPr>
          <w:rFonts w:ascii="Arial" w:hAnsi="Arial" w:cs="Arial"/>
          <w:sz w:val="22"/>
          <w:szCs w:val="22"/>
        </w:rPr>
      </w:pPr>
      <w:hyperlink r:id="rId113" w:history="1">
        <w:r w:rsidR="005D3208">
          <w:rPr>
            <w:rStyle w:val="Hyperlink"/>
            <w:rFonts w:ascii="Arial" w:hAnsi="Arial" w:cs="Arial"/>
            <w:sz w:val="22"/>
            <w:szCs w:val="22"/>
          </w:rPr>
          <w:t>EU:n muovistrategia</w:t>
        </w:r>
      </w:hyperlink>
      <w:r w:rsidR="005D3208">
        <w:rPr>
          <w:rFonts w:ascii="Arial" w:hAnsi="Arial" w:cs="Arial"/>
          <w:sz w:val="22"/>
          <w:szCs w:val="22"/>
        </w:rPr>
        <w:t xml:space="preserve"> (Euroopan komissio)</w:t>
      </w:r>
    </w:p>
    <w:p w:rsidR="005D3208" w:rsidRDefault="005D3208">
      <w:pPr>
        <w:rPr>
          <w:rFonts w:cs="Arial"/>
        </w:rPr>
      </w:pPr>
    </w:p>
    <w:p w:rsidR="001F6879" w:rsidRDefault="001F6879">
      <w:pPr>
        <w:rPr>
          <w:rFonts w:cs="Arial"/>
        </w:rPr>
      </w:pPr>
    </w:p>
    <w:p w:rsidR="001F6879" w:rsidRDefault="001F6879" w:rsidP="001F6879">
      <w:pPr>
        <w:pStyle w:val="NormalWeb"/>
        <w:spacing w:before="0" w:beforeAutospacing="0" w:after="0" w:afterAutospacing="0"/>
        <w:rPr>
          <w:rFonts w:ascii="Arial" w:hAnsi="Arial" w:cs="Arial"/>
          <w:sz w:val="22"/>
          <w:szCs w:val="22"/>
        </w:rPr>
      </w:pPr>
      <w:r>
        <w:rPr>
          <w:rFonts w:ascii="Arial" w:hAnsi="Arial" w:cs="Arial"/>
          <w:sz w:val="22"/>
          <w:szCs w:val="22"/>
        </w:rPr>
        <w:t>Muovien kiertotaloudesta:</w:t>
      </w:r>
    </w:p>
    <w:p w:rsidR="001F6879" w:rsidRDefault="00C71D7F" w:rsidP="001F6879">
      <w:pPr>
        <w:pStyle w:val="NormalWeb"/>
        <w:spacing w:before="0" w:beforeAutospacing="0" w:after="0" w:afterAutospacing="0"/>
        <w:rPr>
          <w:rFonts w:ascii="Arial" w:hAnsi="Arial" w:cs="Arial"/>
          <w:sz w:val="22"/>
          <w:szCs w:val="22"/>
        </w:rPr>
      </w:pPr>
      <w:hyperlink r:id="rId114" w:history="1">
        <w:r w:rsidR="001F6879">
          <w:rPr>
            <w:rStyle w:val="Hyperlink"/>
            <w:rFonts w:ascii="Arial" w:hAnsi="Arial" w:cs="Arial"/>
            <w:sz w:val="22"/>
            <w:szCs w:val="22"/>
          </w:rPr>
          <w:t>https://www.plastics.fi/fin/muovitieto/muovit_ja_ym</w:t>
        </w:r>
        <w:r w:rsidR="001F6879">
          <w:rPr>
            <w:rStyle w:val="Hyperlink"/>
            <w:rFonts w:ascii="Arial" w:hAnsi="Arial" w:cs="Arial"/>
            <w:sz w:val="22"/>
            <w:szCs w:val="22"/>
          </w:rPr>
          <w:t>p</w:t>
        </w:r>
        <w:r w:rsidR="001F6879">
          <w:rPr>
            <w:rStyle w:val="Hyperlink"/>
            <w:rFonts w:ascii="Arial" w:hAnsi="Arial" w:cs="Arial"/>
            <w:sz w:val="22"/>
            <w:szCs w:val="22"/>
          </w:rPr>
          <w:t>aristo/kestava_kehitys/</w:t>
        </w:r>
      </w:hyperlink>
    </w:p>
    <w:p w:rsidR="001F6879" w:rsidRPr="00DD14E0" w:rsidRDefault="001F6879">
      <w:pPr>
        <w:rPr>
          <w:rFonts w:cs="Arial"/>
        </w:rPr>
      </w:pPr>
    </w:p>
    <w:p w:rsidR="0075100C" w:rsidRPr="00DD14E0" w:rsidRDefault="0075100C">
      <w:pPr>
        <w:rPr>
          <w:rFonts w:cs="Arial"/>
        </w:rPr>
      </w:pPr>
    </w:p>
    <w:sectPr w:rsidR="0075100C" w:rsidRPr="00DD14E0" w:rsidSect="00960BCD">
      <w:headerReference w:type="default" r:id="rId115"/>
      <w:footerReference w:type="default" r:id="rId116"/>
      <w:pgSz w:w="11906" w:h="16838" w:code="9"/>
      <w:pgMar w:top="567" w:right="567" w:bottom="567"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57F2" w:rsidRDefault="00E457F2" w:rsidP="00955644">
      <w:pPr>
        <w:spacing w:after="0"/>
      </w:pPr>
      <w:r>
        <w:separator/>
      </w:r>
    </w:p>
  </w:endnote>
  <w:endnote w:type="continuationSeparator" w:id="0">
    <w:p w:rsidR="00E457F2" w:rsidRDefault="00E457F2" w:rsidP="009556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ource Sans Pro">
    <w:panose1 w:val="020B0503030403020204"/>
    <w:charset w:val="00"/>
    <w:family w:val="swiss"/>
    <w:pitch w:val="variable"/>
    <w:sig w:usb0="600002F7" w:usb1="02000001" w:usb2="00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1D7F" w:rsidRDefault="00C71D7F">
    <w:pPr>
      <w:pStyle w:val="Footer"/>
    </w:pPr>
    <w:r>
      <w:rPr>
        <w:noProof/>
        <w:lang w:eastAsia="fi-FI"/>
      </w:rPr>
      <w:drawing>
        <wp:anchor distT="0" distB="0" distL="114300" distR="114300" simplePos="0" relativeHeight="251658240" behindDoc="0" locked="0" layoutInCell="1" allowOverlap="1">
          <wp:simplePos x="0" y="0"/>
          <wp:positionH relativeFrom="margin">
            <wp:posOffset>-34506</wp:posOffset>
          </wp:positionH>
          <wp:positionV relativeFrom="paragraph">
            <wp:posOffset>6134</wp:posOffset>
          </wp:positionV>
          <wp:extent cx="4407535" cy="719455"/>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407535" cy="719455"/>
                  </a:xfrm>
                  <a:prstGeom prst="rect">
                    <a:avLst/>
                  </a:prstGeom>
                </pic:spPr>
              </pic:pic>
            </a:graphicData>
          </a:graphic>
          <wp14:sizeRelH relativeFrom="margin">
            <wp14:pctWidth>0</wp14:pctWidth>
          </wp14:sizeRelH>
          <wp14:sizeRelV relativeFrom="margin">
            <wp14:pctHeight>0</wp14:pctHeight>
          </wp14:sizeRelV>
        </wp:anchor>
      </w:drawing>
    </w:r>
    <w:r>
      <w:rPr>
        <w:noProof/>
        <w:lang w:eastAsia="fi-FI"/>
      </w:rPr>
      <w:drawing>
        <wp:inline distT="0" distB="0" distL="0" distR="0" wp14:anchorId="60B0B0BD" wp14:editId="46747C10">
          <wp:extent cx="1751163" cy="65447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83051" cy="666393"/>
                  </a:xfrm>
                  <a:prstGeom prst="rect">
                    <a:avLst/>
                  </a:prstGeom>
                </pic:spPr>
              </pic:pic>
            </a:graphicData>
          </a:graphic>
        </wp:inline>
      </w:drawing>
    </w:r>
  </w:p>
  <w:p w:rsidR="00C71D7F" w:rsidRDefault="00C71D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57F2" w:rsidRDefault="00E457F2" w:rsidP="00955644">
      <w:pPr>
        <w:spacing w:after="0"/>
      </w:pPr>
      <w:r>
        <w:separator/>
      </w:r>
    </w:p>
  </w:footnote>
  <w:footnote w:type="continuationSeparator" w:id="0">
    <w:p w:rsidR="00E457F2" w:rsidRDefault="00E457F2" w:rsidP="0095564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0205477"/>
      <w:docPartObj>
        <w:docPartGallery w:val="Page Numbers (Top of Page)"/>
        <w:docPartUnique/>
      </w:docPartObj>
    </w:sdtPr>
    <w:sdtEndPr>
      <w:rPr>
        <w:noProof/>
      </w:rPr>
    </w:sdtEndPr>
    <w:sdtContent>
      <w:p w:rsidR="00C71D7F" w:rsidRDefault="00C71D7F">
        <w:pPr>
          <w:pStyle w:val="Header"/>
          <w:jc w:val="right"/>
        </w:pPr>
        <w:r>
          <w:fldChar w:fldCharType="begin"/>
        </w:r>
        <w:r>
          <w:instrText xml:space="preserve"> PAGE   \* MERGEFORMAT </w:instrText>
        </w:r>
        <w:r>
          <w:fldChar w:fldCharType="separate"/>
        </w:r>
        <w:r w:rsidR="00046563">
          <w:rPr>
            <w:noProof/>
          </w:rPr>
          <w:t>4</w:t>
        </w:r>
        <w:r>
          <w:rPr>
            <w:noProof/>
          </w:rPr>
          <w:fldChar w:fldCharType="end"/>
        </w:r>
      </w:p>
    </w:sdtContent>
  </w:sdt>
  <w:p w:rsidR="00C71D7F" w:rsidRPr="00960BCD" w:rsidRDefault="00C71D7F" w:rsidP="00960BCD">
    <w:pPr>
      <w:rPr>
        <w:rFonts w:ascii="Cambria" w:hAnsi="Cambria"/>
        <w:color w:val="365F91"/>
        <w:szCs w:val="26"/>
        <w:shd w:val="clear" w:color="auto" w:fill="FFFFFF"/>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8366B"/>
    <w:multiLevelType w:val="multilevel"/>
    <w:tmpl w:val="B40CD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33394B"/>
    <w:multiLevelType w:val="multilevel"/>
    <w:tmpl w:val="45287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4155D"/>
    <w:multiLevelType w:val="multilevel"/>
    <w:tmpl w:val="7E945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F25074"/>
    <w:multiLevelType w:val="multilevel"/>
    <w:tmpl w:val="7DDA8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D6717E"/>
    <w:multiLevelType w:val="multilevel"/>
    <w:tmpl w:val="9BCC7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7D41F1"/>
    <w:multiLevelType w:val="hybridMultilevel"/>
    <w:tmpl w:val="E52667E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350133E"/>
    <w:multiLevelType w:val="hybridMultilevel"/>
    <w:tmpl w:val="E56C23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4AA68E2"/>
    <w:multiLevelType w:val="hybridMultilevel"/>
    <w:tmpl w:val="DAD4723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54372C9"/>
    <w:multiLevelType w:val="hybridMultilevel"/>
    <w:tmpl w:val="8D740A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1BE011D1"/>
    <w:multiLevelType w:val="multilevel"/>
    <w:tmpl w:val="6A6AE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857B0C"/>
    <w:multiLevelType w:val="multilevel"/>
    <w:tmpl w:val="948E9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A46D72"/>
    <w:multiLevelType w:val="multilevel"/>
    <w:tmpl w:val="0FC07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9E025C2"/>
    <w:multiLevelType w:val="multilevel"/>
    <w:tmpl w:val="73DC5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C4A5BAB"/>
    <w:multiLevelType w:val="multilevel"/>
    <w:tmpl w:val="06AA0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CF90770"/>
    <w:multiLevelType w:val="hybridMultilevel"/>
    <w:tmpl w:val="1F14A68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D1542E6"/>
    <w:multiLevelType w:val="hybridMultilevel"/>
    <w:tmpl w:val="4C667BB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2F2727C5"/>
    <w:multiLevelType w:val="hybridMultilevel"/>
    <w:tmpl w:val="E6141AD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30EC0843"/>
    <w:multiLevelType w:val="multilevel"/>
    <w:tmpl w:val="353C8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3E62F78"/>
    <w:multiLevelType w:val="hybridMultilevel"/>
    <w:tmpl w:val="ABD6E19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35066A3D"/>
    <w:multiLevelType w:val="multilevel"/>
    <w:tmpl w:val="EF02D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E438E7"/>
    <w:multiLevelType w:val="multilevel"/>
    <w:tmpl w:val="7C648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33630F8"/>
    <w:multiLevelType w:val="multilevel"/>
    <w:tmpl w:val="95127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E300E0"/>
    <w:multiLevelType w:val="multilevel"/>
    <w:tmpl w:val="9D684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8761BC1"/>
    <w:multiLevelType w:val="hybridMultilevel"/>
    <w:tmpl w:val="08C243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49C96277"/>
    <w:multiLevelType w:val="hybridMultilevel"/>
    <w:tmpl w:val="810047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4DB151A3"/>
    <w:multiLevelType w:val="multilevel"/>
    <w:tmpl w:val="579ED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2C76C2A"/>
    <w:multiLevelType w:val="multilevel"/>
    <w:tmpl w:val="CDAE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3AE057C"/>
    <w:multiLevelType w:val="hybridMultilevel"/>
    <w:tmpl w:val="45CCF09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555576D2"/>
    <w:multiLevelType w:val="hybridMultilevel"/>
    <w:tmpl w:val="587ABCD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564D1846"/>
    <w:multiLevelType w:val="multilevel"/>
    <w:tmpl w:val="F4EE1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8CF3E48"/>
    <w:multiLevelType w:val="multilevel"/>
    <w:tmpl w:val="12CA3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90D0650"/>
    <w:multiLevelType w:val="multilevel"/>
    <w:tmpl w:val="B1B06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D1D600A"/>
    <w:multiLevelType w:val="hybridMultilevel"/>
    <w:tmpl w:val="6F4C4B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5F5B5F28"/>
    <w:multiLevelType w:val="hybridMultilevel"/>
    <w:tmpl w:val="637626B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4" w15:restartNumberingAfterBreak="0">
    <w:nsid w:val="60A15719"/>
    <w:multiLevelType w:val="hybridMultilevel"/>
    <w:tmpl w:val="2ABE04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69651215"/>
    <w:multiLevelType w:val="multilevel"/>
    <w:tmpl w:val="A12A5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CBE7E9F"/>
    <w:multiLevelType w:val="hybridMultilevel"/>
    <w:tmpl w:val="EEC23DC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6D040DB2"/>
    <w:multiLevelType w:val="multilevel"/>
    <w:tmpl w:val="3D86A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D5E0B89"/>
    <w:multiLevelType w:val="multilevel"/>
    <w:tmpl w:val="9578B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FF84ACC"/>
    <w:multiLevelType w:val="multilevel"/>
    <w:tmpl w:val="6A0A6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0DD0FC9"/>
    <w:multiLevelType w:val="hybridMultilevel"/>
    <w:tmpl w:val="7562B59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775A0CF2"/>
    <w:multiLevelType w:val="hybridMultilevel"/>
    <w:tmpl w:val="A030D8B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791D2FFA"/>
    <w:multiLevelType w:val="hybridMultilevel"/>
    <w:tmpl w:val="A78E68F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15:restartNumberingAfterBreak="0">
    <w:nsid w:val="7CB61455"/>
    <w:multiLevelType w:val="multilevel"/>
    <w:tmpl w:val="7E10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30"/>
  </w:num>
  <w:num w:numId="3">
    <w:abstractNumId w:val="0"/>
  </w:num>
  <w:num w:numId="4">
    <w:abstractNumId w:val="10"/>
  </w:num>
  <w:num w:numId="5">
    <w:abstractNumId w:val="11"/>
  </w:num>
  <w:num w:numId="6">
    <w:abstractNumId w:val="5"/>
  </w:num>
  <w:num w:numId="7">
    <w:abstractNumId w:val="32"/>
  </w:num>
  <w:num w:numId="8">
    <w:abstractNumId w:val="40"/>
  </w:num>
  <w:num w:numId="9">
    <w:abstractNumId w:val="36"/>
  </w:num>
  <w:num w:numId="10">
    <w:abstractNumId w:val="8"/>
  </w:num>
  <w:num w:numId="11">
    <w:abstractNumId w:val="29"/>
  </w:num>
  <w:num w:numId="12">
    <w:abstractNumId w:val="35"/>
  </w:num>
  <w:num w:numId="13">
    <w:abstractNumId w:val="37"/>
  </w:num>
  <w:num w:numId="14">
    <w:abstractNumId w:val="39"/>
  </w:num>
  <w:num w:numId="15">
    <w:abstractNumId w:val="26"/>
  </w:num>
  <w:num w:numId="16">
    <w:abstractNumId w:val="43"/>
  </w:num>
  <w:num w:numId="17">
    <w:abstractNumId w:val="13"/>
  </w:num>
  <w:num w:numId="18">
    <w:abstractNumId w:val="31"/>
  </w:num>
  <w:num w:numId="19">
    <w:abstractNumId w:val="19"/>
  </w:num>
  <w:num w:numId="20">
    <w:abstractNumId w:val="34"/>
  </w:num>
  <w:num w:numId="21">
    <w:abstractNumId w:val="23"/>
  </w:num>
  <w:num w:numId="22">
    <w:abstractNumId w:val="24"/>
  </w:num>
  <w:num w:numId="23">
    <w:abstractNumId w:val="3"/>
  </w:num>
  <w:num w:numId="24">
    <w:abstractNumId w:val="9"/>
  </w:num>
  <w:num w:numId="25">
    <w:abstractNumId w:val="7"/>
  </w:num>
  <w:num w:numId="26">
    <w:abstractNumId w:val="21"/>
  </w:num>
  <w:num w:numId="27">
    <w:abstractNumId w:val="12"/>
  </w:num>
  <w:num w:numId="28">
    <w:abstractNumId w:val="6"/>
  </w:num>
  <w:num w:numId="29">
    <w:abstractNumId w:val="4"/>
  </w:num>
  <w:num w:numId="30">
    <w:abstractNumId w:val="16"/>
  </w:num>
  <w:num w:numId="31">
    <w:abstractNumId w:val="25"/>
  </w:num>
  <w:num w:numId="32">
    <w:abstractNumId w:val="41"/>
  </w:num>
  <w:num w:numId="33">
    <w:abstractNumId w:val="18"/>
  </w:num>
  <w:num w:numId="34">
    <w:abstractNumId w:val="15"/>
  </w:num>
  <w:num w:numId="35">
    <w:abstractNumId w:val="20"/>
  </w:num>
  <w:num w:numId="36">
    <w:abstractNumId w:val="17"/>
  </w:num>
  <w:num w:numId="37">
    <w:abstractNumId w:val="38"/>
    <w:lvlOverride w:ilvl="0">
      <w:startOverride w:val="1"/>
    </w:lvlOverride>
  </w:num>
  <w:num w:numId="38">
    <w:abstractNumId w:val="2"/>
  </w:num>
  <w:num w:numId="39">
    <w:abstractNumId w:val="22"/>
  </w:num>
  <w:num w:numId="40">
    <w:abstractNumId w:val="14"/>
  </w:num>
  <w:num w:numId="41">
    <w:abstractNumId w:val="1"/>
  </w:num>
  <w:num w:numId="42">
    <w:abstractNumId w:val="27"/>
  </w:num>
  <w:num w:numId="43">
    <w:abstractNumId w:val="42"/>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defaultTabStop w:val="1304"/>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D82"/>
    <w:rsid w:val="00046563"/>
    <w:rsid w:val="00056350"/>
    <w:rsid w:val="000619C3"/>
    <w:rsid w:val="00062372"/>
    <w:rsid w:val="00071EC4"/>
    <w:rsid w:val="000A07F1"/>
    <w:rsid w:val="000C21AD"/>
    <w:rsid w:val="000F41EA"/>
    <w:rsid w:val="001069AC"/>
    <w:rsid w:val="001235C6"/>
    <w:rsid w:val="00142192"/>
    <w:rsid w:val="00142943"/>
    <w:rsid w:val="00156AEE"/>
    <w:rsid w:val="00175AEF"/>
    <w:rsid w:val="0019395A"/>
    <w:rsid w:val="001A3EAE"/>
    <w:rsid w:val="001A7723"/>
    <w:rsid w:val="001F6879"/>
    <w:rsid w:val="00201CEA"/>
    <w:rsid w:val="00210C2F"/>
    <w:rsid w:val="00213CA5"/>
    <w:rsid w:val="00224F02"/>
    <w:rsid w:val="00230892"/>
    <w:rsid w:val="00247DB6"/>
    <w:rsid w:val="00264363"/>
    <w:rsid w:val="0026465B"/>
    <w:rsid w:val="00276827"/>
    <w:rsid w:val="00277AC0"/>
    <w:rsid w:val="00292EBE"/>
    <w:rsid w:val="002A6B5B"/>
    <w:rsid w:val="002B4C46"/>
    <w:rsid w:val="002C64B9"/>
    <w:rsid w:val="002F23D2"/>
    <w:rsid w:val="00301896"/>
    <w:rsid w:val="00302D4F"/>
    <w:rsid w:val="00304528"/>
    <w:rsid w:val="0033501C"/>
    <w:rsid w:val="003414A2"/>
    <w:rsid w:val="003466AB"/>
    <w:rsid w:val="00362448"/>
    <w:rsid w:val="00375448"/>
    <w:rsid w:val="00393814"/>
    <w:rsid w:val="00393A84"/>
    <w:rsid w:val="003A486E"/>
    <w:rsid w:val="003C003E"/>
    <w:rsid w:val="003E00E1"/>
    <w:rsid w:val="00432BA3"/>
    <w:rsid w:val="0044340A"/>
    <w:rsid w:val="00446970"/>
    <w:rsid w:val="00465E69"/>
    <w:rsid w:val="0046622E"/>
    <w:rsid w:val="00470A6E"/>
    <w:rsid w:val="00472F07"/>
    <w:rsid w:val="00483635"/>
    <w:rsid w:val="004911E8"/>
    <w:rsid w:val="004E7958"/>
    <w:rsid w:val="00526C3D"/>
    <w:rsid w:val="00527F32"/>
    <w:rsid w:val="00541789"/>
    <w:rsid w:val="00541EA5"/>
    <w:rsid w:val="0054409D"/>
    <w:rsid w:val="00563660"/>
    <w:rsid w:val="00571D94"/>
    <w:rsid w:val="00594691"/>
    <w:rsid w:val="005A43CC"/>
    <w:rsid w:val="005B76F6"/>
    <w:rsid w:val="005D3208"/>
    <w:rsid w:val="005F2E84"/>
    <w:rsid w:val="00611972"/>
    <w:rsid w:val="00622707"/>
    <w:rsid w:val="006330A2"/>
    <w:rsid w:val="0065546F"/>
    <w:rsid w:val="00687C8D"/>
    <w:rsid w:val="0069459F"/>
    <w:rsid w:val="00695D1A"/>
    <w:rsid w:val="006B4797"/>
    <w:rsid w:val="006F5723"/>
    <w:rsid w:val="00701262"/>
    <w:rsid w:val="00703493"/>
    <w:rsid w:val="00703C22"/>
    <w:rsid w:val="00711F26"/>
    <w:rsid w:val="0072324C"/>
    <w:rsid w:val="00732E63"/>
    <w:rsid w:val="00733BFE"/>
    <w:rsid w:val="00736F0B"/>
    <w:rsid w:val="0075100C"/>
    <w:rsid w:val="00763CEA"/>
    <w:rsid w:val="00770943"/>
    <w:rsid w:val="007A5B82"/>
    <w:rsid w:val="007C068A"/>
    <w:rsid w:val="007D1CCD"/>
    <w:rsid w:val="007F4A29"/>
    <w:rsid w:val="00800715"/>
    <w:rsid w:val="0083647C"/>
    <w:rsid w:val="00855598"/>
    <w:rsid w:val="00864649"/>
    <w:rsid w:val="00873019"/>
    <w:rsid w:val="008920C7"/>
    <w:rsid w:val="00894B51"/>
    <w:rsid w:val="00894EA6"/>
    <w:rsid w:val="008A2D10"/>
    <w:rsid w:val="008A59D7"/>
    <w:rsid w:val="008B783F"/>
    <w:rsid w:val="008D2F37"/>
    <w:rsid w:val="008E2686"/>
    <w:rsid w:val="008E4CF0"/>
    <w:rsid w:val="00912739"/>
    <w:rsid w:val="00931460"/>
    <w:rsid w:val="00932244"/>
    <w:rsid w:val="0094246B"/>
    <w:rsid w:val="00955644"/>
    <w:rsid w:val="00960BCD"/>
    <w:rsid w:val="009A5A0E"/>
    <w:rsid w:val="009B2A12"/>
    <w:rsid w:val="009C1093"/>
    <w:rsid w:val="009C3370"/>
    <w:rsid w:val="009C5088"/>
    <w:rsid w:val="009F3917"/>
    <w:rsid w:val="00A0256A"/>
    <w:rsid w:val="00A22CA1"/>
    <w:rsid w:val="00A243D3"/>
    <w:rsid w:val="00A26450"/>
    <w:rsid w:val="00A2672A"/>
    <w:rsid w:val="00A43D76"/>
    <w:rsid w:val="00A71092"/>
    <w:rsid w:val="00AA2BBA"/>
    <w:rsid w:val="00AA435B"/>
    <w:rsid w:val="00AB0AD2"/>
    <w:rsid w:val="00AB0E23"/>
    <w:rsid w:val="00AC5784"/>
    <w:rsid w:val="00AC6B56"/>
    <w:rsid w:val="00AD3AC1"/>
    <w:rsid w:val="00AF0A73"/>
    <w:rsid w:val="00AF4019"/>
    <w:rsid w:val="00B27CCA"/>
    <w:rsid w:val="00B347C2"/>
    <w:rsid w:val="00B35244"/>
    <w:rsid w:val="00B409CE"/>
    <w:rsid w:val="00B54C06"/>
    <w:rsid w:val="00B94E77"/>
    <w:rsid w:val="00BA5AD7"/>
    <w:rsid w:val="00BB012D"/>
    <w:rsid w:val="00BB1CCB"/>
    <w:rsid w:val="00BB5794"/>
    <w:rsid w:val="00BD262F"/>
    <w:rsid w:val="00BF0FCB"/>
    <w:rsid w:val="00C17537"/>
    <w:rsid w:val="00C24959"/>
    <w:rsid w:val="00C26F44"/>
    <w:rsid w:val="00C31D3C"/>
    <w:rsid w:val="00C324B0"/>
    <w:rsid w:val="00C40307"/>
    <w:rsid w:val="00C435FA"/>
    <w:rsid w:val="00C50D26"/>
    <w:rsid w:val="00C5435D"/>
    <w:rsid w:val="00C5695A"/>
    <w:rsid w:val="00C71D7F"/>
    <w:rsid w:val="00C96057"/>
    <w:rsid w:val="00CB2AD0"/>
    <w:rsid w:val="00D0073A"/>
    <w:rsid w:val="00D14DD0"/>
    <w:rsid w:val="00D711EB"/>
    <w:rsid w:val="00DB5D82"/>
    <w:rsid w:val="00DB694B"/>
    <w:rsid w:val="00DC22E9"/>
    <w:rsid w:val="00DD14E0"/>
    <w:rsid w:val="00E11C3D"/>
    <w:rsid w:val="00E2784C"/>
    <w:rsid w:val="00E3047B"/>
    <w:rsid w:val="00E4452C"/>
    <w:rsid w:val="00E457F2"/>
    <w:rsid w:val="00E4762B"/>
    <w:rsid w:val="00E52F7F"/>
    <w:rsid w:val="00E66B49"/>
    <w:rsid w:val="00E725E7"/>
    <w:rsid w:val="00E86E7C"/>
    <w:rsid w:val="00E924D2"/>
    <w:rsid w:val="00EA6CBE"/>
    <w:rsid w:val="00EB36C3"/>
    <w:rsid w:val="00EB763A"/>
    <w:rsid w:val="00EC548C"/>
    <w:rsid w:val="00ED1F7A"/>
    <w:rsid w:val="00EE3C28"/>
    <w:rsid w:val="00EE5B9A"/>
    <w:rsid w:val="00EF04C0"/>
    <w:rsid w:val="00EF4EEC"/>
    <w:rsid w:val="00F02DBD"/>
    <w:rsid w:val="00F03D35"/>
    <w:rsid w:val="00F07F1C"/>
    <w:rsid w:val="00F1422A"/>
    <w:rsid w:val="00F338DB"/>
    <w:rsid w:val="00F40B7C"/>
    <w:rsid w:val="00F466C8"/>
    <w:rsid w:val="00F86C13"/>
    <w:rsid w:val="00F919FF"/>
    <w:rsid w:val="00F92A29"/>
    <w:rsid w:val="00F97891"/>
    <w:rsid w:val="00FA55BF"/>
    <w:rsid w:val="00FC24E7"/>
    <w:rsid w:val="00FD5752"/>
    <w:rsid w:val="00FE2D29"/>
    <w:rsid w:val="00FE61A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AD9FEB"/>
  <w15:chartTrackingRefBased/>
  <w15:docId w15:val="{5BCC7A3E-F580-468C-8905-7544E1545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heme="minorHAnsi" w:hAnsi="Tahoma" w:cstheme="minorBidi"/>
        <w:sz w:val="22"/>
        <w:szCs w:val="22"/>
        <w:lang w:val="fi-FI" w:eastAsia="en-US" w:bidi="ar-SA"/>
      </w:rPr>
    </w:rPrDefault>
    <w:pPrDefault>
      <w:pPr>
        <w:spacing w:after="2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896"/>
    <w:pPr>
      <w:jc w:val="both"/>
    </w:pPr>
    <w:rPr>
      <w:rFonts w:ascii="Arial" w:hAnsi="Arial"/>
      <w:sz w:val="26"/>
    </w:rPr>
  </w:style>
  <w:style w:type="paragraph" w:styleId="Heading1">
    <w:name w:val="heading 1"/>
    <w:basedOn w:val="Normal"/>
    <w:next w:val="Normal"/>
    <w:link w:val="Heading1Char"/>
    <w:uiPriority w:val="9"/>
    <w:qFormat/>
    <w:rsid w:val="00A22CA1"/>
    <w:pPr>
      <w:keepNext/>
      <w:keepLines/>
      <w:spacing w:before="240" w:after="0"/>
      <w:outlineLvl w:val="0"/>
    </w:pPr>
    <w:rPr>
      <w:rFonts w:eastAsiaTheme="majorEastAsia" w:cstheme="majorBidi"/>
      <w:color w:val="365F91" w:themeColor="accent1" w:themeShade="BF"/>
      <w:sz w:val="36"/>
      <w:szCs w:val="32"/>
    </w:rPr>
  </w:style>
  <w:style w:type="paragraph" w:styleId="Heading2">
    <w:name w:val="heading 2"/>
    <w:basedOn w:val="Normal"/>
    <w:next w:val="Normal"/>
    <w:link w:val="Heading2Char"/>
    <w:uiPriority w:val="9"/>
    <w:unhideWhenUsed/>
    <w:qFormat/>
    <w:rsid w:val="00A22CA1"/>
    <w:pPr>
      <w:keepNext/>
      <w:keepLines/>
      <w:spacing w:before="40" w:after="0"/>
      <w:outlineLvl w:val="1"/>
    </w:pPr>
    <w:rPr>
      <w:rFonts w:eastAsiaTheme="majorEastAsia" w:cstheme="majorBidi"/>
      <w:color w:val="365F91" w:themeColor="accent1" w:themeShade="BF"/>
      <w:sz w:val="32"/>
      <w:szCs w:val="26"/>
    </w:rPr>
  </w:style>
  <w:style w:type="paragraph" w:styleId="Heading3">
    <w:name w:val="heading 3"/>
    <w:basedOn w:val="Normal"/>
    <w:next w:val="Normal"/>
    <w:link w:val="Heading3Char"/>
    <w:uiPriority w:val="9"/>
    <w:unhideWhenUsed/>
    <w:qFormat/>
    <w:rsid w:val="00C50D26"/>
    <w:pPr>
      <w:keepNext/>
      <w:keepLines/>
      <w:spacing w:before="40" w:after="0"/>
      <w:outlineLvl w:val="2"/>
    </w:pPr>
    <w:rPr>
      <w:rFonts w:eastAsiaTheme="majorEastAsia" w:cstheme="majorBidi"/>
      <w:color w:val="243F60" w:themeColor="accent1" w:themeShade="7F"/>
      <w:sz w:val="32"/>
      <w:szCs w:val="24"/>
    </w:rPr>
  </w:style>
  <w:style w:type="paragraph" w:styleId="Heading4">
    <w:name w:val="heading 4"/>
    <w:basedOn w:val="Normal"/>
    <w:next w:val="Normal"/>
    <w:link w:val="Heading4Char"/>
    <w:uiPriority w:val="9"/>
    <w:unhideWhenUsed/>
    <w:qFormat/>
    <w:rsid w:val="00A22CA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5644"/>
    <w:pPr>
      <w:tabs>
        <w:tab w:val="center" w:pos="4819"/>
        <w:tab w:val="right" w:pos="9638"/>
      </w:tabs>
      <w:spacing w:after="0"/>
    </w:pPr>
  </w:style>
  <w:style w:type="character" w:customStyle="1" w:styleId="HeaderChar">
    <w:name w:val="Header Char"/>
    <w:basedOn w:val="DefaultParagraphFont"/>
    <w:link w:val="Header"/>
    <w:uiPriority w:val="99"/>
    <w:rsid w:val="00955644"/>
  </w:style>
  <w:style w:type="paragraph" w:styleId="Footer">
    <w:name w:val="footer"/>
    <w:basedOn w:val="Normal"/>
    <w:link w:val="FooterChar"/>
    <w:uiPriority w:val="99"/>
    <w:unhideWhenUsed/>
    <w:rsid w:val="00955644"/>
    <w:pPr>
      <w:tabs>
        <w:tab w:val="center" w:pos="4819"/>
        <w:tab w:val="right" w:pos="9638"/>
      </w:tabs>
      <w:spacing w:after="0"/>
    </w:pPr>
  </w:style>
  <w:style w:type="character" w:customStyle="1" w:styleId="FooterChar">
    <w:name w:val="Footer Char"/>
    <w:basedOn w:val="DefaultParagraphFont"/>
    <w:link w:val="Footer"/>
    <w:uiPriority w:val="99"/>
    <w:rsid w:val="00955644"/>
  </w:style>
  <w:style w:type="character" w:customStyle="1" w:styleId="normaltextrun">
    <w:name w:val="normaltextrun"/>
    <w:basedOn w:val="DefaultParagraphFont"/>
    <w:rsid w:val="00960BCD"/>
  </w:style>
  <w:style w:type="character" w:customStyle="1" w:styleId="eop">
    <w:name w:val="eop"/>
    <w:basedOn w:val="DefaultParagraphFont"/>
    <w:rsid w:val="00960BCD"/>
  </w:style>
  <w:style w:type="character" w:customStyle="1" w:styleId="Heading1Char">
    <w:name w:val="Heading 1 Char"/>
    <w:basedOn w:val="DefaultParagraphFont"/>
    <w:link w:val="Heading1"/>
    <w:uiPriority w:val="9"/>
    <w:rsid w:val="00A22CA1"/>
    <w:rPr>
      <w:rFonts w:ascii="Arial" w:eastAsiaTheme="majorEastAsia" w:hAnsi="Arial" w:cstheme="majorBidi"/>
      <w:color w:val="365F91" w:themeColor="accent1" w:themeShade="BF"/>
      <w:sz w:val="36"/>
      <w:szCs w:val="32"/>
    </w:rPr>
  </w:style>
  <w:style w:type="paragraph" w:styleId="ListParagraph">
    <w:name w:val="List Paragraph"/>
    <w:basedOn w:val="Normal"/>
    <w:uiPriority w:val="34"/>
    <w:qFormat/>
    <w:rsid w:val="00960BCD"/>
    <w:pPr>
      <w:ind w:left="720"/>
      <w:contextualSpacing/>
    </w:pPr>
  </w:style>
  <w:style w:type="character" w:customStyle="1" w:styleId="Heading2Char">
    <w:name w:val="Heading 2 Char"/>
    <w:basedOn w:val="DefaultParagraphFont"/>
    <w:link w:val="Heading2"/>
    <w:uiPriority w:val="9"/>
    <w:rsid w:val="00A22CA1"/>
    <w:rPr>
      <w:rFonts w:ascii="Arial" w:eastAsiaTheme="majorEastAsia" w:hAnsi="Arial" w:cstheme="majorBidi"/>
      <w:color w:val="365F91" w:themeColor="accent1" w:themeShade="BF"/>
      <w:sz w:val="32"/>
      <w:szCs w:val="26"/>
    </w:rPr>
  </w:style>
  <w:style w:type="paragraph" w:styleId="NormalWeb">
    <w:name w:val="Normal (Web)"/>
    <w:basedOn w:val="Normal"/>
    <w:uiPriority w:val="99"/>
    <w:unhideWhenUsed/>
    <w:rsid w:val="00ED1F7A"/>
    <w:pPr>
      <w:spacing w:before="100" w:beforeAutospacing="1" w:after="100" w:afterAutospacing="1"/>
    </w:pPr>
    <w:rPr>
      <w:rFonts w:ascii="Times New Roman" w:eastAsia="Times New Roman" w:hAnsi="Times New Roman" w:cs="Times New Roman"/>
      <w:sz w:val="24"/>
      <w:szCs w:val="24"/>
      <w:lang w:eastAsia="fi-FI"/>
    </w:rPr>
  </w:style>
  <w:style w:type="character" w:styleId="Hyperlink">
    <w:name w:val="Hyperlink"/>
    <w:basedOn w:val="DefaultParagraphFont"/>
    <w:uiPriority w:val="99"/>
    <w:unhideWhenUsed/>
    <w:rsid w:val="00ED1F7A"/>
    <w:rPr>
      <w:color w:val="0000FF"/>
      <w:u w:val="single"/>
    </w:rPr>
  </w:style>
  <w:style w:type="paragraph" w:styleId="NoSpacing">
    <w:name w:val="No Spacing"/>
    <w:link w:val="NoSpacingChar"/>
    <w:uiPriority w:val="1"/>
    <w:qFormat/>
    <w:rsid w:val="00AB0E23"/>
    <w:pPr>
      <w:spacing w:after="0"/>
    </w:pPr>
    <w:rPr>
      <w:rFonts w:ascii="Arial" w:hAnsi="Arial"/>
      <w:sz w:val="24"/>
      <w:lang w:val="en-US"/>
    </w:rPr>
  </w:style>
  <w:style w:type="character" w:customStyle="1" w:styleId="Heading3Char">
    <w:name w:val="Heading 3 Char"/>
    <w:basedOn w:val="DefaultParagraphFont"/>
    <w:link w:val="Heading3"/>
    <w:uiPriority w:val="9"/>
    <w:rsid w:val="00C50D26"/>
    <w:rPr>
      <w:rFonts w:ascii="Arial" w:eastAsiaTheme="majorEastAsia" w:hAnsi="Arial" w:cstheme="majorBidi"/>
      <w:color w:val="243F60" w:themeColor="accent1" w:themeShade="7F"/>
      <w:sz w:val="32"/>
      <w:szCs w:val="24"/>
    </w:rPr>
  </w:style>
  <w:style w:type="character" w:styleId="FollowedHyperlink">
    <w:name w:val="FollowedHyperlink"/>
    <w:basedOn w:val="DefaultParagraphFont"/>
    <w:uiPriority w:val="99"/>
    <w:semiHidden/>
    <w:unhideWhenUsed/>
    <w:rsid w:val="00770943"/>
    <w:rPr>
      <w:color w:val="800080" w:themeColor="followedHyperlink"/>
      <w:u w:val="single"/>
    </w:rPr>
  </w:style>
  <w:style w:type="character" w:customStyle="1" w:styleId="NoSpacingChar">
    <w:name w:val="No Spacing Char"/>
    <w:basedOn w:val="DefaultParagraphFont"/>
    <w:link w:val="NoSpacing"/>
    <w:uiPriority w:val="1"/>
    <w:rsid w:val="00AB0E23"/>
    <w:rPr>
      <w:rFonts w:ascii="Arial" w:hAnsi="Arial"/>
      <w:sz w:val="24"/>
      <w:lang w:val="en-US"/>
    </w:rPr>
  </w:style>
  <w:style w:type="table" w:styleId="TableGrid">
    <w:name w:val="Table Grid"/>
    <w:basedOn w:val="TableNormal"/>
    <w:uiPriority w:val="39"/>
    <w:rsid w:val="00446970"/>
    <w:pPr>
      <w:spacing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46970"/>
    <w:rPr>
      <w:b/>
      <w:bCs/>
    </w:rPr>
  </w:style>
  <w:style w:type="character" w:customStyle="1" w:styleId="normaltextrun1">
    <w:name w:val="normaltextrun1"/>
    <w:basedOn w:val="DefaultParagraphFont"/>
    <w:rsid w:val="00446970"/>
  </w:style>
  <w:style w:type="paragraph" w:styleId="TOCHeading">
    <w:name w:val="TOC Heading"/>
    <w:basedOn w:val="Heading1"/>
    <w:next w:val="Normal"/>
    <w:uiPriority w:val="39"/>
    <w:unhideWhenUsed/>
    <w:qFormat/>
    <w:rsid w:val="00526C3D"/>
    <w:pPr>
      <w:spacing w:line="259" w:lineRule="auto"/>
      <w:jc w:val="left"/>
      <w:outlineLvl w:val="9"/>
    </w:pPr>
    <w:rPr>
      <w:lang w:val="en-US"/>
    </w:rPr>
  </w:style>
  <w:style w:type="paragraph" w:styleId="TOC1">
    <w:name w:val="toc 1"/>
    <w:basedOn w:val="Normal"/>
    <w:next w:val="Normal"/>
    <w:autoRedefine/>
    <w:uiPriority w:val="39"/>
    <w:unhideWhenUsed/>
    <w:rsid w:val="00526C3D"/>
    <w:pPr>
      <w:spacing w:after="100"/>
    </w:pPr>
  </w:style>
  <w:style w:type="paragraph" w:styleId="TOC2">
    <w:name w:val="toc 2"/>
    <w:basedOn w:val="Normal"/>
    <w:next w:val="Normal"/>
    <w:autoRedefine/>
    <w:uiPriority w:val="39"/>
    <w:unhideWhenUsed/>
    <w:rsid w:val="00526C3D"/>
    <w:pPr>
      <w:spacing w:after="100"/>
      <w:ind w:left="220"/>
    </w:pPr>
  </w:style>
  <w:style w:type="paragraph" w:styleId="TOC3">
    <w:name w:val="toc 3"/>
    <w:basedOn w:val="Normal"/>
    <w:next w:val="Normal"/>
    <w:autoRedefine/>
    <w:uiPriority w:val="39"/>
    <w:unhideWhenUsed/>
    <w:rsid w:val="00526C3D"/>
    <w:pPr>
      <w:spacing w:after="100"/>
      <w:ind w:left="440"/>
    </w:pPr>
  </w:style>
  <w:style w:type="character" w:customStyle="1" w:styleId="Heading4Char">
    <w:name w:val="Heading 4 Char"/>
    <w:basedOn w:val="DefaultParagraphFont"/>
    <w:link w:val="Heading4"/>
    <w:uiPriority w:val="9"/>
    <w:rsid w:val="00A22CA1"/>
    <w:rPr>
      <w:rFonts w:asciiTheme="majorHAnsi" w:eastAsiaTheme="majorEastAsia" w:hAnsiTheme="majorHAnsi" w:cstheme="majorBidi"/>
      <w:i/>
      <w:iCs/>
      <w:color w:val="365F91" w:themeColor="accent1" w:themeShade="BF"/>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657031">
      <w:bodyDiv w:val="1"/>
      <w:marLeft w:val="0"/>
      <w:marRight w:val="0"/>
      <w:marTop w:val="0"/>
      <w:marBottom w:val="0"/>
      <w:divBdr>
        <w:top w:val="none" w:sz="0" w:space="0" w:color="auto"/>
        <w:left w:val="none" w:sz="0" w:space="0" w:color="auto"/>
        <w:bottom w:val="none" w:sz="0" w:space="0" w:color="auto"/>
        <w:right w:val="none" w:sz="0" w:space="0" w:color="auto"/>
      </w:divBdr>
    </w:div>
    <w:div w:id="134225870">
      <w:bodyDiv w:val="1"/>
      <w:marLeft w:val="0"/>
      <w:marRight w:val="0"/>
      <w:marTop w:val="0"/>
      <w:marBottom w:val="0"/>
      <w:divBdr>
        <w:top w:val="none" w:sz="0" w:space="0" w:color="auto"/>
        <w:left w:val="none" w:sz="0" w:space="0" w:color="auto"/>
        <w:bottom w:val="none" w:sz="0" w:space="0" w:color="auto"/>
        <w:right w:val="none" w:sz="0" w:space="0" w:color="auto"/>
      </w:divBdr>
    </w:div>
    <w:div w:id="139076057">
      <w:bodyDiv w:val="1"/>
      <w:marLeft w:val="0"/>
      <w:marRight w:val="0"/>
      <w:marTop w:val="0"/>
      <w:marBottom w:val="0"/>
      <w:divBdr>
        <w:top w:val="none" w:sz="0" w:space="0" w:color="auto"/>
        <w:left w:val="none" w:sz="0" w:space="0" w:color="auto"/>
        <w:bottom w:val="none" w:sz="0" w:space="0" w:color="auto"/>
        <w:right w:val="none" w:sz="0" w:space="0" w:color="auto"/>
      </w:divBdr>
    </w:div>
    <w:div w:id="142434519">
      <w:bodyDiv w:val="1"/>
      <w:marLeft w:val="0"/>
      <w:marRight w:val="0"/>
      <w:marTop w:val="0"/>
      <w:marBottom w:val="0"/>
      <w:divBdr>
        <w:top w:val="none" w:sz="0" w:space="0" w:color="auto"/>
        <w:left w:val="none" w:sz="0" w:space="0" w:color="auto"/>
        <w:bottom w:val="none" w:sz="0" w:space="0" w:color="auto"/>
        <w:right w:val="none" w:sz="0" w:space="0" w:color="auto"/>
      </w:divBdr>
    </w:div>
    <w:div w:id="156112505">
      <w:bodyDiv w:val="1"/>
      <w:marLeft w:val="0"/>
      <w:marRight w:val="0"/>
      <w:marTop w:val="0"/>
      <w:marBottom w:val="0"/>
      <w:divBdr>
        <w:top w:val="none" w:sz="0" w:space="0" w:color="auto"/>
        <w:left w:val="none" w:sz="0" w:space="0" w:color="auto"/>
        <w:bottom w:val="none" w:sz="0" w:space="0" w:color="auto"/>
        <w:right w:val="none" w:sz="0" w:space="0" w:color="auto"/>
      </w:divBdr>
    </w:div>
    <w:div w:id="178202953">
      <w:bodyDiv w:val="1"/>
      <w:marLeft w:val="0"/>
      <w:marRight w:val="0"/>
      <w:marTop w:val="0"/>
      <w:marBottom w:val="0"/>
      <w:divBdr>
        <w:top w:val="none" w:sz="0" w:space="0" w:color="auto"/>
        <w:left w:val="none" w:sz="0" w:space="0" w:color="auto"/>
        <w:bottom w:val="none" w:sz="0" w:space="0" w:color="auto"/>
        <w:right w:val="none" w:sz="0" w:space="0" w:color="auto"/>
      </w:divBdr>
    </w:div>
    <w:div w:id="238758960">
      <w:bodyDiv w:val="1"/>
      <w:marLeft w:val="0"/>
      <w:marRight w:val="0"/>
      <w:marTop w:val="0"/>
      <w:marBottom w:val="0"/>
      <w:divBdr>
        <w:top w:val="none" w:sz="0" w:space="0" w:color="auto"/>
        <w:left w:val="none" w:sz="0" w:space="0" w:color="auto"/>
        <w:bottom w:val="none" w:sz="0" w:space="0" w:color="auto"/>
        <w:right w:val="none" w:sz="0" w:space="0" w:color="auto"/>
      </w:divBdr>
    </w:div>
    <w:div w:id="247464754">
      <w:bodyDiv w:val="1"/>
      <w:marLeft w:val="0"/>
      <w:marRight w:val="0"/>
      <w:marTop w:val="0"/>
      <w:marBottom w:val="0"/>
      <w:divBdr>
        <w:top w:val="none" w:sz="0" w:space="0" w:color="auto"/>
        <w:left w:val="none" w:sz="0" w:space="0" w:color="auto"/>
        <w:bottom w:val="none" w:sz="0" w:space="0" w:color="auto"/>
        <w:right w:val="none" w:sz="0" w:space="0" w:color="auto"/>
      </w:divBdr>
    </w:div>
    <w:div w:id="254942029">
      <w:bodyDiv w:val="1"/>
      <w:marLeft w:val="0"/>
      <w:marRight w:val="0"/>
      <w:marTop w:val="0"/>
      <w:marBottom w:val="0"/>
      <w:divBdr>
        <w:top w:val="none" w:sz="0" w:space="0" w:color="auto"/>
        <w:left w:val="none" w:sz="0" w:space="0" w:color="auto"/>
        <w:bottom w:val="none" w:sz="0" w:space="0" w:color="auto"/>
        <w:right w:val="none" w:sz="0" w:space="0" w:color="auto"/>
      </w:divBdr>
    </w:div>
    <w:div w:id="313533612">
      <w:bodyDiv w:val="1"/>
      <w:marLeft w:val="0"/>
      <w:marRight w:val="0"/>
      <w:marTop w:val="0"/>
      <w:marBottom w:val="0"/>
      <w:divBdr>
        <w:top w:val="none" w:sz="0" w:space="0" w:color="auto"/>
        <w:left w:val="none" w:sz="0" w:space="0" w:color="auto"/>
        <w:bottom w:val="none" w:sz="0" w:space="0" w:color="auto"/>
        <w:right w:val="none" w:sz="0" w:space="0" w:color="auto"/>
      </w:divBdr>
    </w:div>
    <w:div w:id="323365473">
      <w:bodyDiv w:val="1"/>
      <w:marLeft w:val="0"/>
      <w:marRight w:val="0"/>
      <w:marTop w:val="0"/>
      <w:marBottom w:val="0"/>
      <w:divBdr>
        <w:top w:val="none" w:sz="0" w:space="0" w:color="auto"/>
        <w:left w:val="none" w:sz="0" w:space="0" w:color="auto"/>
        <w:bottom w:val="none" w:sz="0" w:space="0" w:color="auto"/>
        <w:right w:val="none" w:sz="0" w:space="0" w:color="auto"/>
      </w:divBdr>
    </w:div>
    <w:div w:id="378675420">
      <w:bodyDiv w:val="1"/>
      <w:marLeft w:val="0"/>
      <w:marRight w:val="0"/>
      <w:marTop w:val="0"/>
      <w:marBottom w:val="0"/>
      <w:divBdr>
        <w:top w:val="none" w:sz="0" w:space="0" w:color="auto"/>
        <w:left w:val="none" w:sz="0" w:space="0" w:color="auto"/>
        <w:bottom w:val="none" w:sz="0" w:space="0" w:color="auto"/>
        <w:right w:val="none" w:sz="0" w:space="0" w:color="auto"/>
      </w:divBdr>
    </w:div>
    <w:div w:id="383868726">
      <w:bodyDiv w:val="1"/>
      <w:marLeft w:val="0"/>
      <w:marRight w:val="0"/>
      <w:marTop w:val="0"/>
      <w:marBottom w:val="0"/>
      <w:divBdr>
        <w:top w:val="none" w:sz="0" w:space="0" w:color="auto"/>
        <w:left w:val="none" w:sz="0" w:space="0" w:color="auto"/>
        <w:bottom w:val="none" w:sz="0" w:space="0" w:color="auto"/>
        <w:right w:val="none" w:sz="0" w:space="0" w:color="auto"/>
      </w:divBdr>
    </w:div>
    <w:div w:id="424114358">
      <w:bodyDiv w:val="1"/>
      <w:marLeft w:val="0"/>
      <w:marRight w:val="0"/>
      <w:marTop w:val="0"/>
      <w:marBottom w:val="0"/>
      <w:divBdr>
        <w:top w:val="none" w:sz="0" w:space="0" w:color="auto"/>
        <w:left w:val="none" w:sz="0" w:space="0" w:color="auto"/>
        <w:bottom w:val="none" w:sz="0" w:space="0" w:color="auto"/>
        <w:right w:val="none" w:sz="0" w:space="0" w:color="auto"/>
      </w:divBdr>
    </w:div>
    <w:div w:id="493884305">
      <w:bodyDiv w:val="1"/>
      <w:marLeft w:val="0"/>
      <w:marRight w:val="0"/>
      <w:marTop w:val="0"/>
      <w:marBottom w:val="0"/>
      <w:divBdr>
        <w:top w:val="none" w:sz="0" w:space="0" w:color="auto"/>
        <w:left w:val="none" w:sz="0" w:space="0" w:color="auto"/>
        <w:bottom w:val="none" w:sz="0" w:space="0" w:color="auto"/>
        <w:right w:val="none" w:sz="0" w:space="0" w:color="auto"/>
      </w:divBdr>
    </w:div>
    <w:div w:id="521166367">
      <w:bodyDiv w:val="1"/>
      <w:marLeft w:val="0"/>
      <w:marRight w:val="0"/>
      <w:marTop w:val="0"/>
      <w:marBottom w:val="0"/>
      <w:divBdr>
        <w:top w:val="none" w:sz="0" w:space="0" w:color="auto"/>
        <w:left w:val="none" w:sz="0" w:space="0" w:color="auto"/>
        <w:bottom w:val="none" w:sz="0" w:space="0" w:color="auto"/>
        <w:right w:val="none" w:sz="0" w:space="0" w:color="auto"/>
      </w:divBdr>
    </w:div>
    <w:div w:id="529414412">
      <w:bodyDiv w:val="1"/>
      <w:marLeft w:val="0"/>
      <w:marRight w:val="0"/>
      <w:marTop w:val="0"/>
      <w:marBottom w:val="0"/>
      <w:divBdr>
        <w:top w:val="none" w:sz="0" w:space="0" w:color="auto"/>
        <w:left w:val="none" w:sz="0" w:space="0" w:color="auto"/>
        <w:bottom w:val="none" w:sz="0" w:space="0" w:color="auto"/>
        <w:right w:val="none" w:sz="0" w:space="0" w:color="auto"/>
      </w:divBdr>
      <w:divsChild>
        <w:div w:id="65885147">
          <w:marLeft w:val="0"/>
          <w:marRight w:val="0"/>
          <w:marTop w:val="0"/>
          <w:marBottom w:val="0"/>
          <w:divBdr>
            <w:top w:val="none" w:sz="0" w:space="0" w:color="auto"/>
            <w:left w:val="none" w:sz="0" w:space="0" w:color="auto"/>
            <w:bottom w:val="none" w:sz="0" w:space="0" w:color="auto"/>
            <w:right w:val="none" w:sz="0" w:space="0" w:color="auto"/>
          </w:divBdr>
          <w:divsChild>
            <w:div w:id="1959407336">
              <w:marLeft w:val="0"/>
              <w:marRight w:val="0"/>
              <w:marTop w:val="0"/>
              <w:marBottom w:val="0"/>
              <w:divBdr>
                <w:top w:val="none" w:sz="0" w:space="0" w:color="auto"/>
                <w:left w:val="none" w:sz="0" w:space="0" w:color="auto"/>
                <w:bottom w:val="none" w:sz="0" w:space="0" w:color="auto"/>
                <w:right w:val="none" w:sz="0" w:space="0" w:color="auto"/>
              </w:divBdr>
              <w:divsChild>
                <w:div w:id="48571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05433">
      <w:bodyDiv w:val="1"/>
      <w:marLeft w:val="0"/>
      <w:marRight w:val="0"/>
      <w:marTop w:val="0"/>
      <w:marBottom w:val="0"/>
      <w:divBdr>
        <w:top w:val="none" w:sz="0" w:space="0" w:color="auto"/>
        <w:left w:val="none" w:sz="0" w:space="0" w:color="auto"/>
        <w:bottom w:val="none" w:sz="0" w:space="0" w:color="auto"/>
        <w:right w:val="none" w:sz="0" w:space="0" w:color="auto"/>
      </w:divBdr>
    </w:div>
    <w:div w:id="619840674">
      <w:bodyDiv w:val="1"/>
      <w:marLeft w:val="0"/>
      <w:marRight w:val="0"/>
      <w:marTop w:val="0"/>
      <w:marBottom w:val="0"/>
      <w:divBdr>
        <w:top w:val="none" w:sz="0" w:space="0" w:color="auto"/>
        <w:left w:val="none" w:sz="0" w:space="0" w:color="auto"/>
        <w:bottom w:val="none" w:sz="0" w:space="0" w:color="auto"/>
        <w:right w:val="none" w:sz="0" w:space="0" w:color="auto"/>
      </w:divBdr>
      <w:divsChild>
        <w:div w:id="631330126">
          <w:marLeft w:val="0"/>
          <w:marRight w:val="0"/>
          <w:marTop w:val="0"/>
          <w:marBottom w:val="0"/>
          <w:divBdr>
            <w:top w:val="none" w:sz="0" w:space="0" w:color="auto"/>
            <w:left w:val="none" w:sz="0" w:space="0" w:color="auto"/>
            <w:bottom w:val="none" w:sz="0" w:space="0" w:color="auto"/>
            <w:right w:val="none" w:sz="0" w:space="0" w:color="auto"/>
          </w:divBdr>
        </w:div>
      </w:divsChild>
    </w:div>
    <w:div w:id="697657214">
      <w:bodyDiv w:val="1"/>
      <w:marLeft w:val="0"/>
      <w:marRight w:val="0"/>
      <w:marTop w:val="0"/>
      <w:marBottom w:val="0"/>
      <w:divBdr>
        <w:top w:val="none" w:sz="0" w:space="0" w:color="auto"/>
        <w:left w:val="none" w:sz="0" w:space="0" w:color="auto"/>
        <w:bottom w:val="none" w:sz="0" w:space="0" w:color="auto"/>
        <w:right w:val="none" w:sz="0" w:space="0" w:color="auto"/>
      </w:divBdr>
    </w:div>
    <w:div w:id="703361054">
      <w:bodyDiv w:val="1"/>
      <w:marLeft w:val="0"/>
      <w:marRight w:val="0"/>
      <w:marTop w:val="0"/>
      <w:marBottom w:val="0"/>
      <w:divBdr>
        <w:top w:val="none" w:sz="0" w:space="0" w:color="auto"/>
        <w:left w:val="none" w:sz="0" w:space="0" w:color="auto"/>
        <w:bottom w:val="none" w:sz="0" w:space="0" w:color="auto"/>
        <w:right w:val="none" w:sz="0" w:space="0" w:color="auto"/>
      </w:divBdr>
    </w:div>
    <w:div w:id="722098367">
      <w:bodyDiv w:val="1"/>
      <w:marLeft w:val="0"/>
      <w:marRight w:val="0"/>
      <w:marTop w:val="0"/>
      <w:marBottom w:val="0"/>
      <w:divBdr>
        <w:top w:val="none" w:sz="0" w:space="0" w:color="auto"/>
        <w:left w:val="none" w:sz="0" w:space="0" w:color="auto"/>
        <w:bottom w:val="none" w:sz="0" w:space="0" w:color="auto"/>
        <w:right w:val="none" w:sz="0" w:space="0" w:color="auto"/>
      </w:divBdr>
    </w:div>
    <w:div w:id="726220965">
      <w:bodyDiv w:val="1"/>
      <w:marLeft w:val="0"/>
      <w:marRight w:val="0"/>
      <w:marTop w:val="0"/>
      <w:marBottom w:val="0"/>
      <w:divBdr>
        <w:top w:val="none" w:sz="0" w:space="0" w:color="auto"/>
        <w:left w:val="none" w:sz="0" w:space="0" w:color="auto"/>
        <w:bottom w:val="none" w:sz="0" w:space="0" w:color="auto"/>
        <w:right w:val="none" w:sz="0" w:space="0" w:color="auto"/>
      </w:divBdr>
    </w:div>
    <w:div w:id="745760145">
      <w:bodyDiv w:val="1"/>
      <w:marLeft w:val="0"/>
      <w:marRight w:val="0"/>
      <w:marTop w:val="0"/>
      <w:marBottom w:val="0"/>
      <w:divBdr>
        <w:top w:val="none" w:sz="0" w:space="0" w:color="auto"/>
        <w:left w:val="none" w:sz="0" w:space="0" w:color="auto"/>
        <w:bottom w:val="none" w:sz="0" w:space="0" w:color="auto"/>
        <w:right w:val="none" w:sz="0" w:space="0" w:color="auto"/>
      </w:divBdr>
    </w:div>
    <w:div w:id="762456838">
      <w:bodyDiv w:val="1"/>
      <w:marLeft w:val="0"/>
      <w:marRight w:val="0"/>
      <w:marTop w:val="0"/>
      <w:marBottom w:val="0"/>
      <w:divBdr>
        <w:top w:val="none" w:sz="0" w:space="0" w:color="auto"/>
        <w:left w:val="none" w:sz="0" w:space="0" w:color="auto"/>
        <w:bottom w:val="none" w:sz="0" w:space="0" w:color="auto"/>
        <w:right w:val="none" w:sz="0" w:space="0" w:color="auto"/>
      </w:divBdr>
    </w:div>
    <w:div w:id="829564436">
      <w:bodyDiv w:val="1"/>
      <w:marLeft w:val="0"/>
      <w:marRight w:val="0"/>
      <w:marTop w:val="0"/>
      <w:marBottom w:val="0"/>
      <w:divBdr>
        <w:top w:val="none" w:sz="0" w:space="0" w:color="auto"/>
        <w:left w:val="none" w:sz="0" w:space="0" w:color="auto"/>
        <w:bottom w:val="none" w:sz="0" w:space="0" w:color="auto"/>
        <w:right w:val="none" w:sz="0" w:space="0" w:color="auto"/>
      </w:divBdr>
    </w:div>
    <w:div w:id="981227660">
      <w:bodyDiv w:val="1"/>
      <w:marLeft w:val="0"/>
      <w:marRight w:val="0"/>
      <w:marTop w:val="0"/>
      <w:marBottom w:val="0"/>
      <w:divBdr>
        <w:top w:val="none" w:sz="0" w:space="0" w:color="auto"/>
        <w:left w:val="none" w:sz="0" w:space="0" w:color="auto"/>
        <w:bottom w:val="none" w:sz="0" w:space="0" w:color="auto"/>
        <w:right w:val="none" w:sz="0" w:space="0" w:color="auto"/>
      </w:divBdr>
    </w:div>
    <w:div w:id="1013923900">
      <w:bodyDiv w:val="1"/>
      <w:marLeft w:val="0"/>
      <w:marRight w:val="0"/>
      <w:marTop w:val="0"/>
      <w:marBottom w:val="0"/>
      <w:divBdr>
        <w:top w:val="none" w:sz="0" w:space="0" w:color="auto"/>
        <w:left w:val="none" w:sz="0" w:space="0" w:color="auto"/>
        <w:bottom w:val="none" w:sz="0" w:space="0" w:color="auto"/>
        <w:right w:val="none" w:sz="0" w:space="0" w:color="auto"/>
      </w:divBdr>
    </w:div>
    <w:div w:id="1053232745">
      <w:bodyDiv w:val="1"/>
      <w:marLeft w:val="0"/>
      <w:marRight w:val="0"/>
      <w:marTop w:val="0"/>
      <w:marBottom w:val="0"/>
      <w:divBdr>
        <w:top w:val="none" w:sz="0" w:space="0" w:color="auto"/>
        <w:left w:val="none" w:sz="0" w:space="0" w:color="auto"/>
        <w:bottom w:val="none" w:sz="0" w:space="0" w:color="auto"/>
        <w:right w:val="none" w:sz="0" w:space="0" w:color="auto"/>
      </w:divBdr>
    </w:div>
    <w:div w:id="1078479468">
      <w:bodyDiv w:val="1"/>
      <w:marLeft w:val="0"/>
      <w:marRight w:val="0"/>
      <w:marTop w:val="0"/>
      <w:marBottom w:val="0"/>
      <w:divBdr>
        <w:top w:val="none" w:sz="0" w:space="0" w:color="auto"/>
        <w:left w:val="none" w:sz="0" w:space="0" w:color="auto"/>
        <w:bottom w:val="none" w:sz="0" w:space="0" w:color="auto"/>
        <w:right w:val="none" w:sz="0" w:space="0" w:color="auto"/>
      </w:divBdr>
    </w:div>
    <w:div w:id="1124468226">
      <w:bodyDiv w:val="1"/>
      <w:marLeft w:val="0"/>
      <w:marRight w:val="0"/>
      <w:marTop w:val="0"/>
      <w:marBottom w:val="0"/>
      <w:divBdr>
        <w:top w:val="none" w:sz="0" w:space="0" w:color="auto"/>
        <w:left w:val="none" w:sz="0" w:space="0" w:color="auto"/>
        <w:bottom w:val="none" w:sz="0" w:space="0" w:color="auto"/>
        <w:right w:val="none" w:sz="0" w:space="0" w:color="auto"/>
      </w:divBdr>
    </w:div>
    <w:div w:id="1160392482">
      <w:bodyDiv w:val="1"/>
      <w:marLeft w:val="0"/>
      <w:marRight w:val="0"/>
      <w:marTop w:val="0"/>
      <w:marBottom w:val="0"/>
      <w:divBdr>
        <w:top w:val="none" w:sz="0" w:space="0" w:color="auto"/>
        <w:left w:val="none" w:sz="0" w:space="0" w:color="auto"/>
        <w:bottom w:val="none" w:sz="0" w:space="0" w:color="auto"/>
        <w:right w:val="none" w:sz="0" w:space="0" w:color="auto"/>
      </w:divBdr>
    </w:div>
    <w:div w:id="1174951667">
      <w:bodyDiv w:val="1"/>
      <w:marLeft w:val="0"/>
      <w:marRight w:val="0"/>
      <w:marTop w:val="0"/>
      <w:marBottom w:val="0"/>
      <w:divBdr>
        <w:top w:val="none" w:sz="0" w:space="0" w:color="auto"/>
        <w:left w:val="none" w:sz="0" w:space="0" w:color="auto"/>
        <w:bottom w:val="none" w:sz="0" w:space="0" w:color="auto"/>
        <w:right w:val="none" w:sz="0" w:space="0" w:color="auto"/>
      </w:divBdr>
    </w:div>
    <w:div w:id="1224412634">
      <w:bodyDiv w:val="1"/>
      <w:marLeft w:val="0"/>
      <w:marRight w:val="0"/>
      <w:marTop w:val="0"/>
      <w:marBottom w:val="0"/>
      <w:divBdr>
        <w:top w:val="none" w:sz="0" w:space="0" w:color="auto"/>
        <w:left w:val="none" w:sz="0" w:space="0" w:color="auto"/>
        <w:bottom w:val="none" w:sz="0" w:space="0" w:color="auto"/>
        <w:right w:val="none" w:sz="0" w:space="0" w:color="auto"/>
      </w:divBdr>
    </w:div>
    <w:div w:id="1244409349">
      <w:bodyDiv w:val="1"/>
      <w:marLeft w:val="0"/>
      <w:marRight w:val="0"/>
      <w:marTop w:val="0"/>
      <w:marBottom w:val="0"/>
      <w:divBdr>
        <w:top w:val="none" w:sz="0" w:space="0" w:color="auto"/>
        <w:left w:val="none" w:sz="0" w:space="0" w:color="auto"/>
        <w:bottom w:val="none" w:sz="0" w:space="0" w:color="auto"/>
        <w:right w:val="none" w:sz="0" w:space="0" w:color="auto"/>
      </w:divBdr>
      <w:divsChild>
        <w:div w:id="1314945395">
          <w:marLeft w:val="0"/>
          <w:marRight w:val="0"/>
          <w:marTop w:val="0"/>
          <w:marBottom w:val="0"/>
          <w:divBdr>
            <w:top w:val="none" w:sz="0" w:space="0" w:color="auto"/>
            <w:left w:val="none" w:sz="0" w:space="0" w:color="auto"/>
            <w:bottom w:val="none" w:sz="0" w:space="0" w:color="auto"/>
            <w:right w:val="none" w:sz="0" w:space="0" w:color="auto"/>
          </w:divBdr>
          <w:divsChild>
            <w:div w:id="362632787">
              <w:marLeft w:val="0"/>
              <w:marRight w:val="0"/>
              <w:marTop w:val="0"/>
              <w:marBottom w:val="0"/>
              <w:divBdr>
                <w:top w:val="none" w:sz="0" w:space="0" w:color="auto"/>
                <w:left w:val="none" w:sz="0" w:space="0" w:color="auto"/>
                <w:bottom w:val="none" w:sz="0" w:space="0" w:color="auto"/>
                <w:right w:val="none" w:sz="0" w:space="0" w:color="auto"/>
              </w:divBdr>
              <w:divsChild>
                <w:div w:id="158060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421599">
      <w:bodyDiv w:val="1"/>
      <w:marLeft w:val="0"/>
      <w:marRight w:val="0"/>
      <w:marTop w:val="0"/>
      <w:marBottom w:val="0"/>
      <w:divBdr>
        <w:top w:val="none" w:sz="0" w:space="0" w:color="auto"/>
        <w:left w:val="none" w:sz="0" w:space="0" w:color="auto"/>
        <w:bottom w:val="none" w:sz="0" w:space="0" w:color="auto"/>
        <w:right w:val="none" w:sz="0" w:space="0" w:color="auto"/>
      </w:divBdr>
    </w:div>
    <w:div w:id="1396930613">
      <w:bodyDiv w:val="1"/>
      <w:marLeft w:val="0"/>
      <w:marRight w:val="0"/>
      <w:marTop w:val="0"/>
      <w:marBottom w:val="0"/>
      <w:divBdr>
        <w:top w:val="none" w:sz="0" w:space="0" w:color="auto"/>
        <w:left w:val="none" w:sz="0" w:space="0" w:color="auto"/>
        <w:bottom w:val="none" w:sz="0" w:space="0" w:color="auto"/>
        <w:right w:val="none" w:sz="0" w:space="0" w:color="auto"/>
      </w:divBdr>
    </w:div>
    <w:div w:id="1421635719">
      <w:bodyDiv w:val="1"/>
      <w:marLeft w:val="0"/>
      <w:marRight w:val="0"/>
      <w:marTop w:val="0"/>
      <w:marBottom w:val="0"/>
      <w:divBdr>
        <w:top w:val="none" w:sz="0" w:space="0" w:color="auto"/>
        <w:left w:val="none" w:sz="0" w:space="0" w:color="auto"/>
        <w:bottom w:val="none" w:sz="0" w:space="0" w:color="auto"/>
        <w:right w:val="none" w:sz="0" w:space="0" w:color="auto"/>
      </w:divBdr>
    </w:div>
    <w:div w:id="1425567029">
      <w:bodyDiv w:val="1"/>
      <w:marLeft w:val="0"/>
      <w:marRight w:val="0"/>
      <w:marTop w:val="0"/>
      <w:marBottom w:val="0"/>
      <w:divBdr>
        <w:top w:val="none" w:sz="0" w:space="0" w:color="auto"/>
        <w:left w:val="none" w:sz="0" w:space="0" w:color="auto"/>
        <w:bottom w:val="none" w:sz="0" w:space="0" w:color="auto"/>
        <w:right w:val="none" w:sz="0" w:space="0" w:color="auto"/>
      </w:divBdr>
    </w:div>
    <w:div w:id="1477138130">
      <w:bodyDiv w:val="1"/>
      <w:marLeft w:val="0"/>
      <w:marRight w:val="0"/>
      <w:marTop w:val="0"/>
      <w:marBottom w:val="0"/>
      <w:divBdr>
        <w:top w:val="none" w:sz="0" w:space="0" w:color="auto"/>
        <w:left w:val="none" w:sz="0" w:space="0" w:color="auto"/>
        <w:bottom w:val="none" w:sz="0" w:space="0" w:color="auto"/>
        <w:right w:val="none" w:sz="0" w:space="0" w:color="auto"/>
      </w:divBdr>
      <w:divsChild>
        <w:div w:id="333807480">
          <w:marLeft w:val="0"/>
          <w:marRight w:val="0"/>
          <w:marTop w:val="0"/>
          <w:marBottom w:val="0"/>
          <w:divBdr>
            <w:top w:val="none" w:sz="0" w:space="0" w:color="auto"/>
            <w:left w:val="none" w:sz="0" w:space="0" w:color="auto"/>
            <w:bottom w:val="none" w:sz="0" w:space="0" w:color="auto"/>
            <w:right w:val="none" w:sz="0" w:space="0" w:color="auto"/>
          </w:divBdr>
        </w:div>
      </w:divsChild>
    </w:div>
    <w:div w:id="1518960478">
      <w:bodyDiv w:val="1"/>
      <w:marLeft w:val="0"/>
      <w:marRight w:val="0"/>
      <w:marTop w:val="0"/>
      <w:marBottom w:val="0"/>
      <w:divBdr>
        <w:top w:val="none" w:sz="0" w:space="0" w:color="auto"/>
        <w:left w:val="none" w:sz="0" w:space="0" w:color="auto"/>
        <w:bottom w:val="none" w:sz="0" w:space="0" w:color="auto"/>
        <w:right w:val="none" w:sz="0" w:space="0" w:color="auto"/>
      </w:divBdr>
    </w:div>
    <w:div w:id="1577862222">
      <w:bodyDiv w:val="1"/>
      <w:marLeft w:val="0"/>
      <w:marRight w:val="0"/>
      <w:marTop w:val="0"/>
      <w:marBottom w:val="0"/>
      <w:divBdr>
        <w:top w:val="none" w:sz="0" w:space="0" w:color="auto"/>
        <w:left w:val="none" w:sz="0" w:space="0" w:color="auto"/>
        <w:bottom w:val="none" w:sz="0" w:space="0" w:color="auto"/>
        <w:right w:val="none" w:sz="0" w:space="0" w:color="auto"/>
      </w:divBdr>
    </w:div>
    <w:div w:id="1592548901">
      <w:bodyDiv w:val="1"/>
      <w:marLeft w:val="0"/>
      <w:marRight w:val="0"/>
      <w:marTop w:val="0"/>
      <w:marBottom w:val="0"/>
      <w:divBdr>
        <w:top w:val="none" w:sz="0" w:space="0" w:color="auto"/>
        <w:left w:val="none" w:sz="0" w:space="0" w:color="auto"/>
        <w:bottom w:val="none" w:sz="0" w:space="0" w:color="auto"/>
        <w:right w:val="none" w:sz="0" w:space="0" w:color="auto"/>
      </w:divBdr>
    </w:div>
    <w:div w:id="1613974158">
      <w:bodyDiv w:val="1"/>
      <w:marLeft w:val="0"/>
      <w:marRight w:val="0"/>
      <w:marTop w:val="0"/>
      <w:marBottom w:val="0"/>
      <w:divBdr>
        <w:top w:val="none" w:sz="0" w:space="0" w:color="auto"/>
        <w:left w:val="none" w:sz="0" w:space="0" w:color="auto"/>
        <w:bottom w:val="none" w:sz="0" w:space="0" w:color="auto"/>
        <w:right w:val="none" w:sz="0" w:space="0" w:color="auto"/>
      </w:divBdr>
    </w:div>
    <w:div w:id="1753315792">
      <w:bodyDiv w:val="1"/>
      <w:marLeft w:val="0"/>
      <w:marRight w:val="0"/>
      <w:marTop w:val="0"/>
      <w:marBottom w:val="0"/>
      <w:divBdr>
        <w:top w:val="none" w:sz="0" w:space="0" w:color="auto"/>
        <w:left w:val="none" w:sz="0" w:space="0" w:color="auto"/>
        <w:bottom w:val="none" w:sz="0" w:space="0" w:color="auto"/>
        <w:right w:val="none" w:sz="0" w:space="0" w:color="auto"/>
      </w:divBdr>
    </w:div>
    <w:div w:id="1774011611">
      <w:bodyDiv w:val="1"/>
      <w:marLeft w:val="0"/>
      <w:marRight w:val="0"/>
      <w:marTop w:val="0"/>
      <w:marBottom w:val="0"/>
      <w:divBdr>
        <w:top w:val="none" w:sz="0" w:space="0" w:color="auto"/>
        <w:left w:val="none" w:sz="0" w:space="0" w:color="auto"/>
        <w:bottom w:val="none" w:sz="0" w:space="0" w:color="auto"/>
        <w:right w:val="none" w:sz="0" w:space="0" w:color="auto"/>
      </w:divBdr>
    </w:div>
    <w:div w:id="1937014506">
      <w:bodyDiv w:val="1"/>
      <w:marLeft w:val="0"/>
      <w:marRight w:val="0"/>
      <w:marTop w:val="0"/>
      <w:marBottom w:val="0"/>
      <w:divBdr>
        <w:top w:val="none" w:sz="0" w:space="0" w:color="auto"/>
        <w:left w:val="none" w:sz="0" w:space="0" w:color="auto"/>
        <w:bottom w:val="none" w:sz="0" w:space="0" w:color="auto"/>
        <w:right w:val="none" w:sz="0" w:space="0" w:color="auto"/>
      </w:divBdr>
    </w:div>
    <w:div w:id="1968780672">
      <w:bodyDiv w:val="1"/>
      <w:marLeft w:val="0"/>
      <w:marRight w:val="0"/>
      <w:marTop w:val="0"/>
      <w:marBottom w:val="0"/>
      <w:divBdr>
        <w:top w:val="none" w:sz="0" w:space="0" w:color="auto"/>
        <w:left w:val="none" w:sz="0" w:space="0" w:color="auto"/>
        <w:bottom w:val="none" w:sz="0" w:space="0" w:color="auto"/>
        <w:right w:val="none" w:sz="0" w:space="0" w:color="auto"/>
      </w:divBdr>
    </w:div>
    <w:div w:id="1983650943">
      <w:bodyDiv w:val="1"/>
      <w:marLeft w:val="0"/>
      <w:marRight w:val="0"/>
      <w:marTop w:val="0"/>
      <w:marBottom w:val="0"/>
      <w:divBdr>
        <w:top w:val="none" w:sz="0" w:space="0" w:color="auto"/>
        <w:left w:val="none" w:sz="0" w:space="0" w:color="auto"/>
        <w:bottom w:val="none" w:sz="0" w:space="0" w:color="auto"/>
        <w:right w:val="none" w:sz="0" w:space="0" w:color="auto"/>
      </w:divBdr>
    </w:div>
    <w:div w:id="2016882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IUPAC_polymer_nomenclature" TargetMode="External"/><Relationship Id="rId117" Type="http://schemas.openxmlformats.org/officeDocument/2006/relationships/fontTable" Target="fontTable.xml"/><Relationship Id="rId21" Type="http://schemas.openxmlformats.org/officeDocument/2006/relationships/hyperlink" Target="https://www.plasticseurope.org/application/files/1115/7236/4388/FINAL_web_version_Plastics_the_facts2019_14102019.pdf" TargetMode="External"/><Relationship Id="rId42" Type="http://schemas.openxmlformats.org/officeDocument/2006/relationships/hyperlink" Target="https://fi.wikipedia.org/wiki/Kautsu" TargetMode="External"/><Relationship Id="rId47" Type="http://schemas.openxmlformats.org/officeDocument/2006/relationships/hyperlink" Target="https://fi.wikipedia.org/wiki/Kautsu" TargetMode="External"/><Relationship Id="rId63" Type="http://schemas.openxmlformats.org/officeDocument/2006/relationships/hyperlink" Target="http://www.tut.fi/vmv/2005/vmv_4_4_2.php" TargetMode="External"/><Relationship Id="rId68" Type="http://schemas.openxmlformats.org/officeDocument/2006/relationships/hyperlink" Target="https://www.plasticseurope.org/download_file/view/3183/179" TargetMode="External"/><Relationship Id="rId84" Type="http://schemas.openxmlformats.org/officeDocument/2006/relationships/hyperlink" Target="https://www.essentialchemicalindustry.org/polymers/polychloroethene.html" TargetMode="External"/><Relationship Id="rId89" Type="http://schemas.openxmlformats.org/officeDocument/2006/relationships/hyperlink" Target="https://www.essentialchemicalindustry.org/polymers/polyesters.html" TargetMode="External"/><Relationship Id="rId112" Type="http://schemas.openxmlformats.org/officeDocument/2006/relationships/hyperlink" Target="https://muovitiekartta.fi/" TargetMode="External"/><Relationship Id="rId16" Type="http://schemas.openxmlformats.org/officeDocument/2006/relationships/hyperlink" Target="https://youtu.be/ggh0Ptk3VGE" TargetMode="External"/><Relationship Id="rId107" Type="http://schemas.openxmlformats.org/officeDocument/2006/relationships/hyperlink" Target="https://www.syke.fi/fi-FI/SYKEn_meriroskahankkeet" TargetMode="External"/><Relationship Id="rId11" Type="http://schemas.openxmlformats.org/officeDocument/2006/relationships/hyperlink" Target="https://www.plasticseurope.org/application/files/1115/7236/4388/FINAL_web_version_Plastics_the_facts2019_14102019.pdf" TargetMode="External"/><Relationship Id="rId24" Type="http://schemas.openxmlformats.org/officeDocument/2006/relationships/hyperlink" Target="https://youtu.be/jQdBag_p6kE" TargetMode="External"/><Relationship Id="rId32" Type="http://schemas.openxmlformats.org/officeDocument/2006/relationships/hyperlink" Target="https://www.plastics.fi/fin/muovitieto/muovit/muovien_luokitus/" TargetMode="External"/><Relationship Id="rId37" Type="http://schemas.openxmlformats.org/officeDocument/2006/relationships/hyperlink" Target="https://en.wikipedia.org/wiki/Thermoplastic" TargetMode="External"/><Relationship Id="rId40" Type="http://schemas.openxmlformats.org/officeDocument/2006/relationships/image" Target="media/image5.png"/><Relationship Id="rId45" Type="http://schemas.openxmlformats.org/officeDocument/2006/relationships/hyperlink" Target="https://en.wikipedia.org/wiki/Lignin" TargetMode="External"/><Relationship Id="rId53" Type="http://schemas.openxmlformats.org/officeDocument/2006/relationships/hyperlink" Target="https://biobagworld.com/fi/ymparisto/biohajoava-ja-kompostoitava/" TargetMode="External"/><Relationship Id="rId58" Type="http://schemas.openxmlformats.org/officeDocument/2006/relationships/image" Target="media/image6.png"/><Relationship Id="rId66" Type="http://schemas.openxmlformats.org/officeDocument/2006/relationships/hyperlink" Target="https://jyx.jyu.fi/bitstream/handle/123456789/54031/URN:NBN:fi:jyu-201705182412.pdf?sequence=1" TargetMode="External"/><Relationship Id="rId74" Type="http://schemas.openxmlformats.org/officeDocument/2006/relationships/hyperlink" Target="https://www.essentialchemicalindustry.org/polymers/polyethene.html" TargetMode="External"/><Relationship Id="rId79" Type="http://schemas.openxmlformats.org/officeDocument/2006/relationships/hyperlink" Target="https://www.essentialchemicalindustry.org/polymers/polypropene.html" TargetMode="External"/><Relationship Id="rId87" Type="http://schemas.openxmlformats.org/officeDocument/2006/relationships/image" Target="media/image13.png"/><Relationship Id="rId102" Type="http://schemas.openxmlformats.org/officeDocument/2006/relationships/hyperlink" Target="http://www.pakkaus.com/" TargetMode="External"/><Relationship Id="rId110" Type="http://schemas.openxmlformats.org/officeDocument/2006/relationships/hyperlink" Target="https://youtu.be/_6xlNyWPpB8" TargetMode="External"/><Relationship Id="rId115"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www.plastics.fi/fin/muovitieto/muovit/muovien_luokitus/" TargetMode="External"/><Relationship Id="rId82" Type="http://schemas.openxmlformats.org/officeDocument/2006/relationships/hyperlink" Target="https://www.essentialchemicalindustry.org/polymers/polyphenylethene.html" TargetMode="External"/><Relationship Id="rId90" Type="http://schemas.openxmlformats.org/officeDocument/2006/relationships/image" Target="media/image14.png"/><Relationship Id="rId95" Type="http://schemas.openxmlformats.org/officeDocument/2006/relationships/hyperlink" Target="https://www.essentialchemicalindustry.org/polymers/polymethyl.html" TargetMode="External"/><Relationship Id="rId19" Type="http://schemas.openxmlformats.org/officeDocument/2006/relationships/image" Target="media/image2.png"/><Relationship Id="rId14" Type="http://schemas.openxmlformats.org/officeDocument/2006/relationships/hyperlink" Target="https://www.plastics.fi/fin/" TargetMode="External"/><Relationship Id="rId22" Type="http://schemas.openxmlformats.org/officeDocument/2006/relationships/hyperlink" Target="https://www.bpf.co.uk/plastipedia/plastics_history/Default.aspx" TargetMode="External"/><Relationship Id="rId27" Type="http://schemas.openxmlformats.org/officeDocument/2006/relationships/hyperlink" Target="https://www.bpf.co.uk/plastipedia/abbreviations/Default.aspx" TargetMode="External"/><Relationship Id="rId30" Type="http://schemas.openxmlformats.org/officeDocument/2006/relationships/hyperlink" Target="http://www.tsk.fi/tepa/fi/" TargetMode="External"/><Relationship Id="rId35" Type="http://schemas.openxmlformats.org/officeDocument/2006/relationships/hyperlink" Target="https://muovia.fi/blog/yleistietoa_muoveista/" TargetMode="External"/><Relationship Id="rId43" Type="http://schemas.openxmlformats.org/officeDocument/2006/relationships/hyperlink" Target="https://www.neste.fi/vastuulliset-ratkaisut/tuotteet/raaka-aineet/tulevaisuuden-raaka-aineet/lignoselluloosa" TargetMode="External"/><Relationship Id="rId48" Type="http://schemas.openxmlformats.org/officeDocument/2006/relationships/hyperlink" Target="https://www.pakkaus.com/biopohjainen-ja-biohajoava-muovi-eivat-tarkoita-samaa/" TargetMode="External"/><Relationship Id="rId56" Type="http://schemas.openxmlformats.org/officeDocument/2006/relationships/hyperlink" Target="https://www.plastics.fi/document.php/1/156/european_bioplastics_-_facts_and_figures/b4313531b6f32c56e3b4a4d3d5fdd15c" TargetMode="External"/><Relationship Id="rId64" Type="http://schemas.openxmlformats.org/officeDocument/2006/relationships/hyperlink" Target="http://www.uusiomuovi.fi/fin/yritykselle/kierratyskelpoinen_muovipakkaus/" TargetMode="External"/><Relationship Id="rId69" Type="http://schemas.openxmlformats.org/officeDocument/2006/relationships/hyperlink" Target="https://www.plasticseurope.org/" TargetMode="External"/><Relationship Id="rId77" Type="http://schemas.openxmlformats.org/officeDocument/2006/relationships/image" Target="media/image10.png"/><Relationship Id="rId100" Type="http://schemas.openxmlformats.org/officeDocument/2006/relationships/hyperlink" Target="https://www.plastics.fi/fin/muovitieto/muovit/tuotantomenetelmat/" TargetMode="External"/><Relationship Id="rId105" Type="http://schemas.openxmlformats.org/officeDocument/2006/relationships/hyperlink" Target="https://kehittyvaelintarvike.fi/artikkelit/mielipiteet/puheenvuoro/mista-tulevaisuuden-elintarvikepakkaukset-tehdaan/" TargetMode="External"/><Relationship Id="rId113" Type="http://schemas.openxmlformats.org/officeDocument/2006/relationships/hyperlink" Target="https://eur-lex.europa.eu/legal-content/FI/TXT/HTML/?uri=CELEX:52018DC0028&amp;from=EN" TargetMode="External"/><Relationship Id="rId118"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s://www.plastics.fi/document.php/1/155/european_bioplastics_-_driving_the_evolution_of_plastics/04345e7cc4b348ac89dfbcf315f356b5" TargetMode="External"/><Relationship Id="rId72" Type="http://schemas.openxmlformats.org/officeDocument/2006/relationships/image" Target="media/image8.png"/><Relationship Id="rId80" Type="http://schemas.openxmlformats.org/officeDocument/2006/relationships/image" Target="media/image11.png"/><Relationship Id="rId85" Type="http://schemas.openxmlformats.org/officeDocument/2006/relationships/hyperlink" Target="https://www.essentialchemicalindustry.org/polymers/polychloroethene.html" TargetMode="External"/><Relationship Id="rId93" Type="http://schemas.openxmlformats.org/officeDocument/2006/relationships/hyperlink" Target="https://www.essentialchemicalindustry.org/polymers.html" TargetMode="External"/><Relationship Id="rId98" Type="http://schemas.openxmlformats.org/officeDocument/2006/relationships/hyperlink" Target="https://www.essentialchemicalindustry.org/polymers/silicones.html" TargetMode="External"/><Relationship Id="rId3" Type="http://schemas.openxmlformats.org/officeDocument/2006/relationships/styles" Target="styles.xml"/><Relationship Id="rId12" Type="http://schemas.openxmlformats.org/officeDocument/2006/relationships/hyperlink" Target="https://muovia.fi/blog/yleistietoa_muoveista/" TargetMode="External"/><Relationship Id="rId17" Type="http://schemas.openxmlformats.org/officeDocument/2006/relationships/hyperlink" Target="https://www.plasticseurope.org/en/resources/publications" TargetMode="External"/><Relationship Id="rId25" Type="http://schemas.openxmlformats.org/officeDocument/2006/relationships/hyperlink" Target="https://youtu.be/ggh0Ptk3VGE" TargetMode="External"/><Relationship Id="rId33" Type="http://schemas.openxmlformats.org/officeDocument/2006/relationships/hyperlink" Target="https://www.plastics.fi/fin/muovitieto/muovit/muovien_luokitus/" TargetMode="External"/><Relationship Id="rId38" Type="http://schemas.openxmlformats.org/officeDocument/2006/relationships/image" Target="media/image4.png"/><Relationship Id="rId46" Type="http://schemas.openxmlformats.org/officeDocument/2006/relationships/hyperlink" Target="https://en.wikipedia.org/wiki/Protein" TargetMode="External"/><Relationship Id="rId59" Type="http://schemas.openxmlformats.org/officeDocument/2006/relationships/image" Target="media/image7.png"/><Relationship Id="rId67" Type="http://schemas.openxmlformats.org/officeDocument/2006/relationships/hyperlink" Target="https://cen.acs.org/content/dam/cen/98/29/WEB/globaltop50-2019.pdf" TargetMode="External"/><Relationship Id="rId103" Type="http://schemas.openxmlformats.org/officeDocument/2006/relationships/hyperlink" Target="https://www.plastics.fi/document.php/1/212/muovipakkaus_-_luotu_suojaksi/18f092b004f2781ca714b528cc96b950" TargetMode="External"/><Relationship Id="rId108" Type="http://schemas.openxmlformats.org/officeDocument/2006/relationships/hyperlink" Target="https://issuu.com/suomenymparistokeskus/docs/syke_policybrief_4s_mikromuovi_fi_w/4" TargetMode="External"/><Relationship Id="rId116" Type="http://schemas.openxmlformats.org/officeDocument/2006/relationships/footer" Target="footer1.xml"/><Relationship Id="rId20" Type="http://schemas.microsoft.com/office/2007/relationships/hdphoto" Target="media/hdphoto1.wdp"/><Relationship Id="rId41" Type="http://schemas.openxmlformats.org/officeDocument/2006/relationships/hyperlink" Target="https://www.plastics.fi/fin/muovitieto/sanasto/?ltr=5" TargetMode="External"/><Relationship Id="rId54" Type="http://schemas.openxmlformats.org/officeDocument/2006/relationships/hyperlink" Target="https://www.pakkaus.com/biopohjainen-ja-biohajoava-muovi-eivat-tarkoita-samaa/" TargetMode="External"/><Relationship Id="rId62" Type="http://schemas.openxmlformats.org/officeDocument/2006/relationships/hyperlink" Target="http://www.tut.fi/vmv/2005/vmv_4_4_2.php" TargetMode="External"/><Relationship Id="rId70" Type="http://schemas.openxmlformats.org/officeDocument/2006/relationships/hyperlink" Target="https://www.plastics.fi/fin/muovitieto/muoviteollisuus/muoviteollisuus_lukuina/" TargetMode="External"/><Relationship Id="rId75" Type="http://schemas.openxmlformats.org/officeDocument/2006/relationships/hyperlink" Target="https://www.essentialchemicalindustry.org/polymers/polyethene.html" TargetMode="External"/><Relationship Id="rId83" Type="http://schemas.openxmlformats.org/officeDocument/2006/relationships/image" Target="media/image12.png"/><Relationship Id="rId88" Type="http://schemas.openxmlformats.org/officeDocument/2006/relationships/hyperlink" Target="https://www.essentialchemicalindustry.org/polymers/polyesters.html" TargetMode="External"/><Relationship Id="rId91" Type="http://schemas.openxmlformats.org/officeDocument/2006/relationships/hyperlink" Target="https://www.essentialchemicalindustry.org/polymers/polyamides.html" TargetMode="External"/><Relationship Id="rId96" Type="http://schemas.openxmlformats.org/officeDocument/2006/relationships/hyperlink" Target="https://www.essentialchemicalindustry.org/polymers/polypropenonitrile.html" TargetMode="External"/><Relationship Id="rId111" Type="http://schemas.openxmlformats.org/officeDocument/2006/relationships/hyperlink" Target="https://ec.europa.eu/commission/presscorner/detail/en/MEMO_18_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petus.tv/kemia/ke4/polymeerit/" TargetMode="External"/><Relationship Id="rId23" Type="http://schemas.openxmlformats.org/officeDocument/2006/relationships/hyperlink" Target="https://www.plastics.fi/fin/muovitieto/muoviteollisuus/historiaa/" TargetMode="External"/><Relationship Id="rId28" Type="http://schemas.openxmlformats.org/officeDocument/2006/relationships/hyperlink" Target="https://www.professionalplastics.com/ACRONYMS" TargetMode="External"/><Relationship Id="rId36" Type="http://schemas.openxmlformats.org/officeDocument/2006/relationships/hyperlink" Target="https://fi.wikipedia.org/wiki/Kestomuovi" TargetMode="External"/><Relationship Id="rId49" Type="http://schemas.openxmlformats.org/officeDocument/2006/relationships/hyperlink" Target="https://www.plastics.fi/fin/muovitieto/muovit_ja_ymparisto/biomuovit/" TargetMode="External"/><Relationship Id="rId57" Type="http://schemas.openxmlformats.org/officeDocument/2006/relationships/hyperlink" Target="https://www.plastics.fi/document.php/1/155/european_bioplastics_-_driving_the_evolution_of_plastics/04345e7cc4b348ac89dfbcf315f356b5" TargetMode="External"/><Relationship Id="rId106" Type="http://schemas.openxmlformats.org/officeDocument/2006/relationships/hyperlink" Target="http://hdl.handle.net/10138/167421" TargetMode="External"/><Relationship Id="rId114" Type="http://schemas.openxmlformats.org/officeDocument/2006/relationships/hyperlink" Target="https://www.plastics.fi/fin/muovitieto/muovit_ja_ymparisto/kestava_kehitys/" TargetMode="External"/><Relationship Id="rId10" Type="http://schemas.openxmlformats.org/officeDocument/2006/relationships/hyperlink" Target="https://kiertotalousamk.turkuamk.fi/" TargetMode="External"/><Relationship Id="rId31" Type="http://schemas.openxmlformats.org/officeDocument/2006/relationships/hyperlink" Target="https://www.iso.org/obp/ui/" TargetMode="External"/><Relationship Id="rId44" Type="http://schemas.openxmlformats.org/officeDocument/2006/relationships/hyperlink" Target="https://fi.wikipedia.org/wiki/Selluloosa" TargetMode="External"/><Relationship Id="rId52" Type="http://schemas.openxmlformats.org/officeDocument/2006/relationships/hyperlink" Target="https://www.essentialchemicalindustry.org/polymers/degradable-plastics.html" TargetMode="External"/><Relationship Id="rId60" Type="http://schemas.openxmlformats.org/officeDocument/2006/relationships/hyperlink" Target="https://en.wikipedia.org/wiki/Copolymer" TargetMode="External"/><Relationship Id="rId65" Type="http://schemas.openxmlformats.org/officeDocument/2006/relationships/hyperlink" Target="https://www.plastics.fi/fin/muovitieto/sanasto/?ltr=16" TargetMode="External"/><Relationship Id="rId73" Type="http://schemas.openxmlformats.org/officeDocument/2006/relationships/image" Target="media/image9.png"/><Relationship Id="rId78" Type="http://schemas.openxmlformats.org/officeDocument/2006/relationships/hyperlink" Target="https://www.essentialchemicalindustry.org/polymers/polypropene.html" TargetMode="External"/><Relationship Id="rId81" Type="http://schemas.openxmlformats.org/officeDocument/2006/relationships/hyperlink" Target="https://www.essentialchemicalindustry.org/polymers/polyphenylethene.html" TargetMode="External"/><Relationship Id="rId86" Type="http://schemas.openxmlformats.org/officeDocument/2006/relationships/hyperlink" Target="https://fi.wikipedia.org/wiki/Polyvinyylikloridi" TargetMode="External"/><Relationship Id="rId94" Type="http://schemas.openxmlformats.org/officeDocument/2006/relationships/hyperlink" Target="https://www.essentialchemicalindustry.org/polymers/polycarbonates.html" TargetMode="External"/><Relationship Id="rId99" Type="http://schemas.openxmlformats.org/officeDocument/2006/relationships/hyperlink" Target="https://www.essentialchemicalindustry.org/polymers/polyurethane.html" TargetMode="External"/><Relationship Id="rId101" Type="http://schemas.openxmlformats.org/officeDocument/2006/relationships/hyperlink" Target="https://www.plastics.fi/fin/muovitieto/muovit/elintarvikemuovit/"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muoviyhdistys.fi/2016/07/15/osa-1-hyva-tietaa-muovista/" TargetMode="External"/><Relationship Id="rId18" Type="http://schemas.openxmlformats.org/officeDocument/2006/relationships/hyperlink" Target="https://www.bpf.co.uk/Plastipedia/Default.aspx" TargetMode="External"/><Relationship Id="rId39" Type="http://schemas.openxmlformats.org/officeDocument/2006/relationships/hyperlink" Target="https://en.wikipedia.org/wiki/Thermosetting_polymer" TargetMode="External"/><Relationship Id="rId109" Type="http://schemas.openxmlformats.org/officeDocument/2006/relationships/hyperlink" Target="https://echa.europa.eu/fi/hot-topics/microplastics" TargetMode="External"/><Relationship Id="rId34" Type="http://schemas.openxmlformats.org/officeDocument/2006/relationships/image" Target="media/image3.png"/><Relationship Id="rId50" Type="http://schemas.openxmlformats.org/officeDocument/2006/relationships/hyperlink" Target="https://www.plastics.fi/document.php/1/156/european_bioplastics_-_facts_and_figures/b4313531b6f32c56e3b4a4d3d5fdd15c" TargetMode="External"/><Relationship Id="rId55" Type="http://schemas.openxmlformats.org/officeDocument/2006/relationships/hyperlink" Target="https://www.plastics.fi/fin/muovitieto/muovit_ja_ymparisto/biomuovit/" TargetMode="External"/><Relationship Id="rId76" Type="http://schemas.openxmlformats.org/officeDocument/2006/relationships/hyperlink" Target="https://youtu.be/U6d_F1jcKzI" TargetMode="External"/><Relationship Id="rId97" Type="http://schemas.openxmlformats.org/officeDocument/2006/relationships/hyperlink" Target="https://www.essentialchemicalindustry.org/polymers/polytetrafluoroethene.html" TargetMode="External"/><Relationship Id="rId104" Type="http://schemas.openxmlformats.org/officeDocument/2006/relationships/hyperlink" Target="https://www.pakkaus.com/tietoa-pakkauksista/pakkausalan-termit/" TargetMode="External"/><Relationship Id="rId7" Type="http://schemas.openxmlformats.org/officeDocument/2006/relationships/endnotes" Target="endnotes.xml"/><Relationship Id="rId71" Type="http://schemas.openxmlformats.org/officeDocument/2006/relationships/hyperlink" Target="https://www.essentialchemicalindustry.org/polymers/polymers-an-overview.html" TargetMode="External"/><Relationship Id="rId92" Type="http://schemas.openxmlformats.org/officeDocument/2006/relationships/hyperlink" Target="https://www.essentialchemicalindustry.org/polymers/polyamides.html" TargetMode="External"/><Relationship Id="rId2" Type="http://schemas.openxmlformats.org/officeDocument/2006/relationships/numbering" Target="numbering.xml"/><Relationship Id="rId29" Type="http://schemas.openxmlformats.org/officeDocument/2006/relationships/hyperlink" Target="https://www.plastics.fi/fin/muovitieto/sanast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9EEA8-B87F-4547-B667-028CE340F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1011</TotalTime>
  <Pages>43</Pages>
  <Words>5434</Words>
  <Characters>44024</Characters>
  <Application>Microsoft Office Word</Application>
  <DocSecurity>0</DocSecurity>
  <Lines>366</Lines>
  <Paragraphs>98</Paragraphs>
  <ScaleCrop>false</ScaleCrop>
  <HeadingPairs>
    <vt:vector size="2" baseType="variant">
      <vt:variant>
        <vt:lpstr>Title</vt:lpstr>
      </vt:variant>
      <vt:variant>
        <vt:i4>1</vt:i4>
      </vt:variant>
    </vt:vector>
  </HeadingPairs>
  <TitlesOfParts>
    <vt:vector size="1" baseType="lpstr">
      <vt:lpstr/>
    </vt:vector>
  </TitlesOfParts>
  <Company>Metropolia AMK</Company>
  <LinksUpToDate>false</LinksUpToDate>
  <CharactersWithSpaces>49360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Esa Toukoniitty</dc:creator>
  <cp:keywords/>
  <dc:description/>
  <cp:lastModifiedBy>Esa Toukoniitty</cp:lastModifiedBy>
  <cp:revision>158</cp:revision>
  <dcterms:created xsi:type="dcterms:W3CDTF">2020-10-29T11:24:00Z</dcterms:created>
  <dcterms:modified xsi:type="dcterms:W3CDTF">2020-11-01T17:26:00Z</dcterms:modified>
</cp:coreProperties>
</file>