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2CFF" w14:textId="043D47F2" w:rsidR="00A66448" w:rsidRDefault="002702BA">
      <w:bookmarkStart w:id="0" w:name="_GoBack"/>
      <w:bookmarkEnd w:id="0"/>
      <w:r>
        <w:rPr>
          <w:noProof/>
          <w:lang w:eastAsia="fi-FI"/>
        </w:rPr>
        <w:drawing>
          <wp:anchor distT="0" distB="0" distL="114300" distR="114300" simplePos="0" relativeHeight="251658241" behindDoc="1" locked="0" layoutInCell="1" allowOverlap="1" wp14:anchorId="6490C042" wp14:editId="2942C857">
            <wp:simplePos x="0" y="0"/>
            <wp:positionH relativeFrom="column">
              <wp:posOffset>-729864</wp:posOffset>
            </wp:positionH>
            <wp:positionV relativeFrom="paragraph">
              <wp:posOffset>5080</wp:posOffset>
            </wp:positionV>
            <wp:extent cx="2443480" cy="1142365"/>
            <wp:effectExtent l="0" t="0" r="0" b="635"/>
            <wp:wrapNone/>
            <wp:docPr id="165" name="Kuv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llurat@2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692DC6B4" wp14:editId="1930E7AB">
            <wp:simplePos x="0" y="0"/>
            <wp:positionH relativeFrom="margin">
              <wp:posOffset>4900552</wp:posOffset>
            </wp:positionH>
            <wp:positionV relativeFrom="paragraph">
              <wp:posOffset>6394</wp:posOffset>
            </wp:positionV>
            <wp:extent cx="1189249" cy="1158977"/>
            <wp:effectExtent l="0" t="0" r="0" b="0"/>
            <wp:wrapTight wrapText="bothSides">
              <wp:wrapPolygon edited="0">
                <wp:start x="1731" y="1420"/>
                <wp:lineTo x="1385" y="19884"/>
                <wp:lineTo x="19731" y="19884"/>
                <wp:lineTo x="20423" y="4616"/>
                <wp:lineTo x="14885" y="2485"/>
                <wp:lineTo x="6577" y="1420"/>
                <wp:lineTo x="1731" y="1420"/>
              </wp:wrapPolygon>
            </wp:wrapTight>
            <wp:docPr id="163" name="Kuv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e eng kiertotalousamk@2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49" cy="11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C24D4" w14:textId="77777777" w:rsidR="00A66448" w:rsidRDefault="00A66448"/>
    <w:p w14:paraId="511DABF6" w14:textId="77777777" w:rsidR="00A66448" w:rsidRDefault="00A66448"/>
    <w:p w14:paraId="7A5AD920" w14:textId="77777777" w:rsidR="00A66448" w:rsidRDefault="00A66448"/>
    <w:p w14:paraId="0A489BE3" w14:textId="77777777" w:rsidR="00A66448" w:rsidRDefault="00A66448"/>
    <w:p w14:paraId="1E90FF4D" w14:textId="77777777" w:rsidR="00A66448" w:rsidRDefault="00A66448"/>
    <w:p w14:paraId="3B9EEA6A" w14:textId="77777777" w:rsidR="00A66448" w:rsidRDefault="00A66448"/>
    <w:p w14:paraId="5A93BC3F" w14:textId="77777777" w:rsidR="00A66448" w:rsidRPr="00A66448" w:rsidRDefault="00A66448" w:rsidP="00A66448">
      <w:pPr>
        <w:jc w:val="center"/>
        <w:rPr>
          <w:b/>
          <w:sz w:val="36"/>
        </w:rPr>
      </w:pPr>
      <w:r w:rsidRPr="5125A753">
        <w:rPr>
          <w:b/>
          <w:bCs/>
          <w:sz w:val="36"/>
          <w:szCs w:val="36"/>
        </w:rPr>
        <w:t>Neljäs teollinen vallankumous ja Industry 4.0</w:t>
      </w:r>
    </w:p>
    <w:p w14:paraId="52CCF0D0" w14:textId="63E6BE8E" w:rsidR="695FAE73" w:rsidRDefault="695FAE73" w:rsidP="5125A753">
      <w:pPr>
        <w:jc w:val="center"/>
      </w:pPr>
      <w:r w:rsidRPr="43F0A1EE">
        <w:rPr>
          <w:b/>
          <w:bCs/>
        </w:rPr>
        <w:t>HAMK Team</w:t>
      </w:r>
    </w:p>
    <w:p w14:paraId="656C61D7" w14:textId="1F0C5F1B" w:rsidR="2C0EEF53" w:rsidRDefault="2C0EEF53" w:rsidP="5691ED06">
      <w:pPr>
        <w:jc w:val="center"/>
        <w:rPr>
          <w:b/>
          <w:bCs/>
        </w:rPr>
      </w:pPr>
      <w:r w:rsidRPr="5691ED06">
        <w:rPr>
          <w:b/>
          <w:bCs/>
        </w:rPr>
        <w:t>O</w:t>
      </w:r>
      <w:r w:rsidR="00946AAE">
        <w:rPr>
          <w:b/>
          <w:bCs/>
        </w:rPr>
        <w:t>s</w:t>
      </w:r>
      <w:r w:rsidRPr="5691ED06">
        <w:rPr>
          <w:b/>
          <w:bCs/>
        </w:rPr>
        <w:t>a 1</w:t>
      </w:r>
    </w:p>
    <w:p w14:paraId="391020D1" w14:textId="77777777" w:rsidR="00055941" w:rsidRDefault="00055941" w:rsidP="00A66448">
      <w:pPr>
        <w:jc w:val="center"/>
        <w:rPr>
          <w:b/>
        </w:rPr>
      </w:pPr>
    </w:p>
    <w:p w14:paraId="3AC7B5BD" w14:textId="77777777" w:rsidR="00055941" w:rsidRDefault="00055941" w:rsidP="0031660F">
      <w:pPr>
        <w:rPr>
          <w:b/>
        </w:rPr>
      </w:pPr>
    </w:p>
    <w:p w14:paraId="1A93D5E6" w14:textId="77777777" w:rsidR="00055941" w:rsidRDefault="56DC881D" w:rsidP="00A66448">
      <w:pPr>
        <w:jc w:val="center"/>
        <w:rPr>
          <w:b/>
        </w:rPr>
      </w:pPr>
      <w:r>
        <w:rPr>
          <w:noProof/>
        </w:rPr>
        <w:drawing>
          <wp:inline distT="0" distB="0" distL="0" distR="0" wp14:anchorId="7EF1C417" wp14:editId="153FAD89">
            <wp:extent cx="3869236" cy="2176392"/>
            <wp:effectExtent l="0" t="0" r="0" b="0"/>
            <wp:docPr id="1" name="Picture 2" descr="Related im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6" cy="21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A1E9" w14:textId="44B6CB89" w:rsidR="0031660F" w:rsidRDefault="0031660F" w:rsidP="00A66448">
      <w:pPr>
        <w:jc w:val="center"/>
        <w:rPr>
          <w:rFonts w:ascii="Algerian" w:hAnsi="Algerian"/>
          <w:b/>
          <w:sz w:val="32"/>
        </w:rPr>
      </w:pPr>
    </w:p>
    <w:p w14:paraId="33AB2867" w14:textId="4839C4E5" w:rsidR="002702BA" w:rsidRDefault="002702BA" w:rsidP="00A66448">
      <w:pPr>
        <w:jc w:val="center"/>
        <w:rPr>
          <w:rFonts w:ascii="Algerian" w:hAnsi="Algerian"/>
          <w:b/>
          <w:sz w:val="32"/>
        </w:rPr>
      </w:pPr>
    </w:p>
    <w:p w14:paraId="6B4357FC" w14:textId="77777777" w:rsidR="002702BA" w:rsidRDefault="002702BA" w:rsidP="00A66448">
      <w:pPr>
        <w:jc w:val="center"/>
        <w:rPr>
          <w:rFonts w:ascii="Algerian" w:hAnsi="Algerian"/>
          <w:b/>
          <w:sz w:val="32"/>
        </w:rPr>
      </w:pPr>
    </w:p>
    <w:p w14:paraId="71E760D8" w14:textId="44CF90AC" w:rsidR="00A66448" w:rsidRDefault="002702BA" w:rsidP="0A237415">
      <w:pPr>
        <w:jc w:val="center"/>
        <w:rPr>
          <w:rFonts w:ascii="Algerian" w:hAnsi="Algeri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EDFA49" wp14:editId="1A0040E8">
            <wp:extent cx="4514450" cy="815505"/>
            <wp:effectExtent l="0" t="0" r="635" b="3810"/>
            <wp:docPr id="4" name="Kuv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14" cy="82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32FB" w14:textId="77777777" w:rsidR="00A66448" w:rsidRDefault="00A66448">
      <w:r>
        <w:br w:type="page"/>
      </w:r>
    </w:p>
    <w:p w14:paraId="155FB269" w14:textId="77777777" w:rsidR="00035B55" w:rsidRDefault="00035B55"/>
    <w:p w14:paraId="134C16DA" w14:textId="77777777" w:rsidR="00A66448" w:rsidRDefault="00A66448"/>
    <w:p w14:paraId="69155F37" w14:textId="77777777" w:rsidR="00A66448" w:rsidRDefault="00A66448"/>
    <w:p w14:paraId="73F2BFC2" w14:textId="77777777" w:rsidR="007116A7" w:rsidRDefault="007116A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08734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B35C34" w14:textId="77777777" w:rsidR="009672E6" w:rsidRDefault="009672E6">
          <w:pPr>
            <w:pStyle w:val="Sisllysluettelonotsikko"/>
          </w:pPr>
          <w:r>
            <w:t>Sisällysluettelo</w:t>
          </w:r>
        </w:p>
        <w:p w14:paraId="0A8C8CEE" w14:textId="5FEC0600" w:rsidR="00222216" w:rsidRDefault="009672E6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94861" w:history="1">
            <w:r w:rsidR="00222216" w:rsidRPr="00890B9E">
              <w:rPr>
                <w:rStyle w:val="Hyperlinkki"/>
                <w:noProof/>
              </w:rPr>
              <w:t>Yhteiskunnan muutos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_Toc51594861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4D07318B" w14:textId="76FFA198" w:rsidR="00222216" w:rsidRDefault="00C85DB7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2" w:history="1">
            <w:r w:rsidR="00222216" w:rsidRPr="00890B9E">
              <w:rPr>
                <w:rStyle w:val="Hyperlinkki"/>
                <w:noProof/>
              </w:rPr>
              <w:t>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_Toc51594862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28048C58" w14:textId="0EFC2C31" w:rsidR="00222216" w:rsidRDefault="00C85DB7">
          <w:pPr>
            <w:pStyle w:val="Sisluet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3" w:history="1">
            <w:r w:rsidR="00222216" w:rsidRPr="00890B9E">
              <w:rPr>
                <w:rStyle w:val="Hyperlinkki"/>
                <w:noProof/>
              </w:rPr>
              <w:t>Ensimmäinen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_Toc51594863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5188E68E" w14:textId="2EB5A964" w:rsidR="00222216" w:rsidRDefault="00C85DB7">
          <w:pPr>
            <w:pStyle w:val="Sisluet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4" w:history="1">
            <w:r w:rsidR="00222216" w:rsidRPr="00890B9E">
              <w:rPr>
                <w:rStyle w:val="Hyperlinkki"/>
                <w:noProof/>
              </w:rPr>
              <w:t>Toinen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_Toc51594864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0C01C695" w14:textId="73EB19DD" w:rsidR="00222216" w:rsidRDefault="00C85DB7">
          <w:pPr>
            <w:pStyle w:val="Sisluet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5" w:history="1">
            <w:r w:rsidR="00222216" w:rsidRPr="00890B9E">
              <w:rPr>
                <w:rStyle w:val="Hyperlinkki"/>
                <w:noProof/>
              </w:rPr>
              <w:t>Kolmas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_Toc51594865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3B2BF24F" w14:textId="0E911D79" w:rsidR="00222216" w:rsidRDefault="00C85DB7">
          <w:pPr>
            <w:pStyle w:val="Sisluet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6" w:history="1">
            <w:r w:rsidR="00222216" w:rsidRPr="00890B9E">
              <w:rPr>
                <w:rStyle w:val="Hyperlinkki"/>
                <w:noProof/>
              </w:rPr>
              <w:t>Neljäs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_Toc51594866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2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1FFB92AC" w14:textId="3DBAC055" w:rsidR="00222216" w:rsidRDefault="00C85DB7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7" w:history="1">
            <w:r w:rsidR="00222216" w:rsidRPr="00890B9E">
              <w:rPr>
                <w:rStyle w:val="Hyperlinkki"/>
                <w:noProof/>
              </w:rPr>
              <w:t>Muutoksen nopeus – Industry 4.0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_Toc51594867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3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11369F63" w14:textId="588E51B4" w:rsidR="00222216" w:rsidRDefault="00C85DB7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8" w:history="1">
            <w:r w:rsidR="00222216" w:rsidRPr="00890B9E">
              <w:rPr>
                <w:rStyle w:val="Hyperlinkki"/>
                <w:noProof/>
              </w:rPr>
              <w:t>Suomi ja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_Toc51594868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5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778D56B4" w14:textId="6A8C678D" w:rsidR="00222216" w:rsidRDefault="00C85DB7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69" w:history="1">
            <w:r w:rsidR="00222216" w:rsidRPr="00890B9E">
              <w:rPr>
                <w:rStyle w:val="Hyperlinkki"/>
                <w:noProof/>
              </w:rPr>
              <w:t>HAMK ja neljäs teollinen vallankumous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_Toc51594869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6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04442B02" w14:textId="2EF65730" w:rsidR="00222216" w:rsidRDefault="00C85DB7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4870" w:history="1">
            <w:r w:rsidR="00222216" w:rsidRPr="00890B9E">
              <w:rPr>
                <w:rStyle w:val="Hyperlinkki"/>
                <w:noProof/>
              </w:rPr>
              <w:t>Yhteenveto</w:t>
            </w:r>
            <w:r w:rsidR="00222216">
              <w:rPr>
                <w:noProof/>
                <w:webHidden/>
              </w:rPr>
              <w:tab/>
            </w:r>
            <w:r w:rsidR="00222216">
              <w:rPr>
                <w:noProof/>
                <w:webHidden/>
              </w:rPr>
              <w:fldChar w:fldCharType="begin"/>
            </w:r>
            <w:r w:rsidR="00222216">
              <w:rPr>
                <w:noProof/>
                <w:webHidden/>
              </w:rPr>
              <w:instrText xml:space="preserve"> PAGEREF _Toc51594870 \h </w:instrText>
            </w:r>
            <w:r w:rsidR="00222216">
              <w:rPr>
                <w:noProof/>
                <w:webHidden/>
              </w:rPr>
            </w:r>
            <w:r w:rsidR="00222216">
              <w:rPr>
                <w:noProof/>
                <w:webHidden/>
              </w:rPr>
              <w:fldChar w:fldCharType="separate"/>
            </w:r>
            <w:r w:rsidR="002702BA">
              <w:rPr>
                <w:noProof/>
                <w:webHidden/>
              </w:rPr>
              <w:t>7</w:t>
            </w:r>
            <w:r w:rsidR="00222216">
              <w:rPr>
                <w:noProof/>
                <w:webHidden/>
              </w:rPr>
              <w:fldChar w:fldCharType="end"/>
            </w:r>
          </w:hyperlink>
        </w:p>
        <w:p w14:paraId="317FB127" w14:textId="4632A9B1" w:rsidR="009672E6" w:rsidRDefault="009672E6">
          <w:r>
            <w:rPr>
              <w:b/>
              <w:bCs/>
            </w:rPr>
            <w:fldChar w:fldCharType="end"/>
          </w:r>
        </w:p>
      </w:sdtContent>
    </w:sdt>
    <w:p w14:paraId="2E74F0E6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5FAEF8BC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5D3D05D7" w14:textId="065846A3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039A967D" w14:textId="5C8BE085" w:rsidR="00ED7D69" w:rsidRDefault="00ED7D69" w:rsidP="00ED7D69"/>
    <w:p w14:paraId="7D314779" w14:textId="77777777" w:rsidR="00ED7D69" w:rsidRPr="00ED7D69" w:rsidRDefault="00ED7D69" w:rsidP="00ED7D69"/>
    <w:p w14:paraId="29FD7513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2679F3E5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339E42B3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73DCD534" w14:textId="77777777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49D76194" w14:textId="0784C0EF" w:rsidR="001A1562" w:rsidRDefault="001A1562" w:rsidP="5691ED06">
      <w:pPr>
        <w:pStyle w:val="Otsikko1"/>
        <w:rPr>
          <w:rFonts w:asciiTheme="minorHAnsi" w:hAnsiTheme="minorHAnsi"/>
          <w:sz w:val="28"/>
          <w:szCs w:val="28"/>
        </w:rPr>
      </w:pPr>
    </w:p>
    <w:p w14:paraId="0AEA34B8" w14:textId="55F52A8B" w:rsidR="00ED7D69" w:rsidRDefault="00ED7D69" w:rsidP="00ED7D69"/>
    <w:p w14:paraId="396DFD13" w14:textId="4B928EEE" w:rsidR="00ED7D69" w:rsidRDefault="00ED7D69" w:rsidP="00ED7D69"/>
    <w:p w14:paraId="50820FCF" w14:textId="77777777" w:rsidR="00ED7D69" w:rsidRPr="00ED7D69" w:rsidRDefault="00ED7D69" w:rsidP="00ED7D69"/>
    <w:p w14:paraId="0ABC0335" w14:textId="51ABE0AE" w:rsidR="004601FD" w:rsidRPr="005D079D" w:rsidRDefault="12F34E8A" w:rsidP="5691ED06">
      <w:pPr>
        <w:pStyle w:val="Otsikko1"/>
        <w:rPr>
          <w:rFonts w:asciiTheme="minorHAnsi" w:hAnsiTheme="minorHAnsi"/>
          <w:sz w:val="28"/>
          <w:szCs w:val="28"/>
        </w:rPr>
      </w:pPr>
      <w:bookmarkStart w:id="1" w:name="_Toc51594861"/>
      <w:r w:rsidRPr="5691ED06">
        <w:rPr>
          <w:rFonts w:asciiTheme="minorHAnsi" w:hAnsiTheme="minorHAnsi"/>
          <w:sz w:val="28"/>
          <w:szCs w:val="28"/>
        </w:rPr>
        <w:lastRenderedPageBreak/>
        <w:t>Yhteiskunnan muutos</w:t>
      </w:r>
      <w:bookmarkEnd w:id="1"/>
    </w:p>
    <w:p w14:paraId="1C828522" w14:textId="2C72CBD0" w:rsidR="5691ED06" w:rsidRDefault="5691ED06" w:rsidP="5691ED06"/>
    <w:p w14:paraId="7A996951" w14:textId="08D2226C" w:rsidR="00F84DA8" w:rsidRPr="005D079D" w:rsidRDefault="5533F630" w:rsidP="0A237415">
      <w:pPr>
        <w:jc w:val="both"/>
        <w:rPr>
          <w:rFonts w:cs="Arial"/>
        </w:rPr>
      </w:pPr>
      <w:r w:rsidRPr="5691ED06">
        <w:rPr>
          <w:rFonts w:cs="Arial"/>
        </w:rPr>
        <w:t>Teollistumisen ja sen myötä kehittyvän teollisen yhteiskunnan nähdään taloushistoriassa etenevän innovaatioiden kautta. Uudet innovaatiot tuovat jatkuvasti uusia mahdollisuuksia</w:t>
      </w:r>
      <w:r w:rsidR="0BEADE88" w:rsidRPr="5691ED06">
        <w:rPr>
          <w:rFonts w:cs="Arial"/>
        </w:rPr>
        <w:t>. H</w:t>
      </w:r>
      <w:r w:rsidRPr="5691ED06">
        <w:rPr>
          <w:rFonts w:cs="Arial"/>
        </w:rPr>
        <w:t>istorian käsityksen mukaan olemme edenneet teollistumisen neljänteen vaiheeseen, jota kutsutaan myös tietämysyhteiskunnaksi ja jälkiteolliseksi palvelu- ja verkostoyhteiskunnaksi</w:t>
      </w:r>
      <w:r w:rsidR="179564EE" w:rsidRPr="5691ED06">
        <w:rPr>
          <w:rFonts w:cs="Arial"/>
        </w:rPr>
        <w:t>,</w:t>
      </w:r>
      <w:r w:rsidRPr="5691ED06">
        <w:rPr>
          <w:rFonts w:cs="Arial"/>
        </w:rPr>
        <w:t xml:space="preserve"> jossa eri toimijat kykenevät käyttämään palveluja luovasti (</w:t>
      </w:r>
      <w:proofErr w:type="spellStart"/>
      <w:r w:rsidRPr="5691ED06">
        <w:rPr>
          <w:rFonts w:cs="Arial"/>
        </w:rPr>
        <w:t>Schön</w:t>
      </w:r>
      <w:proofErr w:type="spellEnd"/>
      <w:r w:rsidRPr="5691ED06">
        <w:rPr>
          <w:rFonts w:cs="Arial"/>
        </w:rPr>
        <w:t xml:space="preserve">, 2013). Teolliset vallankumoukset liittyvät ihmiskunnan historiassa viimeisen 200 vuoden aikana tehtyihin </w:t>
      </w:r>
      <w:r w:rsidR="426DFE5E" w:rsidRPr="5691ED06">
        <w:rPr>
          <w:rFonts w:cs="Arial"/>
        </w:rPr>
        <w:t>keksintöihin</w:t>
      </w:r>
      <w:r w:rsidRPr="5691ED06">
        <w:rPr>
          <w:rFonts w:cs="Arial"/>
        </w:rPr>
        <w:t xml:space="preserve">. </w:t>
      </w:r>
    </w:p>
    <w:p w14:paraId="698F44D0" w14:textId="77777777" w:rsidR="006E1E5A" w:rsidRDefault="5533F630" w:rsidP="006E1E5A">
      <w:pPr>
        <w:jc w:val="both"/>
        <w:rPr>
          <w:rFonts w:cs="Arial"/>
        </w:rPr>
      </w:pPr>
      <w:r w:rsidRPr="5691ED06">
        <w:rPr>
          <w:rFonts w:cs="Arial"/>
        </w:rPr>
        <w:t>Teollisiin vallankumouksiin liittyy aaltomaisuus. Kyse on prosessista, joka toisaalta integroi</w:t>
      </w:r>
      <w:r w:rsidR="43CA82B1" w:rsidRPr="5691ED06">
        <w:rPr>
          <w:rFonts w:cs="Arial"/>
        </w:rPr>
        <w:t xml:space="preserve"> </w:t>
      </w:r>
      <w:r w:rsidRPr="5691ED06">
        <w:rPr>
          <w:rFonts w:cs="Arial"/>
        </w:rPr>
        <w:t xml:space="preserve">maailmaa tiiviimmin yhteen, mutta samanaikaisesti aiheuttaa suuria kehitys- ja tuloeroja alueiden välillä. Kyvystä </w:t>
      </w:r>
      <w:r w:rsidR="65806714" w:rsidRPr="5691ED06">
        <w:rPr>
          <w:rFonts w:cs="Arial"/>
        </w:rPr>
        <w:t>uudist</w:t>
      </w:r>
      <w:r w:rsidR="4AC89506" w:rsidRPr="5691ED06">
        <w:rPr>
          <w:rFonts w:cs="Arial"/>
        </w:rPr>
        <w:t>u</w:t>
      </w:r>
      <w:r w:rsidR="65806714" w:rsidRPr="5691ED06">
        <w:rPr>
          <w:rFonts w:cs="Arial"/>
        </w:rPr>
        <w:t>a</w:t>
      </w:r>
      <w:r w:rsidRPr="5691ED06">
        <w:rPr>
          <w:rFonts w:cs="Arial"/>
        </w:rPr>
        <w:t xml:space="preserve"> on tullut kilpailukyvyn ehto. Nykyisen teollisen yhteiskunnan tuotanto kykenee tuottamaan kaiken tarvittavan, mutta sen kääntöpuolena on </w:t>
      </w:r>
      <w:r w:rsidR="229D791D" w:rsidRPr="5691ED06">
        <w:rPr>
          <w:rFonts w:cs="Arial"/>
        </w:rPr>
        <w:t>resurssien riittävyys ja ympäristöongelmat.</w:t>
      </w:r>
    </w:p>
    <w:p w14:paraId="691A8CF6" w14:textId="77777777" w:rsidR="006E1E5A" w:rsidRDefault="006E1E5A" w:rsidP="006E1E5A">
      <w:pPr>
        <w:jc w:val="both"/>
        <w:rPr>
          <w:rFonts w:cs="Arial"/>
        </w:rPr>
      </w:pPr>
    </w:p>
    <w:p w14:paraId="77F49816" w14:textId="384FD13B" w:rsidR="004601FD" w:rsidRPr="006E1E5A" w:rsidRDefault="12F34E8A" w:rsidP="006E1E5A">
      <w:pPr>
        <w:pStyle w:val="Otsikko1"/>
        <w:rPr>
          <w:rFonts w:asciiTheme="minorHAnsi" w:hAnsiTheme="minorHAnsi"/>
          <w:sz w:val="28"/>
          <w:szCs w:val="28"/>
        </w:rPr>
      </w:pPr>
      <w:bookmarkStart w:id="2" w:name="_Toc51594862"/>
      <w:r w:rsidRPr="5691ED06">
        <w:rPr>
          <w:rFonts w:asciiTheme="minorHAnsi" w:hAnsiTheme="minorHAnsi"/>
          <w:sz w:val="28"/>
          <w:szCs w:val="28"/>
        </w:rPr>
        <w:t>Teollinen vallankumous</w:t>
      </w:r>
      <w:bookmarkEnd w:id="2"/>
    </w:p>
    <w:p w14:paraId="4A0CD6AC" w14:textId="0106E62E" w:rsidR="5691ED06" w:rsidRDefault="5691ED06" w:rsidP="5691ED06"/>
    <w:p w14:paraId="7D7B8A43" w14:textId="77777777" w:rsidR="00F84DA8" w:rsidRPr="005D079D" w:rsidRDefault="00F84DA8" w:rsidP="00A66448">
      <w:pPr>
        <w:pStyle w:val="Otsikko2"/>
        <w:rPr>
          <w:rFonts w:asciiTheme="minorHAnsi" w:hAnsiTheme="minorHAnsi"/>
          <w:sz w:val="22"/>
          <w:szCs w:val="22"/>
        </w:rPr>
      </w:pPr>
      <w:bookmarkStart w:id="3" w:name="_Toc19633626"/>
      <w:bookmarkStart w:id="4" w:name="_Toc51594863"/>
      <w:r w:rsidRPr="005D079D">
        <w:rPr>
          <w:rFonts w:asciiTheme="minorHAnsi" w:hAnsiTheme="minorHAnsi"/>
          <w:sz w:val="22"/>
          <w:szCs w:val="22"/>
        </w:rPr>
        <w:t>Ensimmäinen teollinen vallankumous</w:t>
      </w:r>
      <w:bookmarkEnd w:id="3"/>
      <w:bookmarkEnd w:id="4"/>
    </w:p>
    <w:p w14:paraId="0774195D" w14:textId="45F63A78" w:rsidR="00F84DA8" w:rsidRPr="005D079D" w:rsidRDefault="00F84DA8" w:rsidP="00F84DA8">
      <w:pPr>
        <w:jc w:val="both"/>
        <w:rPr>
          <w:rFonts w:cs="Arial"/>
        </w:rPr>
      </w:pPr>
      <w:r w:rsidRPr="43F0A1EE">
        <w:rPr>
          <w:rFonts w:cs="Arial"/>
        </w:rPr>
        <w:t>Ensimmäisen teollisen vallankumouksen katsotaan alkaneen 1700-luvun loppupuolella Britanniassa. Sen keskeiset innovaatiot olivat mekanisointi ja höyry-</w:t>
      </w:r>
      <w:r w:rsidR="0026198B" w:rsidRPr="43F0A1EE">
        <w:rPr>
          <w:rFonts w:cs="Arial"/>
        </w:rPr>
        <w:t xml:space="preserve"> </w:t>
      </w:r>
      <w:r w:rsidRPr="43F0A1EE">
        <w:rPr>
          <w:rFonts w:cs="Arial"/>
        </w:rPr>
        <w:t>ja vesivoiman hyödyntäminen kehruukoneissa, rautateissä ja laivoissa.</w:t>
      </w:r>
      <w:r w:rsidR="00493FD8" w:rsidRPr="43F0A1EE">
        <w:rPr>
          <w:rFonts w:cs="Arial"/>
        </w:rPr>
        <w:t xml:space="preserve"> </w:t>
      </w:r>
      <w:r w:rsidRPr="43F0A1EE">
        <w:rPr>
          <w:rFonts w:cs="Arial"/>
        </w:rPr>
        <w:t xml:space="preserve"> Höyrykone kehittyi vielä 1800-luvun lopulla ja sitä käytettiin yhä 1900-luvun puolella laajasti teollisessa toiminnassa vesivoiman rinnalla. </w:t>
      </w:r>
      <w:r w:rsidR="00F61A16" w:rsidRPr="43F0A1EE">
        <w:rPr>
          <w:rFonts w:cs="Arial"/>
        </w:rPr>
        <w:t xml:space="preserve"> Tämä tarkoitti myös Britannian kehityksen ja vallan kas</w:t>
      </w:r>
      <w:r w:rsidR="006E4BB9" w:rsidRPr="43F0A1EE">
        <w:rPr>
          <w:rFonts w:cs="Arial"/>
        </w:rPr>
        <w:t>v</w:t>
      </w:r>
      <w:r w:rsidR="00F61A16" w:rsidRPr="43F0A1EE">
        <w:rPr>
          <w:rFonts w:cs="Arial"/>
        </w:rPr>
        <w:t>ua.</w:t>
      </w:r>
    </w:p>
    <w:p w14:paraId="0BFDC35B" w14:textId="77777777" w:rsidR="00F84DA8" w:rsidRPr="005D079D" w:rsidRDefault="00F84DA8" w:rsidP="00A66448">
      <w:pPr>
        <w:pStyle w:val="Otsikko2"/>
        <w:rPr>
          <w:rFonts w:asciiTheme="minorHAnsi" w:hAnsiTheme="minorHAnsi"/>
          <w:sz w:val="22"/>
          <w:szCs w:val="22"/>
        </w:rPr>
      </w:pPr>
      <w:bookmarkStart w:id="5" w:name="_Toc19633627"/>
      <w:bookmarkStart w:id="6" w:name="_Toc51594864"/>
      <w:r w:rsidRPr="005D079D">
        <w:rPr>
          <w:rFonts w:asciiTheme="minorHAnsi" w:hAnsiTheme="minorHAnsi"/>
          <w:sz w:val="22"/>
          <w:szCs w:val="22"/>
        </w:rPr>
        <w:t>Toinen teollinen vallankumous</w:t>
      </w:r>
      <w:bookmarkEnd w:id="5"/>
      <w:bookmarkEnd w:id="6"/>
    </w:p>
    <w:p w14:paraId="213C20E0" w14:textId="24F8A4AB" w:rsidR="00F84DA8" w:rsidRPr="005D079D" w:rsidRDefault="5533F630" w:rsidP="00F84DA8">
      <w:pPr>
        <w:jc w:val="both"/>
        <w:rPr>
          <w:rFonts w:cs="Arial"/>
        </w:rPr>
      </w:pPr>
      <w:r w:rsidRPr="5691ED06">
        <w:rPr>
          <w:rFonts w:cs="Arial"/>
        </w:rPr>
        <w:t>Toisen teollisen vallankumouksen voidaan katsoa alkaneen 1860-luvulla ja päättyneen 1900-luvun ensimmäisellä vuosikymmenellä tai viimeistään ensimmäiseen maailmansotaan. Toisen teollisen vallankumouksen keskeiset innovaatiot olivat sähköenergian, kemian sovelluksia. Tekniset innovaatiot ja tieteen kehittyminen toivat sähkövalon ja sähkömoottorin, puhelimen, radion ja paperin</w:t>
      </w:r>
      <w:r w:rsidR="2AC8E1A0" w:rsidRPr="5691ED06">
        <w:rPr>
          <w:rFonts w:cs="Arial"/>
        </w:rPr>
        <w:t>,</w:t>
      </w:r>
      <w:r w:rsidRPr="5691ED06">
        <w:rPr>
          <w:rFonts w:cs="Arial"/>
        </w:rPr>
        <w:t xml:space="preserve"> ja kirjapainotekniikan kehitys </w:t>
      </w:r>
      <w:r w:rsidR="5DEE4F50" w:rsidRPr="5691ED06">
        <w:rPr>
          <w:rFonts w:eastAsiaTheme="minorEastAsia"/>
        </w:rPr>
        <w:t xml:space="preserve">mahdollisti </w:t>
      </w:r>
      <w:r w:rsidRPr="5691ED06">
        <w:rPr>
          <w:rFonts w:cs="Arial"/>
        </w:rPr>
        <w:t xml:space="preserve">tiedon nopean jakamisen ja kommunikaation vallankumouksen. Innovaatiot ohjasivat 1900-luvun kehitystä ja loivat perustan modernille teollisuusyhteiskunnalle ja sen kääntöpuolen.  </w:t>
      </w:r>
      <w:r w:rsidR="0ECD4A79" w:rsidRPr="5691ED06">
        <w:rPr>
          <w:rFonts w:cs="Arial"/>
        </w:rPr>
        <w:t xml:space="preserve">Tämä tarkoitti myös </w:t>
      </w:r>
      <w:r w:rsidR="55B34DA1" w:rsidRPr="5691ED06">
        <w:rPr>
          <w:rFonts w:cs="Arial"/>
        </w:rPr>
        <w:t>Yhdysvaltojen</w:t>
      </w:r>
      <w:r w:rsidR="0ECD4A79" w:rsidRPr="5691ED06">
        <w:rPr>
          <w:rFonts w:cs="Arial"/>
        </w:rPr>
        <w:t xml:space="preserve"> vallan kasvua.</w:t>
      </w:r>
    </w:p>
    <w:p w14:paraId="1AC5E84D" w14:textId="77777777" w:rsidR="00F84DA8" w:rsidRPr="005D079D" w:rsidRDefault="00F84DA8" w:rsidP="00A66448">
      <w:pPr>
        <w:pStyle w:val="Otsikko2"/>
        <w:rPr>
          <w:rFonts w:asciiTheme="minorHAnsi" w:hAnsiTheme="minorHAnsi"/>
          <w:sz w:val="22"/>
          <w:szCs w:val="22"/>
        </w:rPr>
      </w:pPr>
      <w:bookmarkStart w:id="7" w:name="_Toc19633628"/>
      <w:bookmarkStart w:id="8" w:name="_Toc51594865"/>
      <w:r w:rsidRPr="005D079D">
        <w:rPr>
          <w:rFonts w:asciiTheme="minorHAnsi" w:hAnsiTheme="minorHAnsi"/>
          <w:sz w:val="22"/>
          <w:szCs w:val="22"/>
        </w:rPr>
        <w:t>Kolmas teollinen vallankumous</w:t>
      </w:r>
      <w:bookmarkEnd w:id="7"/>
      <w:bookmarkEnd w:id="8"/>
    </w:p>
    <w:p w14:paraId="356D8AEB" w14:textId="1F717E89" w:rsidR="00F84DA8" w:rsidRPr="005D079D" w:rsidRDefault="5533F630" w:rsidP="00F84DA8">
      <w:pPr>
        <w:jc w:val="both"/>
        <w:rPr>
          <w:rFonts w:cs="Arial"/>
        </w:rPr>
      </w:pPr>
      <w:r w:rsidRPr="43F0A1EE">
        <w:rPr>
          <w:rFonts w:cs="Arial"/>
        </w:rPr>
        <w:t>Kolmas teollinen vallankumous alkoi 1900-luvun lopulla</w:t>
      </w:r>
      <w:r w:rsidR="7716E671" w:rsidRPr="43F0A1EE">
        <w:rPr>
          <w:rFonts w:cs="Arial"/>
        </w:rPr>
        <w:t xml:space="preserve"> teollisuuden globalisoitumisen myötä</w:t>
      </w:r>
      <w:r w:rsidRPr="43F0A1EE">
        <w:rPr>
          <w:rFonts w:cs="Arial"/>
        </w:rPr>
        <w:t>. Tärkeimmät uudet innovaatiot</w:t>
      </w:r>
      <w:r w:rsidR="740F5FC3" w:rsidRPr="43F0A1EE">
        <w:rPr>
          <w:rFonts w:cs="Arial"/>
        </w:rPr>
        <w:t xml:space="preserve"> </w:t>
      </w:r>
      <w:r w:rsidR="00C93004" w:rsidRPr="43F0A1EE">
        <w:rPr>
          <w:rFonts w:cs="Arial"/>
        </w:rPr>
        <w:t xml:space="preserve">olivat </w:t>
      </w:r>
      <w:r w:rsidRPr="43F0A1EE">
        <w:rPr>
          <w:rFonts w:cs="Arial"/>
        </w:rPr>
        <w:t>digitalisaatio, mekatroniikka, mikroelektroniikka ja tietokoneet.</w:t>
      </w:r>
      <w:r w:rsidR="2453E6C8" w:rsidRPr="43F0A1EE">
        <w:rPr>
          <w:rFonts w:cs="Arial"/>
        </w:rPr>
        <w:t xml:space="preserve"> </w:t>
      </w:r>
      <w:r w:rsidRPr="43F0A1EE">
        <w:rPr>
          <w:rFonts w:cs="Arial"/>
        </w:rPr>
        <w:t xml:space="preserve">Tuotteiden ja tuotannon määrä kasvoi ja tuottavuus ja laatu parani, minkä vuoksi kehityksestä käytetään myös nimitystä digitaalinen vallankumous ja yhteiskunnan kehitysvaiheesta informaatio- ja kulutusyhteiskunta. Kolmas teollinen vallankumous on lisännyt vaurautta nopeasti </w:t>
      </w:r>
      <w:r w:rsidR="674DE395" w:rsidRPr="43F0A1EE">
        <w:rPr>
          <w:rFonts w:cs="Arial"/>
        </w:rPr>
        <w:t>sekä</w:t>
      </w:r>
      <w:r w:rsidRPr="43F0A1EE">
        <w:rPr>
          <w:rFonts w:cs="Arial"/>
        </w:rPr>
        <w:t xml:space="preserve"> tuonut suurimmat ympäristöhaasteet</w:t>
      </w:r>
      <w:r w:rsidR="774C5527" w:rsidRPr="43F0A1EE">
        <w:rPr>
          <w:rFonts w:cs="Arial"/>
        </w:rPr>
        <w:t xml:space="preserve">. </w:t>
      </w:r>
      <w:r w:rsidR="0ECD4A79" w:rsidRPr="43F0A1EE">
        <w:rPr>
          <w:rFonts w:cs="Arial"/>
        </w:rPr>
        <w:t xml:space="preserve">Japani ja </w:t>
      </w:r>
      <w:r w:rsidR="5987007C" w:rsidRPr="43F0A1EE">
        <w:rPr>
          <w:rFonts w:cs="Arial"/>
        </w:rPr>
        <w:t>Yhdysvallat</w:t>
      </w:r>
      <w:r w:rsidR="0ECD4A79" w:rsidRPr="43F0A1EE">
        <w:rPr>
          <w:rFonts w:cs="Arial"/>
        </w:rPr>
        <w:t xml:space="preserve"> </w:t>
      </w:r>
      <w:r w:rsidR="136C6994" w:rsidRPr="43F0A1EE">
        <w:rPr>
          <w:rFonts w:cs="Arial"/>
        </w:rPr>
        <w:t>johtivat teknologian kehityksessä</w:t>
      </w:r>
      <w:r w:rsidR="32261CB2" w:rsidRPr="43F0A1EE">
        <w:rPr>
          <w:rFonts w:cs="Arial"/>
        </w:rPr>
        <w:t>.</w:t>
      </w:r>
    </w:p>
    <w:p w14:paraId="46773502" w14:textId="77777777" w:rsidR="00F84DA8" w:rsidRPr="005D079D" w:rsidRDefault="00F84DA8" w:rsidP="00A66448">
      <w:pPr>
        <w:pStyle w:val="Otsikko2"/>
        <w:rPr>
          <w:rFonts w:asciiTheme="minorHAnsi" w:hAnsiTheme="minorHAnsi"/>
          <w:sz w:val="22"/>
          <w:szCs w:val="22"/>
        </w:rPr>
      </w:pPr>
      <w:bookmarkStart w:id="9" w:name="_Toc19633629"/>
      <w:bookmarkStart w:id="10" w:name="_Toc51594866"/>
      <w:r w:rsidRPr="005D079D">
        <w:rPr>
          <w:rFonts w:asciiTheme="minorHAnsi" w:hAnsiTheme="minorHAnsi"/>
          <w:sz w:val="22"/>
          <w:szCs w:val="22"/>
        </w:rPr>
        <w:t>Neljäs teollinen vallankumous</w:t>
      </w:r>
      <w:bookmarkEnd w:id="9"/>
      <w:bookmarkEnd w:id="10"/>
    </w:p>
    <w:p w14:paraId="66396D2F" w14:textId="793A3B01" w:rsidR="00F84DA8" w:rsidRPr="005D079D" w:rsidRDefault="5533F630" w:rsidP="00F84DA8">
      <w:pPr>
        <w:jc w:val="both"/>
        <w:rPr>
          <w:rFonts w:cs="Arial"/>
        </w:rPr>
      </w:pPr>
      <w:r w:rsidRPr="43F0A1EE">
        <w:rPr>
          <w:rFonts w:cs="Arial"/>
        </w:rPr>
        <w:lastRenderedPageBreak/>
        <w:t xml:space="preserve">Neljäs teollinen vallankumous on ensimmäinen, joka on julistettu ennen kuin se on tapahtunut. Sen katsotaan alkaneen </w:t>
      </w:r>
      <w:r w:rsidR="3D1E43D1" w:rsidRPr="43F0A1EE">
        <w:rPr>
          <w:rFonts w:cs="Arial"/>
        </w:rPr>
        <w:t>internetin kehittämisestä</w:t>
      </w:r>
      <w:r w:rsidRPr="43F0A1EE">
        <w:rPr>
          <w:rFonts w:cs="Arial"/>
        </w:rPr>
        <w:t xml:space="preserve"> ja se julistettiin </w:t>
      </w:r>
      <w:r w:rsidR="004F67BD" w:rsidRPr="43F0A1EE">
        <w:rPr>
          <w:rFonts w:cs="Arial"/>
        </w:rPr>
        <w:t xml:space="preserve">vuonna </w:t>
      </w:r>
      <w:r w:rsidRPr="43F0A1EE">
        <w:rPr>
          <w:rFonts w:cs="Arial"/>
        </w:rPr>
        <w:t xml:space="preserve">2015 World </w:t>
      </w:r>
      <w:proofErr w:type="spellStart"/>
      <w:r w:rsidRPr="43F0A1EE">
        <w:rPr>
          <w:rFonts w:cs="Arial"/>
        </w:rPr>
        <w:t>Economic</w:t>
      </w:r>
      <w:proofErr w:type="spellEnd"/>
      <w:r w:rsidRPr="43F0A1EE">
        <w:rPr>
          <w:rFonts w:cs="Arial"/>
        </w:rPr>
        <w:t xml:space="preserve"> Forumissa. Sen ytimessä on tietoverkkojen ja tekoälyn kehittyminen, esineiden internet, </w:t>
      </w:r>
      <w:proofErr w:type="spellStart"/>
      <w:r w:rsidRPr="43F0A1EE">
        <w:rPr>
          <w:rFonts w:cs="Arial"/>
        </w:rPr>
        <w:t>big</w:t>
      </w:r>
      <w:proofErr w:type="spellEnd"/>
      <w:r w:rsidRPr="43F0A1EE">
        <w:rPr>
          <w:rFonts w:cs="Arial"/>
        </w:rPr>
        <w:t xml:space="preserve"> data, 3D-tulostus</w:t>
      </w:r>
      <w:r w:rsidR="26BB2D9F" w:rsidRPr="43F0A1EE">
        <w:rPr>
          <w:rFonts w:cs="Arial"/>
        </w:rPr>
        <w:t>,</w:t>
      </w:r>
      <w:r w:rsidRPr="43F0A1EE">
        <w:rPr>
          <w:rFonts w:cs="Arial"/>
        </w:rPr>
        <w:t xml:space="preserve"> avoimet liiketoiminta-alustat, virtuaaliympäristöt, lisätty todellisuus, älykkäät robotit, sensoriverkot ja sosiaalinen media. Uusia innovaatioita syntyy myös bio- ja hybriditeknologioiden alueilla. </w:t>
      </w:r>
      <w:r w:rsidR="0ECD4A79" w:rsidRPr="43F0A1EE">
        <w:rPr>
          <w:rFonts w:cs="Arial"/>
        </w:rPr>
        <w:t>Ki</w:t>
      </w:r>
      <w:r w:rsidR="45F6ECB5" w:rsidRPr="43F0A1EE">
        <w:rPr>
          <w:rFonts w:cs="Arial"/>
        </w:rPr>
        <w:t>i</w:t>
      </w:r>
      <w:r w:rsidR="0ECD4A79" w:rsidRPr="43F0A1EE">
        <w:rPr>
          <w:rFonts w:cs="Arial"/>
        </w:rPr>
        <w:t>nan strategiana on saada ylivalta olemalla maailman johtava maa tekoälyn hyödyntämisessä.</w:t>
      </w:r>
    </w:p>
    <w:p w14:paraId="441E8DA6" w14:textId="77777777" w:rsidR="00F84DA8" w:rsidRPr="005D079D" w:rsidRDefault="00F84DA8" w:rsidP="00F84DA8">
      <w:pPr>
        <w:jc w:val="both"/>
        <w:rPr>
          <w:rFonts w:cs="Arial"/>
        </w:rPr>
      </w:pPr>
    </w:p>
    <w:p w14:paraId="632CF085" w14:textId="77777777" w:rsidR="00F84DA8" w:rsidRPr="005D079D" w:rsidRDefault="5533F630" w:rsidP="00F84DA8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450A7F14" wp14:editId="3AC24152">
            <wp:extent cx="4832348" cy="2718131"/>
            <wp:effectExtent l="0" t="0" r="6350" b="6350"/>
            <wp:docPr id="29" name="Picture 2" descr="Related im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48" cy="27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08A4" w14:textId="667043C3" w:rsidR="00A66448" w:rsidRDefault="5611AACE" w:rsidP="00F84DA8">
      <w:pPr>
        <w:jc w:val="both"/>
        <w:rPr>
          <w:rFonts w:cs="Arial"/>
        </w:rPr>
      </w:pPr>
      <w:r w:rsidRPr="5691ED06">
        <w:rPr>
          <w:rFonts w:cs="Arial"/>
        </w:rPr>
        <w:t>Kuva 1</w:t>
      </w:r>
      <w:r w:rsidR="541C542F" w:rsidRPr="5691ED06">
        <w:rPr>
          <w:rFonts w:cs="Arial"/>
        </w:rPr>
        <w:t>.  Teollisen ajan murrosvaiheet.</w:t>
      </w:r>
      <w:r w:rsidR="799B360C" w:rsidRPr="5691ED06">
        <w:rPr>
          <w:rFonts w:cs="Arial"/>
        </w:rPr>
        <w:t xml:space="preserve"> (</w:t>
      </w:r>
      <w:r w:rsidR="3042FB9C" w:rsidRPr="5691ED06">
        <w:rPr>
          <w:rFonts w:cs="Arial"/>
        </w:rPr>
        <w:t>Huawei</w:t>
      </w:r>
      <w:r w:rsidR="00364603">
        <w:rPr>
          <w:rFonts w:cs="Arial"/>
        </w:rPr>
        <w:t>, 2017</w:t>
      </w:r>
      <w:r w:rsidR="3042FB9C" w:rsidRPr="5691ED06">
        <w:rPr>
          <w:rFonts w:cs="Arial"/>
        </w:rPr>
        <w:t>)</w:t>
      </w:r>
      <w:r w:rsidR="00521D89">
        <w:rPr>
          <w:rFonts w:cs="Arial"/>
        </w:rPr>
        <w:t>.</w:t>
      </w:r>
    </w:p>
    <w:p w14:paraId="719C4BC0" w14:textId="7CF46D88" w:rsidR="00F84DA8" w:rsidRDefault="5533F630" w:rsidP="00F84DA8">
      <w:pPr>
        <w:jc w:val="both"/>
        <w:rPr>
          <w:rFonts w:cs="Arial"/>
        </w:rPr>
      </w:pPr>
      <w:r w:rsidRPr="5691ED06">
        <w:rPr>
          <w:rFonts w:cs="Arial"/>
        </w:rPr>
        <w:t>Keskeistä on edellisten vallankumousten aikana synty</w:t>
      </w:r>
      <w:r w:rsidR="0427D5E7" w:rsidRPr="5691ED06">
        <w:rPr>
          <w:rFonts w:cs="Arial"/>
        </w:rPr>
        <w:t>nyt luonnonvarojen tuhlaus.</w:t>
      </w:r>
      <w:r w:rsidRPr="5691ED06">
        <w:rPr>
          <w:rFonts w:cs="Arial"/>
        </w:rPr>
        <w:t xml:space="preserve"> Keskeisiä keinoja ovat uusien älykkäiden systeemien hallittu käyttöönotto, uusiutuvien energia- ja raaka-ainelähteiden lisääntyminen ja talouden innovaatiot kuten kiertotalous. Keskeisiä uusia käsitteitä ovat</w:t>
      </w:r>
      <w:r w:rsidR="6AEDD0DC" w:rsidRPr="5691ED06">
        <w:rPr>
          <w:rFonts w:cs="Arial"/>
        </w:rPr>
        <w:t>:</w:t>
      </w:r>
      <w:r w:rsidRPr="5691ED06">
        <w:rPr>
          <w:rFonts w:cs="Arial"/>
        </w:rPr>
        <w:t xml:space="preserve"> </w:t>
      </w:r>
      <w:r w:rsidR="4D75D8D6" w:rsidRPr="5691ED06">
        <w:rPr>
          <w:rFonts w:cs="Arial"/>
        </w:rPr>
        <w:t>kes</w:t>
      </w:r>
      <w:r w:rsidRPr="5691ED06">
        <w:rPr>
          <w:rFonts w:cs="Arial"/>
        </w:rPr>
        <w:t>t</w:t>
      </w:r>
      <w:r w:rsidR="4D75D8D6" w:rsidRPr="5691ED06">
        <w:rPr>
          <w:rFonts w:cs="Arial"/>
        </w:rPr>
        <w:t>ävät</w:t>
      </w:r>
      <w:r w:rsidRPr="5691ED06">
        <w:rPr>
          <w:rFonts w:cs="Arial"/>
        </w:rPr>
        <w:t xml:space="preserve"> </w:t>
      </w:r>
      <w:r w:rsidR="3676AE00" w:rsidRPr="5691ED06">
        <w:rPr>
          <w:rFonts w:cs="Arial"/>
        </w:rPr>
        <w:t>ra</w:t>
      </w:r>
      <w:r w:rsidRPr="5691ED06">
        <w:rPr>
          <w:rFonts w:cs="Arial"/>
        </w:rPr>
        <w:t>t</w:t>
      </w:r>
      <w:r w:rsidR="3676AE00" w:rsidRPr="5691ED06">
        <w:rPr>
          <w:rFonts w:cs="Arial"/>
        </w:rPr>
        <w:t>kaisut</w:t>
      </w:r>
      <w:r w:rsidRPr="5691ED06">
        <w:rPr>
          <w:rFonts w:cs="Arial"/>
        </w:rPr>
        <w:t xml:space="preserve">, tekoäly ja kyber-fysikaaliset </w:t>
      </w:r>
      <w:r w:rsidR="20111D00" w:rsidRPr="5691ED06">
        <w:rPr>
          <w:rFonts w:cs="Arial"/>
        </w:rPr>
        <w:t>järjestelmät</w:t>
      </w:r>
      <w:r w:rsidRPr="5691ED06">
        <w:rPr>
          <w:rFonts w:cs="Arial"/>
        </w:rPr>
        <w:t>. Tutkimuksen ja koulutuksen kannalta keskiö</w:t>
      </w:r>
      <w:r w:rsidR="53B36CC6" w:rsidRPr="5691ED06">
        <w:rPr>
          <w:rFonts w:cs="Arial"/>
        </w:rPr>
        <w:t>ssä</w:t>
      </w:r>
      <w:r w:rsidRPr="5691ED06">
        <w:rPr>
          <w:rFonts w:cs="Arial"/>
        </w:rPr>
        <w:t xml:space="preserve"> </w:t>
      </w:r>
      <w:r w:rsidR="311ED89D" w:rsidRPr="5691ED06">
        <w:rPr>
          <w:rFonts w:cs="Arial"/>
        </w:rPr>
        <w:t>ovat ICT-pohjaiset uudet teknologiat</w:t>
      </w:r>
      <w:r w:rsidRPr="5691ED06">
        <w:rPr>
          <w:rFonts w:cs="Arial"/>
        </w:rPr>
        <w:t xml:space="preserve">, 3D-tulostus, bioteknologia, uusiutuvat resurssit ja kiertotalouden prosessit. </w:t>
      </w:r>
    </w:p>
    <w:p w14:paraId="481B039A" w14:textId="77777777" w:rsidR="00471717" w:rsidRPr="005D079D" w:rsidRDefault="00471717" w:rsidP="00F84DA8">
      <w:pPr>
        <w:jc w:val="both"/>
        <w:rPr>
          <w:rFonts w:cs="Arial"/>
        </w:rPr>
      </w:pPr>
    </w:p>
    <w:p w14:paraId="34FD4111" w14:textId="77777777" w:rsidR="00095A00" w:rsidRPr="005D079D" w:rsidRDefault="0E404776" w:rsidP="5691ED06">
      <w:pPr>
        <w:pStyle w:val="Otsikko1"/>
        <w:rPr>
          <w:rFonts w:asciiTheme="minorHAnsi" w:hAnsiTheme="minorHAnsi"/>
          <w:sz w:val="28"/>
          <w:szCs w:val="28"/>
        </w:rPr>
      </w:pPr>
      <w:bookmarkStart w:id="11" w:name="_Toc51594867"/>
      <w:r w:rsidRPr="5691ED06">
        <w:rPr>
          <w:rFonts w:asciiTheme="minorHAnsi" w:hAnsiTheme="minorHAnsi"/>
          <w:sz w:val="28"/>
          <w:szCs w:val="28"/>
        </w:rPr>
        <w:t>Muutoksen nopeus</w:t>
      </w:r>
      <w:r w:rsidR="50CB6244" w:rsidRPr="5691ED06">
        <w:rPr>
          <w:rFonts w:asciiTheme="minorHAnsi" w:hAnsiTheme="minorHAnsi"/>
          <w:sz w:val="28"/>
          <w:szCs w:val="28"/>
        </w:rPr>
        <w:t xml:space="preserve"> – Industry 4.0</w:t>
      </w:r>
      <w:bookmarkEnd w:id="11"/>
    </w:p>
    <w:p w14:paraId="2F45F0EF" w14:textId="2C1272CD" w:rsidR="5691ED06" w:rsidRDefault="5691ED06" w:rsidP="5691ED06"/>
    <w:p w14:paraId="496DFB58" w14:textId="35D20A2D" w:rsidR="00095A00" w:rsidRPr="005D079D" w:rsidRDefault="50CB6244" w:rsidP="00F84DA8">
      <w:pPr>
        <w:jc w:val="both"/>
        <w:rPr>
          <w:rFonts w:cs="Arial"/>
        </w:rPr>
      </w:pPr>
      <w:r w:rsidRPr="5691ED06">
        <w:rPr>
          <w:rFonts w:cs="Arial"/>
        </w:rPr>
        <w:t>Neljännen t</w:t>
      </w:r>
      <w:r w:rsidR="0E404776" w:rsidRPr="5691ED06">
        <w:rPr>
          <w:rFonts w:cs="Arial"/>
        </w:rPr>
        <w:t>eollisen vallankumouksen tuomaa murrosta on vaikea hahmottaa sen komple</w:t>
      </w:r>
      <w:r w:rsidR="5611AACE" w:rsidRPr="5691ED06">
        <w:rPr>
          <w:rFonts w:cs="Arial"/>
        </w:rPr>
        <w:t>ks</w:t>
      </w:r>
      <w:r w:rsidR="0E404776" w:rsidRPr="5691ED06">
        <w:rPr>
          <w:rFonts w:cs="Arial"/>
        </w:rPr>
        <w:t>isuuden ja nope</w:t>
      </w:r>
      <w:r w:rsidR="10678E74" w:rsidRPr="5691ED06">
        <w:rPr>
          <w:rFonts w:cs="Arial"/>
        </w:rPr>
        <w:t>an kehittymisen</w:t>
      </w:r>
      <w:r w:rsidR="0E404776" w:rsidRPr="5691ED06">
        <w:rPr>
          <w:rFonts w:cs="Arial"/>
        </w:rPr>
        <w:t xml:space="preserve"> vuoksi</w:t>
      </w:r>
      <w:r w:rsidR="00411B01">
        <w:rPr>
          <w:rFonts w:cs="Arial"/>
        </w:rPr>
        <w:t>,</w:t>
      </w:r>
      <w:r w:rsidR="0E404776" w:rsidRPr="5691ED06">
        <w:rPr>
          <w:rFonts w:cs="Arial"/>
        </w:rPr>
        <w:t xml:space="preserve"> ja koska elämme</w:t>
      </w:r>
      <w:r w:rsidR="18ABA77A" w:rsidRPr="5691ED06">
        <w:rPr>
          <w:rFonts w:cs="Arial"/>
        </w:rPr>
        <w:t xml:space="preserve"> </w:t>
      </w:r>
      <w:r w:rsidR="0E404776" w:rsidRPr="5691ED06">
        <w:rPr>
          <w:rFonts w:cs="Arial"/>
        </w:rPr>
        <w:t>muutoksen keskellä. Muutoksen</w:t>
      </w:r>
      <w:r w:rsidR="5611AACE" w:rsidRPr="5691ED06">
        <w:rPr>
          <w:rFonts w:cs="Arial"/>
        </w:rPr>
        <w:t>,</w:t>
      </w:r>
      <w:r w:rsidR="0E404776" w:rsidRPr="5691ED06">
        <w:rPr>
          <w:rFonts w:cs="Arial"/>
        </w:rPr>
        <w:t xml:space="preserve"> joka on suurin teollisen ajan yhteiskunnan muutos</w:t>
      </w:r>
      <w:r w:rsidR="5611AACE" w:rsidRPr="5691ED06">
        <w:rPr>
          <w:rFonts w:cs="Arial"/>
        </w:rPr>
        <w:t>prosessi</w:t>
      </w:r>
      <w:r w:rsidR="0E404776" w:rsidRPr="5691ED06">
        <w:rPr>
          <w:rFonts w:cs="Arial"/>
        </w:rPr>
        <w:t>.</w:t>
      </w:r>
      <w:r w:rsidR="0A47E48E" w:rsidRPr="5691ED06">
        <w:rPr>
          <w:rFonts w:cs="Arial"/>
        </w:rPr>
        <w:t xml:space="preserve"> Neljättä vallankumousta on sanottu myös supertuottavuuden ajaksi. Näin ollen </w:t>
      </w:r>
      <w:r w:rsidR="15071281" w:rsidRPr="5691ED06">
        <w:rPr>
          <w:rFonts w:cs="Arial"/>
        </w:rPr>
        <w:t>neljännen</w:t>
      </w:r>
      <w:r w:rsidR="0A47E48E" w:rsidRPr="5691ED06">
        <w:rPr>
          <w:rFonts w:cs="Arial"/>
        </w:rPr>
        <w:t xml:space="preserve"> teollisen vallankumouksen voidaan katsoa tarjoavan mahdollisuuden ”supertehokkaan kiertotalouden” toteuttamiselle, mikäli se osataan suunnitella oikein</w:t>
      </w:r>
      <w:r w:rsidR="06C8C748" w:rsidRPr="5691ED06">
        <w:rPr>
          <w:rFonts w:cs="Arial"/>
        </w:rPr>
        <w:t>.</w:t>
      </w:r>
    </w:p>
    <w:p w14:paraId="1B50366A" w14:textId="1730CD0A" w:rsidR="00C85940" w:rsidRPr="005D079D" w:rsidRDefault="00C85940" w:rsidP="00F84DA8">
      <w:pPr>
        <w:jc w:val="both"/>
        <w:rPr>
          <w:rFonts w:cs="Arial"/>
        </w:rPr>
      </w:pPr>
      <w:r w:rsidRPr="005D079D">
        <w:rPr>
          <w:rFonts w:cs="Arial"/>
        </w:rPr>
        <w:t xml:space="preserve">Keskeisimpinä </w:t>
      </w:r>
      <w:r w:rsidR="005D079D">
        <w:rPr>
          <w:rFonts w:cs="Arial"/>
        </w:rPr>
        <w:t>vetureina</w:t>
      </w:r>
      <w:r w:rsidRPr="005D079D">
        <w:rPr>
          <w:rFonts w:cs="Arial"/>
        </w:rPr>
        <w:t xml:space="preserve"> voidaan pitää uusien ICT-pohjaisten teknologioiden kehittymi</w:t>
      </w:r>
      <w:r w:rsidR="00EE60BE">
        <w:rPr>
          <w:rFonts w:cs="Arial"/>
        </w:rPr>
        <w:t>stä</w:t>
      </w:r>
      <w:r w:rsidRPr="005D079D">
        <w:rPr>
          <w:rFonts w:cs="Arial"/>
        </w:rPr>
        <w:t xml:space="preserve"> </w:t>
      </w:r>
      <w:r w:rsidR="007F246A" w:rsidRPr="005D079D">
        <w:rPr>
          <w:rFonts w:cs="Arial"/>
        </w:rPr>
        <w:t>(</w:t>
      </w:r>
      <w:r w:rsidR="00562E5B">
        <w:rPr>
          <w:rFonts w:cs="Arial"/>
        </w:rPr>
        <w:t>mm</w:t>
      </w:r>
      <w:r w:rsidR="00A3390D">
        <w:rPr>
          <w:rFonts w:cs="Arial"/>
        </w:rPr>
        <w:t>.</w:t>
      </w:r>
      <w:r w:rsidRPr="005D079D">
        <w:rPr>
          <w:rFonts w:cs="Arial"/>
        </w:rPr>
        <w:t xml:space="preserve"> AI, VR</w:t>
      </w:r>
      <w:r w:rsidR="00DD2CCA">
        <w:rPr>
          <w:rFonts w:cs="Arial"/>
        </w:rPr>
        <w:t>,</w:t>
      </w:r>
      <w:r w:rsidRPr="005D079D">
        <w:rPr>
          <w:rFonts w:cs="Arial"/>
        </w:rPr>
        <w:t xml:space="preserve"> 5G)</w:t>
      </w:r>
      <w:r w:rsidR="002D149E">
        <w:rPr>
          <w:rFonts w:cs="Arial"/>
        </w:rPr>
        <w:t xml:space="preserve"> ja</w:t>
      </w:r>
      <w:r w:rsidR="007F246A" w:rsidRPr="005D079D">
        <w:rPr>
          <w:rFonts w:cs="Arial"/>
        </w:rPr>
        <w:t xml:space="preserve"> e</w:t>
      </w:r>
      <w:r w:rsidR="00733C21">
        <w:rPr>
          <w:rFonts w:cs="Arial"/>
        </w:rPr>
        <w:t>ks</w:t>
      </w:r>
      <w:r w:rsidR="007F246A" w:rsidRPr="005D079D">
        <w:rPr>
          <w:rFonts w:cs="Arial"/>
        </w:rPr>
        <w:t>p</w:t>
      </w:r>
      <w:r w:rsidR="00493FD8">
        <w:rPr>
          <w:rFonts w:cs="Arial"/>
        </w:rPr>
        <w:t>o</w:t>
      </w:r>
      <w:r w:rsidR="007F246A" w:rsidRPr="005D079D">
        <w:rPr>
          <w:rFonts w:cs="Arial"/>
        </w:rPr>
        <w:t>nent</w:t>
      </w:r>
      <w:r w:rsidR="00733C21">
        <w:rPr>
          <w:rFonts w:cs="Arial"/>
        </w:rPr>
        <w:t>i</w:t>
      </w:r>
      <w:r w:rsidR="007F246A" w:rsidRPr="005D079D">
        <w:rPr>
          <w:rFonts w:cs="Arial"/>
        </w:rPr>
        <w:t>aalisesti kasvava</w:t>
      </w:r>
      <w:r w:rsidR="00DD2CCA">
        <w:rPr>
          <w:rFonts w:cs="Arial"/>
        </w:rPr>
        <w:t>a</w:t>
      </w:r>
      <w:r w:rsidR="007F246A" w:rsidRPr="005D079D">
        <w:rPr>
          <w:rFonts w:cs="Arial"/>
        </w:rPr>
        <w:t xml:space="preserve"> datan määrä</w:t>
      </w:r>
      <w:r w:rsidR="00DD2CCA">
        <w:rPr>
          <w:rFonts w:cs="Arial"/>
        </w:rPr>
        <w:t>ä</w:t>
      </w:r>
      <w:r w:rsidR="007F246A" w:rsidRPr="005D079D">
        <w:rPr>
          <w:rFonts w:cs="Arial"/>
        </w:rPr>
        <w:t xml:space="preserve">, jotka luovat perustan </w:t>
      </w:r>
      <w:proofErr w:type="spellStart"/>
      <w:r w:rsidR="007F246A" w:rsidRPr="005D079D">
        <w:rPr>
          <w:rFonts w:cs="Arial"/>
        </w:rPr>
        <w:t>disruptiiviselle</w:t>
      </w:r>
      <w:proofErr w:type="spellEnd"/>
      <w:r w:rsidR="007F246A" w:rsidRPr="005D079D">
        <w:rPr>
          <w:rFonts w:cs="Arial"/>
        </w:rPr>
        <w:t xml:space="preserve"> murrokselle</w:t>
      </w:r>
      <w:r w:rsidR="007907CA">
        <w:rPr>
          <w:rFonts w:cs="Arial"/>
        </w:rPr>
        <w:t>,</w:t>
      </w:r>
      <w:r w:rsidR="00696C46">
        <w:rPr>
          <w:rFonts w:cs="Arial"/>
        </w:rPr>
        <w:t xml:space="preserve"> </w:t>
      </w:r>
      <w:r w:rsidR="007F246A" w:rsidRPr="005D079D">
        <w:rPr>
          <w:rFonts w:cs="Arial"/>
        </w:rPr>
        <w:t>uusille toiminnan arvoketjuille</w:t>
      </w:r>
      <w:r w:rsidR="004B0D3F">
        <w:rPr>
          <w:rFonts w:cs="Arial"/>
        </w:rPr>
        <w:t xml:space="preserve"> sekä</w:t>
      </w:r>
      <w:r w:rsidR="00AA4BCF">
        <w:rPr>
          <w:rFonts w:cs="Arial"/>
        </w:rPr>
        <w:t xml:space="preserve"> uusille </w:t>
      </w:r>
      <w:r w:rsidR="007F246A" w:rsidRPr="005D079D">
        <w:rPr>
          <w:rFonts w:cs="Arial"/>
        </w:rPr>
        <w:t xml:space="preserve">palveluille ja tuotteille. Tämä </w:t>
      </w:r>
      <w:proofErr w:type="spellStart"/>
      <w:r w:rsidR="007F246A" w:rsidRPr="005D079D">
        <w:rPr>
          <w:rFonts w:cs="Arial"/>
        </w:rPr>
        <w:t>distruptiivinen</w:t>
      </w:r>
      <w:proofErr w:type="spellEnd"/>
      <w:r w:rsidR="007F246A" w:rsidRPr="005D079D">
        <w:rPr>
          <w:rFonts w:cs="Arial"/>
        </w:rPr>
        <w:t xml:space="preserve"> murros </w:t>
      </w:r>
      <w:r w:rsidR="007F246A" w:rsidRPr="005D079D">
        <w:rPr>
          <w:rFonts w:cs="Arial"/>
        </w:rPr>
        <w:lastRenderedPageBreak/>
        <w:t xml:space="preserve">aiheuttaa </w:t>
      </w:r>
      <w:r w:rsidR="006A52C0">
        <w:rPr>
          <w:rFonts w:cs="Arial"/>
        </w:rPr>
        <w:t xml:space="preserve">vääjäämättä </w:t>
      </w:r>
      <w:r w:rsidR="007F246A" w:rsidRPr="005D079D">
        <w:rPr>
          <w:rFonts w:cs="Arial"/>
        </w:rPr>
        <w:t>perinteisten teknologioiden poistumisen ja vanhojen liiketoimintamallien häv</w:t>
      </w:r>
      <w:r w:rsidR="006A52C0">
        <w:rPr>
          <w:rFonts w:cs="Arial"/>
        </w:rPr>
        <w:t>i</w:t>
      </w:r>
      <w:r w:rsidR="007F246A" w:rsidRPr="005D079D">
        <w:rPr>
          <w:rFonts w:cs="Arial"/>
        </w:rPr>
        <w:t>ämise</w:t>
      </w:r>
      <w:r w:rsidR="006A52C0">
        <w:rPr>
          <w:rFonts w:cs="Arial"/>
        </w:rPr>
        <w:t>n</w:t>
      </w:r>
      <w:r w:rsidR="00551FF9" w:rsidRPr="005D079D">
        <w:rPr>
          <w:rFonts w:cs="Arial"/>
        </w:rPr>
        <w:t>.</w:t>
      </w:r>
    </w:p>
    <w:p w14:paraId="6F443302" w14:textId="272BD74F" w:rsidR="00551FF9" w:rsidRPr="005D079D" w:rsidRDefault="00551FF9" w:rsidP="00F84DA8">
      <w:pPr>
        <w:jc w:val="both"/>
        <w:rPr>
          <w:rFonts w:cs="Arial"/>
        </w:rPr>
      </w:pPr>
      <w:r w:rsidRPr="0A237415">
        <w:rPr>
          <w:rFonts w:cs="Arial"/>
        </w:rPr>
        <w:t>Datan määrän kasvu ja uudet teknologiat tulevat vaikuttamaan kaikkiin toimialoihin</w:t>
      </w:r>
      <w:r w:rsidR="3B85131C" w:rsidRPr="0A237415">
        <w:rPr>
          <w:rFonts w:cs="Arial"/>
        </w:rPr>
        <w:t>.</w:t>
      </w:r>
      <w:r w:rsidRPr="0A237415">
        <w:rPr>
          <w:rFonts w:cs="Arial"/>
        </w:rPr>
        <w:t xml:space="preserve"> </w:t>
      </w:r>
      <w:r w:rsidR="7168EBE1" w:rsidRPr="0A237415">
        <w:rPr>
          <w:rFonts w:cs="Arial"/>
        </w:rPr>
        <w:t>T</w:t>
      </w:r>
      <w:r w:rsidRPr="0A237415">
        <w:rPr>
          <w:rFonts w:cs="Arial"/>
        </w:rPr>
        <w:t>oimialojen rajapinnat hämärtyvät tai sul</w:t>
      </w:r>
      <w:r w:rsidR="006A52C0" w:rsidRPr="0A237415">
        <w:rPr>
          <w:rFonts w:cs="Arial"/>
        </w:rPr>
        <w:t>au</w:t>
      </w:r>
      <w:r w:rsidRPr="0A237415">
        <w:rPr>
          <w:rFonts w:cs="Arial"/>
        </w:rPr>
        <w:t>tuvat toisiinsa. On ennustettu</w:t>
      </w:r>
      <w:r w:rsidR="006A52C0" w:rsidRPr="0A237415">
        <w:rPr>
          <w:rFonts w:cs="Arial"/>
        </w:rPr>
        <w:t>,</w:t>
      </w:r>
      <w:r w:rsidRPr="0A237415">
        <w:rPr>
          <w:rFonts w:cs="Arial"/>
        </w:rPr>
        <w:t xml:space="preserve"> että uudet innovaatiot teollisen ajan murroksessa syntyvät erityisesti eri toimial</w:t>
      </w:r>
      <w:r w:rsidR="006A52C0" w:rsidRPr="0A237415">
        <w:rPr>
          <w:rFonts w:cs="Arial"/>
        </w:rPr>
        <w:t>o</w:t>
      </w:r>
      <w:r w:rsidRPr="0A237415">
        <w:rPr>
          <w:rFonts w:cs="Arial"/>
        </w:rPr>
        <w:t>jen rajapinnoilla.</w:t>
      </w:r>
    </w:p>
    <w:p w14:paraId="6818184A" w14:textId="62162331" w:rsidR="007A22F7" w:rsidRDefault="007A22F7" w:rsidP="0A237415">
      <w:pPr>
        <w:jc w:val="both"/>
        <w:rPr>
          <w:rFonts w:cs="Arial"/>
        </w:rPr>
      </w:pPr>
      <w:r w:rsidRPr="0A237415">
        <w:rPr>
          <w:rFonts w:cs="Arial"/>
        </w:rPr>
        <w:t>Teollisen ajan muutoksen nopeutta ja komple</w:t>
      </w:r>
      <w:r w:rsidR="00A72E7F" w:rsidRPr="0A237415">
        <w:rPr>
          <w:rFonts w:cs="Arial"/>
        </w:rPr>
        <w:t>ks</w:t>
      </w:r>
      <w:r w:rsidRPr="0A237415">
        <w:rPr>
          <w:rFonts w:cs="Arial"/>
        </w:rPr>
        <w:t>isuutta ei voida hallita yksittäisillä toimenpiteillä vaan asiaa on lähestyttävä kokonaisvaltaisesti, jotta muutokseen liittyvi</w:t>
      </w:r>
      <w:r w:rsidR="554DD406" w:rsidRPr="0A237415">
        <w:rPr>
          <w:rFonts w:cs="Arial"/>
        </w:rPr>
        <w:t>lt</w:t>
      </w:r>
      <w:r w:rsidRPr="0A237415">
        <w:rPr>
          <w:rFonts w:cs="Arial"/>
        </w:rPr>
        <w:t>ä negatiivisia ilmiöi</w:t>
      </w:r>
      <w:r w:rsidR="7E94E5B1" w:rsidRPr="0A237415">
        <w:rPr>
          <w:rFonts w:cs="Arial"/>
        </w:rPr>
        <w:t>l</w:t>
      </w:r>
      <w:r w:rsidRPr="0A237415">
        <w:rPr>
          <w:rFonts w:cs="Arial"/>
        </w:rPr>
        <w:t xml:space="preserve">tä </w:t>
      </w:r>
      <w:r w:rsidR="070382FA" w:rsidRPr="0A237415">
        <w:rPr>
          <w:rFonts w:cs="Arial"/>
        </w:rPr>
        <w:t>vältytää</w:t>
      </w:r>
      <w:r w:rsidR="575A0A82" w:rsidRPr="0A237415">
        <w:rPr>
          <w:rFonts w:cs="Arial"/>
        </w:rPr>
        <w:t>n</w:t>
      </w:r>
      <w:r w:rsidR="070382FA" w:rsidRPr="0A237415">
        <w:rPr>
          <w:rFonts w:cs="Arial"/>
        </w:rPr>
        <w:t>.</w:t>
      </w:r>
    </w:p>
    <w:p w14:paraId="2833093B" w14:textId="1B48FCF6" w:rsidR="007A22F7" w:rsidRPr="005D079D" w:rsidRDefault="007A22F7" w:rsidP="00F84DA8">
      <w:pPr>
        <w:jc w:val="both"/>
        <w:rPr>
          <w:rFonts w:cs="Arial"/>
        </w:rPr>
      </w:pPr>
      <w:r w:rsidRPr="0A237415">
        <w:rPr>
          <w:rFonts w:cs="Arial"/>
        </w:rPr>
        <w:t>Yksi keskeisimmistä teknolo</w:t>
      </w:r>
      <w:r w:rsidR="00701C64" w:rsidRPr="0A237415">
        <w:rPr>
          <w:rFonts w:cs="Arial"/>
        </w:rPr>
        <w:t>g</w:t>
      </w:r>
      <w:r w:rsidRPr="0A237415">
        <w:rPr>
          <w:rFonts w:cs="Arial"/>
        </w:rPr>
        <w:t>isista haasteista on datan hyöd</w:t>
      </w:r>
      <w:r w:rsidR="006A52C0" w:rsidRPr="0A237415">
        <w:rPr>
          <w:rFonts w:cs="Arial"/>
        </w:rPr>
        <w:t>y</w:t>
      </w:r>
      <w:r w:rsidRPr="0A237415">
        <w:rPr>
          <w:rFonts w:cs="Arial"/>
        </w:rPr>
        <w:t>ntäminen kestävien tulosten aikaan saamiseksi. Tämä ede</w:t>
      </w:r>
      <w:r w:rsidR="006A52C0" w:rsidRPr="0A237415">
        <w:rPr>
          <w:rFonts w:cs="Arial"/>
        </w:rPr>
        <w:t>l</w:t>
      </w:r>
      <w:r w:rsidRPr="0A237415">
        <w:rPr>
          <w:rFonts w:cs="Arial"/>
        </w:rPr>
        <w:t>lyttää kuitenkin kestävien periaatt</w:t>
      </w:r>
      <w:r w:rsidR="006A52C0" w:rsidRPr="0A237415">
        <w:rPr>
          <w:rFonts w:cs="Arial"/>
        </w:rPr>
        <w:t>e</w:t>
      </w:r>
      <w:r w:rsidRPr="0A237415">
        <w:rPr>
          <w:rFonts w:cs="Arial"/>
        </w:rPr>
        <w:t>iden kunnioittamista, datan saatavuutta</w:t>
      </w:r>
      <w:r w:rsidR="00F6051C" w:rsidRPr="0A237415">
        <w:rPr>
          <w:rFonts w:cs="Arial"/>
        </w:rPr>
        <w:t>, yhte</w:t>
      </w:r>
      <w:r w:rsidR="006A52C0" w:rsidRPr="0A237415">
        <w:rPr>
          <w:rFonts w:cs="Arial"/>
        </w:rPr>
        <w:t>e</w:t>
      </w:r>
      <w:r w:rsidR="00F6051C" w:rsidRPr="0A237415">
        <w:rPr>
          <w:rFonts w:cs="Arial"/>
        </w:rPr>
        <w:t>nsopivuu</w:t>
      </w:r>
      <w:r w:rsidR="320C74CF" w:rsidRPr="0A237415">
        <w:rPr>
          <w:rFonts w:cs="Arial"/>
        </w:rPr>
        <w:t>tta</w:t>
      </w:r>
      <w:r w:rsidR="00F6051C" w:rsidRPr="0A237415">
        <w:rPr>
          <w:rFonts w:cs="Arial"/>
        </w:rPr>
        <w:t xml:space="preserve"> ja tietoark</w:t>
      </w:r>
      <w:r w:rsidR="006A52C0" w:rsidRPr="0A237415">
        <w:rPr>
          <w:rFonts w:cs="Arial"/>
        </w:rPr>
        <w:t>k</w:t>
      </w:r>
      <w:r w:rsidR="00F6051C" w:rsidRPr="0A237415">
        <w:rPr>
          <w:rFonts w:cs="Arial"/>
        </w:rPr>
        <w:t>itehtuuri</w:t>
      </w:r>
      <w:r w:rsidR="699912F3" w:rsidRPr="0A237415">
        <w:rPr>
          <w:rFonts w:cs="Arial"/>
        </w:rPr>
        <w:t>a</w:t>
      </w:r>
      <w:r w:rsidR="00F6051C" w:rsidRPr="0A237415">
        <w:rPr>
          <w:rFonts w:cs="Arial"/>
        </w:rPr>
        <w:t xml:space="preserve">. Tähän kokonaisuuteen liittyy myös </w:t>
      </w:r>
      <w:r w:rsidR="00CE3145" w:rsidRPr="0A237415">
        <w:rPr>
          <w:rFonts w:cs="Arial"/>
        </w:rPr>
        <w:t>e</w:t>
      </w:r>
      <w:r w:rsidR="00F6051C" w:rsidRPr="0A237415">
        <w:rPr>
          <w:rFonts w:cs="Arial"/>
        </w:rPr>
        <w:t>urooppalaisen digitaalisen markkinan muodost</w:t>
      </w:r>
      <w:r w:rsidR="2A75080B" w:rsidRPr="0A237415">
        <w:rPr>
          <w:rFonts w:cs="Arial"/>
        </w:rPr>
        <w:t>uminen.</w:t>
      </w:r>
    </w:p>
    <w:p w14:paraId="48F5ECC2" w14:textId="7487388A" w:rsidR="00F6051C" w:rsidRPr="005D079D" w:rsidRDefault="00F6051C" w:rsidP="00F84DA8">
      <w:pPr>
        <w:jc w:val="both"/>
        <w:rPr>
          <w:rFonts w:cs="Arial"/>
        </w:rPr>
      </w:pPr>
      <w:r w:rsidRPr="0A237415">
        <w:rPr>
          <w:rFonts w:cs="Arial"/>
        </w:rPr>
        <w:t>Useimmat (</w:t>
      </w:r>
      <w:r w:rsidR="006A52C0" w:rsidRPr="0A237415">
        <w:rPr>
          <w:rFonts w:cs="Arial"/>
        </w:rPr>
        <w:t>E</w:t>
      </w:r>
      <w:r w:rsidRPr="0A237415">
        <w:rPr>
          <w:rFonts w:cs="Arial"/>
        </w:rPr>
        <w:t>uroopan) maat ovat tehneet omat ka</w:t>
      </w:r>
      <w:r w:rsidR="006B4B03" w:rsidRPr="0A237415">
        <w:rPr>
          <w:rFonts w:cs="Arial"/>
        </w:rPr>
        <w:t>n</w:t>
      </w:r>
      <w:r w:rsidRPr="0A237415">
        <w:rPr>
          <w:rFonts w:cs="Arial"/>
        </w:rPr>
        <w:t>s</w:t>
      </w:r>
      <w:r w:rsidR="006B4B03" w:rsidRPr="0A237415">
        <w:rPr>
          <w:rFonts w:cs="Arial"/>
        </w:rPr>
        <w:t>a</w:t>
      </w:r>
      <w:r w:rsidRPr="0A237415">
        <w:rPr>
          <w:rFonts w:cs="Arial"/>
        </w:rPr>
        <w:t>lliset strategiansa</w:t>
      </w:r>
      <w:r w:rsidR="00173AE1" w:rsidRPr="0A237415">
        <w:rPr>
          <w:rFonts w:cs="Arial"/>
        </w:rPr>
        <w:t>,</w:t>
      </w:r>
      <w:r w:rsidRPr="0A237415">
        <w:rPr>
          <w:rFonts w:cs="Arial"/>
        </w:rPr>
        <w:t xml:space="preserve"> miten ne pyrkivät vastaamaan</w:t>
      </w:r>
      <w:r w:rsidR="00AD6045" w:rsidRPr="0A237415">
        <w:rPr>
          <w:rFonts w:cs="Arial"/>
        </w:rPr>
        <w:t xml:space="preserve"> digitalisuuden tuomaan muutokseen</w:t>
      </w:r>
      <w:r w:rsidR="00894D75" w:rsidRPr="0A237415">
        <w:rPr>
          <w:rFonts w:cs="Arial"/>
        </w:rPr>
        <w:t>,</w:t>
      </w:r>
      <w:r w:rsidR="00AD6045" w:rsidRPr="0A237415">
        <w:rPr>
          <w:rFonts w:cs="Arial"/>
        </w:rPr>
        <w:t xml:space="preserve"> </w:t>
      </w:r>
      <w:r w:rsidR="1E61061F" w:rsidRPr="0A237415">
        <w:rPr>
          <w:rFonts w:cs="Arial"/>
        </w:rPr>
        <w:t>sekä</w:t>
      </w:r>
      <w:r w:rsidR="00AD6045" w:rsidRPr="0A237415">
        <w:rPr>
          <w:rFonts w:cs="Arial"/>
        </w:rPr>
        <w:t xml:space="preserve"> kansallisen kilpailukyvyn turvaamiseksi ja kestävän kehityksen varmistamiseksi.</w:t>
      </w:r>
    </w:p>
    <w:p w14:paraId="1D889D87" w14:textId="77777777" w:rsidR="00F84DA8" w:rsidRPr="005D079D" w:rsidRDefault="00F84DA8" w:rsidP="006A4AF0">
      <w:pPr>
        <w:pStyle w:val="Default"/>
        <w:rPr>
          <w:rFonts w:asciiTheme="minorHAnsi" w:hAnsiTheme="minorHAnsi"/>
          <w:sz w:val="22"/>
          <w:szCs w:val="22"/>
        </w:rPr>
      </w:pPr>
    </w:p>
    <w:p w14:paraId="1D100FB9" w14:textId="77777777" w:rsidR="00F84DA8" w:rsidRDefault="2E1A5E90" w:rsidP="006A4AF0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02DAE906" wp14:editId="06A3002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F138" w14:textId="1378CD5D" w:rsidR="002D1A0C" w:rsidRPr="005D079D" w:rsidRDefault="002D1A0C" w:rsidP="0A237415">
      <w:pPr>
        <w:pStyle w:val="Default"/>
        <w:rPr>
          <w:rFonts w:asciiTheme="minorHAnsi" w:hAnsiTheme="minorHAnsi"/>
          <w:sz w:val="22"/>
          <w:szCs w:val="22"/>
        </w:rPr>
      </w:pPr>
      <w:r w:rsidRPr="0A237415">
        <w:rPr>
          <w:rFonts w:asciiTheme="minorHAnsi" w:hAnsiTheme="minorHAnsi"/>
          <w:sz w:val="22"/>
          <w:szCs w:val="22"/>
        </w:rPr>
        <w:t xml:space="preserve">Kuva </w:t>
      </w:r>
      <w:r w:rsidR="00E43A70" w:rsidRPr="0A237415">
        <w:rPr>
          <w:rFonts w:asciiTheme="minorHAnsi" w:hAnsiTheme="minorHAnsi"/>
          <w:sz w:val="22"/>
          <w:szCs w:val="22"/>
        </w:rPr>
        <w:t>2.  Keskeisten teollisuusmaiden uudistamisohjelmat.</w:t>
      </w:r>
      <w:r w:rsidR="00ED0BEB" w:rsidRPr="0A237415">
        <w:rPr>
          <w:rFonts w:asciiTheme="minorHAnsi" w:hAnsiTheme="minorHAnsi"/>
          <w:sz w:val="22"/>
          <w:szCs w:val="22"/>
        </w:rPr>
        <w:t xml:space="preserve"> (</w:t>
      </w:r>
      <w:r w:rsidR="005D6B46">
        <w:rPr>
          <w:rFonts w:asciiTheme="minorHAnsi" w:hAnsiTheme="minorHAnsi"/>
          <w:sz w:val="22"/>
          <w:szCs w:val="22"/>
        </w:rPr>
        <w:t>I-SCOOP</w:t>
      </w:r>
      <w:r w:rsidR="000215ED">
        <w:rPr>
          <w:rFonts w:asciiTheme="minorHAnsi" w:hAnsiTheme="minorHAnsi"/>
          <w:sz w:val="22"/>
          <w:szCs w:val="22"/>
        </w:rPr>
        <w:t>, 2020</w:t>
      </w:r>
      <w:r w:rsidR="005D6B46">
        <w:rPr>
          <w:rFonts w:asciiTheme="minorHAnsi" w:hAnsiTheme="minorHAnsi"/>
          <w:sz w:val="22"/>
          <w:szCs w:val="22"/>
        </w:rPr>
        <w:t>).</w:t>
      </w:r>
    </w:p>
    <w:p w14:paraId="592DAFFC" w14:textId="77777777" w:rsidR="00F84DA8" w:rsidRPr="005D079D" w:rsidRDefault="00F84DA8" w:rsidP="006A4AF0">
      <w:pPr>
        <w:pStyle w:val="Default"/>
        <w:rPr>
          <w:rFonts w:asciiTheme="minorHAnsi" w:hAnsiTheme="minorHAnsi"/>
          <w:sz w:val="22"/>
          <w:szCs w:val="22"/>
        </w:rPr>
      </w:pPr>
    </w:p>
    <w:p w14:paraId="11046A4A" w14:textId="77777777" w:rsidR="00E471FF" w:rsidRDefault="00E471FF" w:rsidP="006A4AF0">
      <w:pPr>
        <w:pStyle w:val="Default"/>
        <w:rPr>
          <w:noProof/>
        </w:rPr>
      </w:pPr>
    </w:p>
    <w:p w14:paraId="48C52AB1" w14:textId="56302B92" w:rsidR="00AD52E8" w:rsidRPr="005D079D" w:rsidRDefault="00AD52E8" w:rsidP="0A237415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6D7E307" wp14:editId="1A735929">
            <wp:extent cx="5631815" cy="291465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2"/>
                    <a:stretch/>
                  </pic:blipFill>
                  <pic:spPr bwMode="auto">
                    <a:xfrm>
                      <a:off x="0" y="0"/>
                      <a:ext cx="5632448" cy="291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B90A" w14:textId="15E79A5A" w:rsidR="0A237415" w:rsidRPr="00DD6647" w:rsidRDefault="00AD52E8" w:rsidP="55352E15">
      <w:pPr>
        <w:pStyle w:val="Default"/>
        <w:rPr>
          <w:lang w:val="en-US"/>
        </w:rPr>
      </w:pPr>
      <w:proofErr w:type="spellStart"/>
      <w:r w:rsidRPr="2E84D0D0">
        <w:rPr>
          <w:rFonts w:asciiTheme="minorHAnsi" w:hAnsiTheme="minorHAnsi"/>
          <w:sz w:val="22"/>
          <w:szCs w:val="22"/>
          <w:lang w:val="en-US"/>
        </w:rPr>
        <w:t>Kuva</w:t>
      </w:r>
      <w:proofErr w:type="spellEnd"/>
      <w:r w:rsidRPr="2E84D0D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E43A70" w:rsidRPr="2E84D0D0">
        <w:rPr>
          <w:rFonts w:asciiTheme="minorHAnsi" w:hAnsiTheme="minorHAnsi"/>
          <w:sz w:val="22"/>
          <w:szCs w:val="22"/>
          <w:lang w:val="en-US"/>
        </w:rPr>
        <w:t>3.</w:t>
      </w:r>
      <w:r w:rsidR="2A5B375E" w:rsidRPr="2E84D0D0">
        <w:rPr>
          <w:rFonts w:asciiTheme="minorHAnsi" w:hAnsiTheme="minorHAnsi"/>
          <w:sz w:val="22"/>
          <w:szCs w:val="22"/>
          <w:lang w:val="en-US"/>
        </w:rPr>
        <w:t xml:space="preserve"> </w:t>
      </w:r>
      <w:r w:rsidR="4181E701" w:rsidRPr="2E84D0D0">
        <w:rPr>
          <w:rFonts w:asciiTheme="minorHAnsi" w:hAnsiTheme="minorHAnsi"/>
          <w:sz w:val="22"/>
          <w:szCs w:val="22"/>
          <w:lang w:val="en-US"/>
        </w:rPr>
        <w:t xml:space="preserve">Structure of German </w:t>
      </w:r>
      <w:r w:rsidR="2A5B375E" w:rsidRPr="2E84D0D0">
        <w:rPr>
          <w:rFonts w:asciiTheme="minorHAnsi" w:hAnsiTheme="minorHAnsi"/>
          <w:sz w:val="22"/>
          <w:szCs w:val="22"/>
          <w:lang w:val="en-US"/>
        </w:rPr>
        <w:t>“Platform Industry 4.0” (BMWI)</w:t>
      </w:r>
      <w:r w:rsidR="00FC4DBC" w:rsidRPr="2E84D0D0">
        <w:rPr>
          <w:rFonts w:asciiTheme="minorHAnsi" w:hAnsiTheme="minorHAnsi"/>
          <w:sz w:val="22"/>
          <w:szCs w:val="22"/>
          <w:lang w:val="en-US"/>
        </w:rPr>
        <w:t>.</w:t>
      </w:r>
      <w:r w:rsidR="49985E1C" w:rsidRPr="2E84D0D0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14:paraId="55F474E8" w14:textId="38CFCF2B" w:rsidR="55352E15" w:rsidRPr="00DD6647" w:rsidRDefault="55352E15" w:rsidP="55352E15">
      <w:pPr>
        <w:pStyle w:val="Default"/>
        <w:rPr>
          <w:rFonts w:asciiTheme="minorHAnsi" w:hAnsiTheme="minorHAnsi"/>
          <w:sz w:val="22"/>
          <w:szCs w:val="22"/>
          <w:lang w:val="en-US"/>
        </w:rPr>
      </w:pPr>
    </w:p>
    <w:p w14:paraId="6FEA1C1C" w14:textId="578F7CDD" w:rsidR="00AD52E8" w:rsidRPr="006B1FE2" w:rsidRDefault="7ABF3EA3" w:rsidP="006B1FE2">
      <w:pPr>
        <w:jc w:val="both"/>
      </w:pPr>
      <w:r w:rsidRPr="006B1FE2">
        <w:t xml:space="preserve">Saksa lanseerasi </w:t>
      </w:r>
      <w:r w:rsidR="5C8DAA75" w:rsidRPr="006B1FE2">
        <w:t xml:space="preserve">ensimmäisenä </w:t>
      </w:r>
      <w:r w:rsidRPr="006B1FE2">
        <w:t xml:space="preserve">oman ohjelmansa </w:t>
      </w:r>
      <w:r w:rsidR="0B71539C" w:rsidRPr="006B1FE2">
        <w:t>neljännen</w:t>
      </w:r>
      <w:r w:rsidRPr="006B1FE2">
        <w:t xml:space="preserve"> teollisen vallankumouksen</w:t>
      </w:r>
      <w:r w:rsidR="439591C9" w:rsidRPr="006B1FE2">
        <w:t xml:space="preserve"> </w:t>
      </w:r>
      <w:r w:rsidR="1755A522" w:rsidRPr="006B1FE2">
        <w:t xml:space="preserve">muutoksen </w:t>
      </w:r>
      <w:r w:rsidRPr="006B1FE2">
        <w:t xml:space="preserve">hallitsemiseksi </w:t>
      </w:r>
      <w:r w:rsidR="6DB773CD" w:rsidRPr="006B1FE2">
        <w:t xml:space="preserve">vuonna </w:t>
      </w:r>
      <w:r w:rsidRPr="006B1FE2">
        <w:t>2011</w:t>
      </w:r>
      <w:r w:rsidR="5901FF5F" w:rsidRPr="006B1FE2">
        <w:t xml:space="preserve">. Ohjelma </w:t>
      </w:r>
      <w:r w:rsidRPr="006B1FE2">
        <w:t>kulkee nimellä</w:t>
      </w:r>
      <w:r w:rsidR="4D6BD749" w:rsidRPr="006B1FE2">
        <w:t xml:space="preserve"> </w:t>
      </w:r>
      <w:proofErr w:type="spellStart"/>
      <w:r w:rsidRPr="006B1FE2">
        <w:t>Industrie</w:t>
      </w:r>
      <w:proofErr w:type="spellEnd"/>
      <w:r w:rsidRPr="006B1FE2">
        <w:t xml:space="preserve"> 4.0. </w:t>
      </w:r>
      <w:proofErr w:type="spellStart"/>
      <w:r w:rsidR="5C8DAA75" w:rsidRPr="006B1FE2">
        <w:t>Industrie</w:t>
      </w:r>
      <w:proofErr w:type="spellEnd"/>
      <w:r w:rsidR="5C8DAA75" w:rsidRPr="006B1FE2">
        <w:t xml:space="preserve"> 4.0 ohjelmaan on laajasti</w:t>
      </w:r>
      <w:r w:rsidR="19C6F70E" w:rsidRPr="006B1FE2">
        <w:t xml:space="preserve"> Saksassa</w:t>
      </w:r>
      <w:r w:rsidR="5C8DAA75" w:rsidRPr="006B1FE2">
        <w:t xml:space="preserve"> sitouduttu, mukaan lukien ammattiliitot. </w:t>
      </w:r>
      <w:r w:rsidRPr="006B1FE2">
        <w:t>Saksan lanseera</w:t>
      </w:r>
      <w:r w:rsidR="5903D3AA" w:rsidRPr="006B1FE2">
        <w:t>a</w:t>
      </w:r>
      <w:r w:rsidRPr="006B1FE2">
        <w:t>ma ohjelma on ollut perusta myös muiden maiden uusteollistamisohjelmille sekä Euroopan digitaalisen yhteismarkkinan</w:t>
      </w:r>
      <w:r w:rsidR="0A47E48E" w:rsidRPr="006B1FE2">
        <w:t xml:space="preserve"> (DSM)</w:t>
      </w:r>
      <w:r w:rsidRPr="006B1FE2">
        <w:t xml:space="preserve"> luomiselle.</w:t>
      </w:r>
    </w:p>
    <w:p w14:paraId="1600691C" w14:textId="77777777" w:rsidR="002C2C2D" w:rsidRPr="004836AD" w:rsidRDefault="438C9F5A" w:rsidP="5691ED06">
      <w:pPr>
        <w:pStyle w:val="Otsikko1"/>
        <w:rPr>
          <w:rFonts w:asciiTheme="minorHAnsi" w:hAnsiTheme="minorHAnsi"/>
          <w:sz w:val="28"/>
          <w:szCs w:val="28"/>
        </w:rPr>
      </w:pPr>
      <w:bookmarkStart w:id="12" w:name="_Toc51594868"/>
      <w:r w:rsidRPr="5691ED06">
        <w:rPr>
          <w:rFonts w:asciiTheme="minorHAnsi" w:hAnsiTheme="minorHAnsi"/>
          <w:sz w:val="28"/>
          <w:szCs w:val="28"/>
        </w:rPr>
        <w:t>Suomi ja teollinen vallankumous</w:t>
      </w:r>
      <w:bookmarkEnd w:id="12"/>
    </w:p>
    <w:p w14:paraId="04EE767D" w14:textId="77FBA14F" w:rsidR="5691ED06" w:rsidRDefault="5691ED06" w:rsidP="5691ED06"/>
    <w:p w14:paraId="73776228" w14:textId="2CA164F0" w:rsidR="00685060" w:rsidRPr="005D079D" w:rsidRDefault="438C9F5A" w:rsidP="006B1FE2">
      <w:pPr>
        <w:jc w:val="both"/>
      </w:pPr>
      <w:r w:rsidRPr="5691ED06">
        <w:t>Suomea pidetää</w:t>
      </w:r>
      <w:r w:rsidR="5903D3AA" w:rsidRPr="5691ED06">
        <w:t>n</w:t>
      </w:r>
      <w:r w:rsidRPr="5691ED06">
        <w:t xml:space="preserve"> niin digitalisaation kuin myös koulutuksen ja kiertotalouden mallimaana</w:t>
      </w:r>
      <w:r w:rsidR="7AFDFB8C" w:rsidRPr="5691ED06">
        <w:t>, mutta Suomi</w:t>
      </w:r>
      <w:r w:rsidRPr="5691ED06">
        <w:t xml:space="preserve"> ei kuitenkaan ole tehnyt omaa ohjelmaa </w:t>
      </w:r>
      <w:r w:rsidR="5903D3AA" w:rsidRPr="5691ED06">
        <w:t>neljännen</w:t>
      </w:r>
      <w:r w:rsidRPr="5691ED06">
        <w:t xml:space="preserve"> teollisen </w:t>
      </w:r>
      <w:r w:rsidR="3DAC6DB5" w:rsidRPr="5691ED06">
        <w:t>vallankumouksen</w:t>
      </w:r>
      <w:r w:rsidRPr="5691ED06">
        <w:t xml:space="preserve"> hallit</w:t>
      </w:r>
      <w:r w:rsidR="5903D3AA" w:rsidRPr="5691ED06">
        <w:t>se</w:t>
      </w:r>
      <w:r w:rsidRPr="5691ED06">
        <w:t>mis</w:t>
      </w:r>
      <w:r w:rsidR="5903D3AA" w:rsidRPr="5691ED06">
        <w:t>e</w:t>
      </w:r>
      <w:r w:rsidRPr="5691ED06">
        <w:t>ksi</w:t>
      </w:r>
      <w:r w:rsidR="72BDF4B9" w:rsidRPr="5691ED06">
        <w:t>.</w:t>
      </w:r>
      <w:r w:rsidRPr="5691ED06">
        <w:t xml:space="preserve"> </w:t>
      </w:r>
      <w:r w:rsidR="399FC2DB" w:rsidRPr="5691ED06">
        <w:t xml:space="preserve">Saksan akatemian tekemän selvityksen mukaan </w:t>
      </w:r>
      <w:r w:rsidR="72B0EB78" w:rsidRPr="5691ED06">
        <w:t>S</w:t>
      </w:r>
      <w:r w:rsidR="399FC2DB" w:rsidRPr="5691ED06">
        <w:t>uomen lähestyminen digit</w:t>
      </w:r>
      <w:r w:rsidR="4C83E303" w:rsidRPr="5691ED06">
        <w:t>a</w:t>
      </w:r>
      <w:r w:rsidR="399FC2DB" w:rsidRPr="5691ED06">
        <w:t xml:space="preserve">alisuuteen poikkeaa merkittävästi </w:t>
      </w:r>
      <w:r w:rsidR="1CE4CE8B" w:rsidRPr="5691ED06">
        <w:t>S</w:t>
      </w:r>
      <w:r w:rsidR="399FC2DB" w:rsidRPr="5691ED06">
        <w:t>uomen verrokkimaista (</w:t>
      </w:r>
      <w:r w:rsidR="7D929702" w:rsidRPr="5691ED06">
        <w:t>mm</w:t>
      </w:r>
      <w:r w:rsidR="7D7796E5" w:rsidRPr="5691ED06">
        <w:t xml:space="preserve">. </w:t>
      </w:r>
      <w:r w:rsidR="399FC2DB" w:rsidRPr="5691ED06">
        <w:t>Ruotsi, Hollanti, Itävalta, Saksa, Ranska).</w:t>
      </w:r>
    </w:p>
    <w:p w14:paraId="45FD9F7A" w14:textId="502AE5D6" w:rsidR="00685060" w:rsidRPr="005D079D" w:rsidRDefault="00685060" w:rsidP="006B1FE2">
      <w:pPr>
        <w:jc w:val="both"/>
      </w:pPr>
      <w:r w:rsidRPr="0A237415">
        <w:t>Suomen lähestyminen digitalisaatioon on lähinnä teknologiavetoinen. Kun Suomen verrokkimailla lähe</w:t>
      </w:r>
      <w:r w:rsidR="004836AD" w:rsidRPr="0A237415">
        <w:t>s</w:t>
      </w:r>
      <w:r w:rsidRPr="0A237415">
        <w:t>tyminen on kokonaisvaltaisempaa ja yhteiskunnan kokonaisuuden kehittämi</w:t>
      </w:r>
      <w:r w:rsidR="004836AD" w:rsidRPr="0A237415">
        <w:t>s</w:t>
      </w:r>
      <w:r w:rsidRPr="0A237415">
        <w:t>een liittyvää.</w:t>
      </w:r>
    </w:p>
    <w:p w14:paraId="2DDBEA68" w14:textId="77777777" w:rsidR="009633C1" w:rsidRPr="005D079D" w:rsidRDefault="009633C1" w:rsidP="006A4AF0">
      <w:pPr>
        <w:pStyle w:val="Default"/>
        <w:rPr>
          <w:rFonts w:asciiTheme="minorHAnsi" w:hAnsiTheme="minorHAnsi"/>
          <w:sz w:val="22"/>
          <w:szCs w:val="22"/>
        </w:rPr>
      </w:pPr>
    </w:p>
    <w:p w14:paraId="36467663" w14:textId="77777777" w:rsidR="009933CC" w:rsidRDefault="009933CC" w:rsidP="006A4AF0">
      <w:pPr>
        <w:pStyle w:val="Default"/>
        <w:rPr>
          <w:noProof/>
        </w:rPr>
      </w:pPr>
    </w:p>
    <w:p w14:paraId="68BC5E83" w14:textId="16AE42D4" w:rsidR="009633C1" w:rsidRPr="005D079D" w:rsidRDefault="009633C1" w:rsidP="006A4AF0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BE3FD1" wp14:editId="79A3A999">
            <wp:extent cx="5003165" cy="252095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0"/>
                    <a:stretch/>
                  </pic:blipFill>
                  <pic:spPr bwMode="auto">
                    <a:xfrm>
                      <a:off x="0" y="0"/>
                      <a:ext cx="5003798" cy="25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B36A" w14:textId="0CA7C93B" w:rsidR="009633C1" w:rsidRPr="005D079D" w:rsidRDefault="009633C1" w:rsidP="006B1FE2">
      <w:pPr>
        <w:jc w:val="both"/>
      </w:pPr>
      <w:r>
        <w:t xml:space="preserve">Kuva </w:t>
      </w:r>
      <w:r w:rsidR="00E61CC2">
        <w:t>4</w:t>
      </w:r>
      <w:r>
        <w:t>. Saksan</w:t>
      </w:r>
      <w:r w:rsidR="00E61CC2">
        <w:t xml:space="preserve"> akatemia</w:t>
      </w:r>
      <w:r w:rsidR="00757D4B">
        <w:t>n</w:t>
      </w:r>
      <w:r>
        <w:t xml:space="preserve"> näkemys eri</w:t>
      </w:r>
      <w:r w:rsidR="00757D4B">
        <w:t xml:space="preserve"> </w:t>
      </w:r>
      <w:r>
        <w:t>maiden lähestymisestä digitalisaatioon</w:t>
      </w:r>
      <w:r w:rsidR="00757D4B">
        <w:t>.</w:t>
      </w:r>
      <w:r>
        <w:t xml:space="preserve"> Suomi ei tässä tarkastelussa kuulu perinteis</w:t>
      </w:r>
      <w:r w:rsidR="00757D4B">
        <w:t>ee</w:t>
      </w:r>
      <w:r>
        <w:t>n verrokkimaiden ryhmäänsä.</w:t>
      </w:r>
      <w:r w:rsidR="00757D4B">
        <w:t xml:space="preserve"> (</w:t>
      </w:r>
      <w:proofErr w:type="spellStart"/>
      <w:r w:rsidR="00BE1308">
        <w:t>Acatech</w:t>
      </w:r>
      <w:proofErr w:type="spellEnd"/>
      <w:r w:rsidR="009D54FF">
        <w:t>).</w:t>
      </w:r>
    </w:p>
    <w:p w14:paraId="3A29AB98" w14:textId="77777777" w:rsidR="009633C1" w:rsidRPr="005D079D" w:rsidRDefault="009633C1" w:rsidP="006B1FE2">
      <w:pPr>
        <w:jc w:val="both"/>
      </w:pPr>
    </w:p>
    <w:p w14:paraId="450D836A" w14:textId="541FE651" w:rsidR="000D543B" w:rsidRPr="005D079D" w:rsidRDefault="6F2D8D31" w:rsidP="006B1FE2">
      <w:pPr>
        <w:jc w:val="both"/>
      </w:pPr>
      <w:r w:rsidRPr="5691ED06">
        <w:t xml:space="preserve">Suomen kehittymiselle ja kilpailukyvylle on </w:t>
      </w:r>
      <w:r w:rsidR="487992A2" w:rsidRPr="5691ED06">
        <w:t>haasteena</w:t>
      </w:r>
      <w:r w:rsidR="3A1639B5" w:rsidRPr="5691ED06">
        <w:t>,</w:t>
      </w:r>
      <w:r w:rsidRPr="5691ED06">
        <w:t xml:space="preserve"> että Suomeen ei ole l</w:t>
      </w:r>
      <w:r w:rsidR="3A1639B5" w:rsidRPr="5691ED06">
        <w:t>uo</w:t>
      </w:r>
      <w:r w:rsidR="4A25DFFB" w:rsidRPr="5691ED06">
        <w:t>tu</w:t>
      </w:r>
      <w:r w:rsidR="3A1639B5" w:rsidRPr="5691ED06">
        <w:t xml:space="preserve"> kaikkia ministeriöitä koskevaa uusteollistumisohjelmaa </w:t>
      </w:r>
      <w:r w:rsidR="13130FE6" w:rsidRPr="5691ED06">
        <w:t>neljännen</w:t>
      </w:r>
      <w:r w:rsidR="3A1639B5" w:rsidRPr="5691ED06">
        <w:t xml:space="preserve"> teollisen murroksen hallitsemiseksi.</w:t>
      </w:r>
    </w:p>
    <w:p w14:paraId="32774410" w14:textId="4318BAE4" w:rsidR="000D543B" w:rsidRDefault="3A1639B5" w:rsidP="006B1FE2">
      <w:pPr>
        <w:jc w:val="both"/>
      </w:pPr>
      <w:r w:rsidRPr="5691ED06">
        <w:t xml:space="preserve">Historian näkökulmasta uudet vaikutteet ja teollisuus ovat </w:t>
      </w:r>
      <w:r w:rsidR="2E4D5818" w:rsidRPr="5691ED06">
        <w:t xml:space="preserve">tulleet </w:t>
      </w:r>
      <w:r w:rsidRPr="5691ED06">
        <w:t>Suomeen Ruotsin ja Saksan kautta. Koska Ruotsi ja Saksa ovat Industry 4.0 soveltamisen kärkimaita</w:t>
      </w:r>
      <w:r w:rsidR="3EE7656D" w:rsidRPr="5691ED06">
        <w:t>,</w:t>
      </w:r>
      <w:r w:rsidRPr="5691ED06">
        <w:t xml:space="preserve"> tulee Industry 4.0 periaat</w:t>
      </w:r>
      <w:r w:rsidR="14F24FC5" w:rsidRPr="5691ED06">
        <w:t>tee</w:t>
      </w:r>
      <w:r w:rsidR="2582D947" w:rsidRPr="5691ED06">
        <w:t>t</w:t>
      </w:r>
      <w:r w:rsidRPr="5691ED06">
        <w:t xml:space="preserve"> </w:t>
      </w:r>
      <w:r w:rsidR="30EFF6D9" w:rsidRPr="5691ED06">
        <w:t>S</w:t>
      </w:r>
      <w:r w:rsidRPr="5691ED06">
        <w:t xml:space="preserve">uomeen </w:t>
      </w:r>
      <w:r w:rsidR="30EFF6D9" w:rsidRPr="5691ED06">
        <w:t>s</w:t>
      </w:r>
      <w:r w:rsidRPr="5691ED06">
        <w:t xml:space="preserve">aksalaisen ja </w:t>
      </w:r>
      <w:r w:rsidR="30EFF6D9" w:rsidRPr="5691ED06">
        <w:t>r</w:t>
      </w:r>
      <w:r w:rsidRPr="5691ED06">
        <w:t>uotsalaisten alihankintaverkkojen ja yhteistyön kautta.</w:t>
      </w:r>
    </w:p>
    <w:p w14:paraId="26C6A01C" w14:textId="77777777" w:rsidR="00535F93" w:rsidRPr="005D079D" w:rsidRDefault="00535F93" w:rsidP="006B1FE2">
      <w:pPr>
        <w:jc w:val="both"/>
      </w:pPr>
    </w:p>
    <w:p w14:paraId="1A58510F" w14:textId="77777777" w:rsidR="00A8003C" w:rsidRPr="004836AD" w:rsidRDefault="36F4BC6C" w:rsidP="5691ED06">
      <w:pPr>
        <w:pStyle w:val="Otsikko1"/>
        <w:rPr>
          <w:rFonts w:asciiTheme="minorHAnsi" w:hAnsiTheme="minorHAnsi"/>
          <w:sz w:val="28"/>
          <w:szCs w:val="28"/>
        </w:rPr>
      </w:pPr>
      <w:bookmarkStart w:id="13" w:name="_Toc51594869"/>
      <w:r w:rsidRPr="5691ED06">
        <w:rPr>
          <w:rFonts w:asciiTheme="minorHAnsi" w:hAnsiTheme="minorHAnsi"/>
          <w:sz w:val="28"/>
          <w:szCs w:val="28"/>
        </w:rPr>
        <w:t xml:space="preserve">HAMK ja </w:t>
      </w:r>
      <w:r w:rsidR="46BD2086" w:rsidRPr="5691ED06">
        <w:rPr>
          <w:rFonts w:asciiTheme="minorHAnsi" w:hAnsiTheme="minorHAnsi"/>
          <w:sz w:val="28"/>
          <w:szCs w:val="28"/>
        </w:rPr>
        <w:t>neljäs teollinen vallankumous</w:t>
      </w:r>
      <w:bookmarkEnd w:id="13"/>
    </w:p>
    <w:p w14:paraId="47913726" w14:textId="34A0F98F" w:rsidR="5691ED06" w:rsidRDefault="5691ED06" w:rsidP="006B1FE2">
      <w:pPr>
        <w:jc w:val="both"/>
      </w:pPr>
    </w:p>
    <w:p w14:paraId="7DBC8A14" w14:textId="10930923" w:rsidR="006D0DF5" w:rsidRPr="005D079D" w:rsidRDefault="46BD2086" w:rsidP="006B1FE2">
      <w:pPr>
        <w:jc w:val="both"/>
      </w:pPr>
      <w:r w:rsidRPr="5691ED06">
        <w:t>HAMK on tiedostanut digit</w:t>
      </w:r>
      <w:r w:rsidR="66F78116" w:rsidRPr="5691ED06">
        <w:t>a</w:t>
      </w:r>
      <w:r w:rsidRPr="5691ED06">
        <w:t xml:space="preserve">alisuuden ja datan määrän kasvun ja sen aiheuttaman </w:t>
      </w:r>
      <w:r w:rsidR="514A522B" w:rsidRPr="5691ED06">
        <w:t>m</w:t>
      </w:r>
      <w:r w:rsidRPr="5691ED06">
        <w:t>uutoksen yhteiskunnassa</w:t>
      </w:r>
      <w:r w:rsidR="66884E34" w:rsidRPr="5691ED06">
        <w:t>,</w:t>
      </w:r>
      <w:r w:rsidRPr="5691ED06">
        <w:t xml:space="preserve"> ja erityisesti alueen elinkeinoille </w:t>
      </w:r>
      <w:r w:rsidR="2615B8B2" w:rsidRPr="5691ED06">
        <w:t>S</w:t>
      </w:r>
      <w:r w:rsidRPr="5691ED06">
        <w:t>uomen kasvukäytävällä. Vastatakseen tähän haasteeseen HAMK perusti</w:t>
      </w:r>
      <w:r w:rsidR="1CEBDBEF" w:rsidRPr="5691ED06">
        <w:t xml:space="preserve"> </w:t>
      </w:r>
      <w:r w:rsidRPr="5691ED06">
        <w:t xml:space="preserve">vuonna 2014 HAMK Smart </w:t>
      </w:r>
      <w:r w:rsidR="5AE34EA6" w:rsidRPr="5691ED06">
        <w:t>-</w:t>
      </w:r>
      <w:r w:rsidRPr="5691ED06">
        <w:t>tutkimus</w:t>
      </w:r>
      <w:r w:rsidR="7F510989" w:rsidRPr="5691ED06">
        <w:t>yksikön</w:t>
      </w:r>
      <w:r w:rsidRPr="5691ED06">
        <w:t xml:space="preserve"> vastaama</w:t>
      </w:r>
      <w:r w:rsidR="681AB5C6" w:rsidRPr="5691ED06">
        <w:t>an</w:t>
      </w:r>
      <w:r w:rsidRPr="5691ED06">
        <w:t xml:space="preserve"> digita</w:t>
      </w:r>
      <w:r w:rsidR="681AB5C6" w:rsidRPr="5691ED06">
        <w:t>a</w:t>
      </w:r>
      <w:r w:rsidRPr="5691ED06">
        <w:t>lisuuden aiheuttamiin haasteisiin, joita ovat mm. elinkei</w:t>
      </w:r>
      <w:r w:rsidR="514A522B" w:rsidRPr="5691ED06">
        <w:t>n</w:t>
      </w:r>
      <w:r w:rsidRPr="5691ED06">
        <w:t xml:space="preserve">ojen uudistamisen </w:t>
      </w:r>
      <w:r w:rsidR="1454DF77" w:rsidRPr="5691ED06">
        <w:t>ja</w:t>
      </w:r>
      <w:r w:rsidRPr="5691ED06">
        <w:t xml:space="preserve"> aluekehityksen tukeminen, koulutuksen uudistaminen, soveltavan </w:t>
      </w:r>
      <w:proofErr w:type="spellStart"/>
      <w:r w:rsidRPr="5691ED06">
        <w:t>transdisiplinäärisen</w:t>
      </w:r>
      <w:proofErr w:type="spellEnd"/>
      <w:r w:rsidRPr="5691ED06">
        <w:t xml:space="preserve"> tutkimuksen tukeminen sekä kansainvälis</w:t>
      </w:r>
      <w:r w:rsidR="7615C763" w:rsidRPr="5691ED06">
        <w:t>t</w:t>
      </w:r>
      <w:r w:rsidRPr="5691ED06">
        <w:t>en verkostojen kehittäminen</w:t>
      </w:r>
      <w:r w:rsidR="12F34E8A" w:rsidRPr="5691ED06">
        <w:t xml:space="preserve"> tukemaan digita</w:t>
      </w:r>
      <w:r w:rsidR="1ECD404B" w:rsidRPr="5691ED06">
        <w:t>a</w:t>
      </w:r>
      <w:r w:rsidR="12F34E8A" w:rsidRPr="5691ED06">
        <w:t>lisuuden aiheuttama</w:t>
      </w:r>
      <w:r w:rsidR="09E95911" w:rsidRPr="5691ED06">
        <w:t>a</w:t>
      </w:r>
      <w:r w:rsidR="12F34E8A" w:rsidRPr="5691ED06">
        <w:t xml:space="preserve"> muuto</w:t>
      </w:r>
      <w:r w:rsidR="197FB840" w:rsidRPr="5691ED06">
        <w:t>sta</w:t>
      </w:r>
      <w:r w:rsidR="12F34E8A" w:rsidRPr="5691ED06">
        <w:t>.</w:t>
      </w:r>
    </w:p>
    <w:p w14:paraId="31E65C94" w14:textId="77777777" w:rsidR="000D543B" w:rsidRPr="005D079D" w:rsidRDefault="000D543B" w:rsidP="006B1FE2">
      <w:pPr>
        <w:jc w:val="both"/>
      </w:pPr>
    </w:p>
    <w:p w14:paraId="6D7A6E22" w14:textId="77777777" w:rsidR="002C2C2D" w:rsidRPr="005D079D" w:rsidRDefault="5611AACE" w:rsidP="006B1FE2">
      <w:pPr>
        <w:jc w:val="both"/>
      </w:pPr>
      <w:r>
        <w:rPr>
          <w:noProof/>
        </w:rPr>
        <w:lastRenderedPageBreak/>
        <w:drawing>
          <wp:inline distT="0" distB="0" distL="0" distR="0" wp14:anchorId="5160EA91" wp14:editId="7D90143A">
            <wp:extent cx="5731510" cy="32238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8EA2" w14:textId="7534C340" w:rsidR="00926A1B" w:rsidRPr="005D079D" w:rsidRDefault="00926A1B" w:rsidP="006B1FE2">
      <w:pPr>
        <w:jc w:val="both"/>
      </w:pPr>
      <w:r>
        <w:t xml:space="preserve">Kuva </w:t>
      </w:r>
      <w:r w:rsidR="005354C6">
        <w:t>5. HAMK Smart</w:t>
      </w:r>
      <w:r w:rsidR="00520C9A">
        <w:t xml:space="preserve"> -</w:t>
      </w:r>
      <w:r w:rsidR="005354C6">
        <w:t>tutkimusyksi</w:t>
      </w:r>
      <w:r w:rsidR="00520C9A">
        <w:t>k</w:t>
      </w:r>
      <w:r w:rsidR="005354C6">
        <w:t>ön portfoliokartta</w:t>
      </w:r>
      <w:r w:rsidR="00520C9A">
        <w:t>,</w:t>
      </w:r>
      <w:r w:rsidR="005354C6">
        <w:t xml:space="preserve"> jonka ytimenä on I4.0</w:t>
      </w:r>
      <w:r w:rsidR="00520C9A">
        <w:t xml:space="preserve">. </w:t>
      </w:r>
    </w:p>
    <w:p w14:paraId="3FE396B2" w14:textId="77777777" w:rsidR="00926A1B" w:rsidRPr="005D079D" w:rsidRDefault="00926A1B" w:rsidP="006B1FE2">
      <w:pPr>
        <w:jc w:val="both"/>
      </w:pPr>
    </w:p>
    <w:p w14:paraId="19190D33" w14:textId="5775320A" w:rsidR="00926A1B" w:rsidRPr="005D079D" w:rsidRDefault="00926A1B" w:rsidP="006B1FE2">
      <w:pPr>
        <w:jc w:val="both"/>
      </w:pPr>
      <w:r w:rsidRPr="0A237415">
        <w:t>HAMK Smart</w:t>
      </w:r>
      <w:r w:rsidR="00BA4F01" w:rsidRPr="0A237415">
        <w:t xml:space="preserve"> -tutkimusyksikön</w:t>
      </w:r>
      <w:r w:rsidRPr="0A237415">
        <w:t xml:space="preserve"> toiminnan keskiössä on yhteiskunnan kokonaisvaltainen kehittäminen Hämeen älykkään erikoistumisen painopistealueilla</w:t>
      </w:r>
      <w:r w:rsidR="2D056CAF" w:rsidRPr="0A237415">
        <w:t>, näitä ovat valmistava teollisuus, bio- ja kiertotalous, luovat alat, rakennettu ympäristö.</w:t>
      </w:r>
    </w:p>
    <w:p w14:paraId="711C0B88" w14:textId="77777777" w:rsidR="00926A1B" w:rsidRPr="005D079D" w:rsidRDefault="00926A1B" w:rsidP="006B1FE2">
      <w:pPr>
        <w:jc w:val="both"/>
      </w:pPr>
    </w:p>
    <w:p w14:paraId="5BF34E79" w14:textId="34202E7A" w:rsidR="00926A1B" w:rsidRPr="005D079D" w:rsidRDefault="00926A1B" w:rsidP="006B1FE2">
      <w:pPr>
        <w:jc w:val="both"/>
      </w:pPr>
      <w:r w:rsidRPr="0A237415">
        <w:t>Yhdessä HAMK B</w:t>
      </w:r>
      <w:r w:rsidR="001C0AA7" w:rsidRPr="0A237415">
        <w:t>io</w:t>
      </w:r>
      <w:r w:rsidR="00E5362B" w:rsidRPr="0A237415">
        <w:t>-tutkimusyksikön</w:t>
      </w:r>
      <w:r w:rsidRPr="0A237415">
        <w:t xml:space="preserve"> kanssa HAMK Smart</w:t>
      </w:r>
      <w:r w:rsidR="004F476C" w:rsidRPr="0A237415">
        <w:t xml:space="preserve"> -tutkimusyksikön</w:t>
      </w:r>
      <w:r w:rsidRPr="0A237415">
        <w:t xml:space="preserve"> toiminnan keskiössä on kiertotalouden digitalisointi.</w:t>
      </w:r>
    </w:p>
    <w:p w14:paraId="201671B8" w14:textId="77777777" w:rsidR="00926A1B" w:rsidRPr="005D079D" w:rsidRDefault="00926A1B" w:rsidP="006B1FE2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5EA5AAF6" w14:textId="77777777" w:rsidR="0037576F" w:rsidRPr="00493FD8" w:rsidRDefault="00242DA3" w:rsidP="006B1FE2">
      <w:pPr>
        <w:pStyle w:val="Otsikko1"/>
        <w:jc w:val="both"/>
        <w:rPr>
          <w:rFonts w:asciiTheme="minorHAnsi" w:hAnsiTheme="minorHAnsi"/>
          <w:sz w:val="28"/>
          <w:szCs w:val="22"/>
        </w:rPr>
      </w:pPr>
      <w:bookmarkStart w:id="14" w:name="_Toc51594870"/>
      <w:r w:rsidRPr="00493FD8">
        <w:rPr>
          <w:rFonts w:asciiTheme="minorHAnsi" w:hAnsiTheme="minorHAnsi"/>
          <w:sz w:val="28"/>
          <w:szCs w:val="22"/>
        </w:rPr>
        <w:t>Yhteenveto</w:t>
      </w:r>
      <w:bookmarkEnd w:id="14"/>
    </w:p>
    <w:p w14:paraId="149C8D71" w14:textId="77777777" w:rsidR="00B827FD" w:rsidRPr="00493FD8" w:rsidRDefault="00B827FD" w:rsidP="006B1FE2">
      <w:pPr>
        <w:jc w:val="both"/>
        <w:rPr>
          <w:lang w:eastAsia="fi-FI"/>
        </w:rPr>
      </w:pPr>
    </w:p>
    <w:p w14:paraId="54EAD502" w14:textId="589A4349" w:rsidR="00B827FD" w:rsidRPr="001A1562" w:rsidRDefault="7646D3F5" w:rsidP="006B1FE2">
      <w:pPr>
        <w:jc w:val="both"/>
        <w:rPr>
          <w:lang w:val="en-US" w:eastAsia="fi-FI"/>
        </w:rPr>
      </w:pPr>
      <w:r w:rsidRPr="40115F0D">
        <w:rPr>
          <w:lang w:eastAsia="fi-FI"/>
        </w:rPr>
        <w:t>Seuraava teollinen vallankumous on suoraa</w:t>
      </w:r>
      <w:r w:rsidR="04F2D6DD" w:rsidRPr="40115F0D">
        <w:rPr>
          <w:lang w:eastAsia="fi-FI"/>
        </w:rPr>
        <w:t>n</w:t>
      </w:r>
      <w:r w:rsidRPr="40115F0D">
        <w:rPr>
          <w:lang w:eastAsia="fi-FI"/>
        </w:rPr>
        <w:t xml:space="preserve"> edessämme,</w:t>
      </w:r>
      <w:r w:rsidR="1424D367" w:rsidRPr="40115F0D">
        <w:rPr>
          <w:lang w:eastAsia="fi-FI"/>
        </w:rPr>
        <w:t xml:space="preserve"> joka </w:t>
      </w:r>
      <w:r w:rsidRPr="40115F0D">
        <w:rPr>
          <w:lang w:eastAsia="fi-FI"/>
        </w:rPr>
        <w:t>todennäköisesti tarjoaa valtavia mahdollisuuk</w:t>
      </w:r>
      <w:r w:rsidR="2E05D689" w:rsidRPr="40115F0D">
        <w:rPr>
          <w:lang w:eastAsia="fi-FI"/>
        </w:rPr>
        <w:t>s</w:t>
      </w:r>
      <w:r w:rsidRPr="40115F0D">
        <w:rPr>
          <w:lang w:eastAsia="fi-FI"/>
        </w:rPr>
        <w:t>ia eurooppalaisille maille. Siirtyminen kohti Industry 4.0</w:t>
      </w:r>
      <w:r w:rsidR="0A9A91F9" w:rsidRPr="40115F0D">
        <w:rPr>
          <w:lang w:eastAsia="fi-FI"/>
        </w:rPr>
        <w:t>:aa</w:t>
      </w:r>
      <w:r w:rsidRPr="40115F0D">
        <w:rPr>
          <w:lang w:eastAsia="fi-FI"/>
        </w:rPr>
        <w:t xml:space="preserve"> sopii varsin hyvin eurooppalaiseen malliin:</w:t>
      </w:r>
      <w:r w:rsidR="2E05D689" w:rsidRPr="40115F0D">
        <w:rPr>
          <w:lang w:eastAsia="fi-FI"/>
        </w:rPr>
        <w:t xml:space="preserve"> se tekee mahdolliseksi säilyttää kestävä teollisuus, kehittää osaavia työntekijöitä, tukea energialähteiden muutosta ja omaksua laaja-alainen asiakaslähtöisyys. Se antaa Euroopalla myös kilpail</w:t>
      </w:r>
      <w:r w:rsidR="76C647E4" w:rsidRPr="40115F0D">
        <w:rPr>
          <w:lang w:eastAsia="fi-FI"/>
        </w:rPr>
        <w:t>uetua</w:t>
      </w:r>
      <w:r w:rsidR="2E05D689" w:rsidRPr="40115F0D">
        <w:rPr>
          <w:lang w:eastAsia="fi-FI"/>
        </w:rPr>
        <w:t xml:space="preserve"> ja edistää uuden Euroopan menestystä</w:t>
      </w:r>
      <w:r w:rsidR="760395DB" w:rsidRPr="40115F0D">
        <w:rPr>
          <w:lang w:eastAsia="fi-FI"/>
        </w:rPr>
        <w:t>.</w:t>
      </w:r>
      <w:r w:rsidR="61328C6F" w:rsidRPr="40115F0D">
        <w:rPr>
          <w:lang w:eastAsia="fi-FI"/>
        </w:rPr>
        <w:t xml:space="preserve"> </w:t>
      </w:r>
      <w:r w:rsidR="5182652F" w:rsidRPr="001A1562">
        <w:rPr>
          <w:lang w:val="en-US" w:eastAsia="fi-FI"/>
        </w:rPr>
        <w:t>(Roland Berger</w:t>
      </w:r>
      <w:r w:rsidR="40647B2D" w:rsidRPr="001A1562">
        <w:rPr>
          <w:lang w:val="en-US" w:eastAsia="fi-FI"/>
        </w:rPr>
        <w:t xml:space="preserve"> Strategy </w:t>
      </w:r>
      <w:proofErr w:type="spellStart"/>
      <w:r w:rsidR="40647B2D" w:rsidRPr="001A1562">
        <w:rPr>
          <w:lang w:val="en-US" w:eastAsia="fi-FI"/>
        </w:rPr>
        <w:t>Consultans</w:t>
      </w:r>
      <w:proofErr w:type="spellEnd"/>
      <w:r w:rsidR="0403667B" w:rsidRPr="001A1562">
        <w:rPr>
          <w:lang w:val="en-US" w:eastAsia="fi-FI"/>
        </w:rPr>
        <w:t xml:space="preserve">, </w:t>
      </w:r>
      <w:r w:rsidR="58CAFA94" w:rsidRPr="001A1562">
        <w:rPr>
          <w:lang w:val="en-US" w:eastAsia="fi-FI"/>
        </w:rPr>
        <w:t>2014).</w:t>
      </w:r>
    </w:p>
    <w:p w14:paraId="0E1BA7D0" w14:textId="6EF429F5" w:rsidR="00B5246C" w:rsidRPr="001A1562" w:rsidRDefault="00B5246C" w:rsidP="40115F0D">
      <w:pPr>
        <w:spacing w:after="0" w:line="240" w:lineRule="auto"/>
        <w:rPr>
          <w:lang w:val="en-US"/>
        </w:rPr>
      </w:pPr>
      <w:r w:rsidRPr="001A1562">
        <w:rPr>
          <w:lang w:val="en-US"/>
        </w:rPr>
        <w:br w:type="page"/>
      </w:r>
    </w:p>
    <w:p w14:paraId="56019820" w14:textId="5CAB0998" w:rsidR="00B5246C" w:rsidRPr="001A1562" w:rsidRDefault="48081370" w:rsidP="006B1FE2">
      <w:pPr>
        <w:spacing w:after="0" w:line="240" w:lineRule="auto"/>
        <w:jc w:val="both"/>
        <w:rPr>
          <w:rFonts w:eastAsia="Times New Roman" w:cs="Arial"/>
          <w:b/>
          <w:bCs/>
          <w:lang w:val="en-US" w:eastAsia="fi-FI"/>
        </w:rPr>
      </w:pPr>
      <w:proofErr w:type="spellStart"/>
      <w:r w:rsidRPr="001A1562">
        <w:rPr>
          <w:rFonts w:eastAsia="Times New Roman" w:cs="Arial"/>
          <w:b/>
          <w:bCs/>
          <w:lang w:val="en-US" w:eastAsia="fi-FI"/>
        </w:rPr>
        <w:lastRenderedPageBreak/>
        <w:t>L</w:t>
      </w:r>
      <w:r w:rsidR="68A7A378" w:rsidRPr="001A1562">
        <w:rPr>
          <w:rFonts w:eastAsia="Times New Roman" w:cs="Arial"/>
          <w:b/>
          <w:bCs/>
          <w:lang w:val="en-US" w:eastAsia="fi-FI"/>
        </w:rPr>
        <w:t>ä</w:t>
      </w:r>
      <w:r w:rsidRPr="001A1562">
        <w:rPr>
          <w:rFonts w:eastAsia="Times New Roman" w:cs="Arial"/>
          <w:b/>
          <w:bCs/>
          <w:lang w:val="en-US" w:eastAsia="fi-FI"/>
        </w:rPr>
        <w:t>hteet</w:t>
      </w:r>
      <w:proofErr w:type="spellEnd"/>
      <w:r w:rsidR="2E05D689" w:rsidRPr="001A1562">
        <w:rPr>
          <w:rFonts w:eastAsia="Times New Roman" w:cs="Arial"/>
          <w:b/>
          <w:bCs/>
          <w:lang w:val="en-US" w:eastAsia="fi-FI"/>
        </w:rPr>
        <w:t>:</w:t>
      </w:r>
    </w:p>
    <w:p w14:paraId="1635DAFF" w14:textId="77777777" w:rsidR="00B5246C" w:rsidRPr="001A1562" w:rsidRDefault="00B5246C" w:rsidP="40115F0D">
      <w:pPr>
        <w:spacing w:after="0" w:line="240" w:lineRule="auto"/>
        <w:jc w:val="both"/>
        <w:rPr>
          <w:rFonts w:eastAsia="Times New Roman" w:cs="Arial"/>
          <w:lang w:val="en-US" w:eastAsia="fi-FI"/>
        </w:rPr>
      </w:pPr>
    </w:p>
    <w:p w14:paraId="27BB60DD" w14:textId="36B548AF" w:rsidR="76623ACB" w:rsidRPr="001A1562" w:rsidRDefault="76623ACB" w:rsidP="40115F0D">
      <w:pPr>
        <w:spacing w:after="0" w:line="240" w:lineRule="auto"/>
        <w:jc w:val="both"/>
        <w:rPr>
          <w:rFonts w:ascii="Calibri" w:eastAsia="Calibri" w:hAnsi="Calibri" w:cs="Calibri"/>
          <w:lang w:val="en-US"/>
        </w:rPr>
      </w:pPr>
      <w:r w:rsidRPr="001A1562">
        <w:rPr>
          <w:rFonts w:ascii="Calibri" w:eastAsia="Calibri" w:hAnsi="Calibri" w:cs="Calibri"/>
          <w:lang w:val="en-US"/>
        </w:rPr>
        <w:t>Berger</w:t>
      </w:r>
      <w:r w:rsidR="00FC054A">
        <w:rPr>
          <w:rFonts w:ascii="Calibri" w:eastAsia="Calibri" w:hAnsi="Calibri" w:cs="Calibri"/>
          <w:lang w:val="en-US"/>
        </w:rPr>
        <w:t>, R.</w:t>
      </w:r>
      <w:r w:rsidRPr="001A1562">
        <w:rPr>
          <w:rFonts w:ascii="Calibri" w:eastAsia="Calibri" w:hAnsi="Calibri" w:cs="Calibri"/>
          <w:lang w:val="en-US"/>
        </w:rPr>
        <w:t xml:space="preserve"> (2014)</w:t>
      </w:r>
      <w:r w:rsidR="00A44531">
        <w:rPr>
          <w:rFonts w:ascii="Calibri" w:eastAsia="Calibri" w:hAnsi="Calibri" w:cs="Calibri"/>
          <w:lang w:val="en-US"/>
        </w:rPr>
        <w:t>.</w:t>
      </w:r>
      <w:r w:rsidRPr="001A1562">
        <w:rPr>
          <w:rFonts w:ascii="Calibri" w:eastAsia="Calibri" w:hAnsi="Calibri" w:cs="Calibri"/>
          <w:lang w:val="en-US"/>
        </w:rPr>
        <w:t xml:space="preserve"> I</w:t>
      </w:r>
      <w:r w:rsidR="00AE0702" w:rsidRPr="00AE0702">
        <w:rPr>
          <w:rFonts w:ascii="Calibri" w:eastAsia="Calibri" w:hAnsi="Calibri" w:cs="Calibri"/>
          <w:lang w:val="en-US"/>
        </w:rPr>
        <w:t>ndustry</w:t>
      </w:r>
      <w:r w:rsidRPr="001A1562">
        <w:rPr>
          <w:rFonts w:ascii="Calibri" w:eastAsia="Calibri" w:hAnsi="Calibri" w:cs="Calibri"/>
          <w:lang w:val="en-US"/>
        </w:rPr>
        <w:t xml:space="preserve"> 4.0 The new industrial revolution </w:t>
      </w:r>
      <w:r w:rsidR="00AE0702">
        <w:rPr>
          <w:rFonts w:ascii="Calibri" w:eastAsia="Calibri" w:hAnsi="Calibri" w:cs="Calibri"/>
          <w:lang w:val="en-US"/>
        </w:rPr>
        <w:t xml:space="preserve">- </w:t>
      </w:r>
      <w:r w:rsidRPr="001A1562">
        <w:rPr>
          <w:rFonts w:ascii="Calibri" w:eastAsia="Calibri" w:hAnsi="Calibri" w:cs="Calibri"/>
          <w:lang w:val="en-US"/>
        </w:rPr>
        <w:t>How Europe will succeed</w:t>
      </w:r>
    </w:p>
    <w:p w14:paraId="2B1F142C" w14:textId="06F3030C" w:rsidR="00621403" w:rsidRPr="002702BA" w:rsidRDefault="00C85DB7" w:rsidP="40115F0D">
      <w:pPr>
        <w:spacing w:after="0" w:line="240" w:lineRule="auto"/>
        <w:jc w:val="both"/>
        <w:rPr>
          <w:rStyle w:val="Hyperlinkki"/>
          <w:rFonts w:eastAsia="Times New Roman" w:cs="Arial"/>
          <w:color w:val="auto"/>
          <w:lang w:val="en-US" w:eastAsia="fi-FI"/>
        </w:rPr>
      </w:pPr>
      <w:hyperlink r:id="rId17">
        <w:r w:rsidR="00AC3A9E" w:rsidRPr="001A1562">
          <w:rPr>
            <w:rStyle w:val="Hyperlinkki"/>
            <w:rFonts w:eastAsia="Times New Roman" w:cs="Arial"/>
            <w:color w:val="auto"/>
            <w:lang w:val="en-US" w:eastAsia="fi-FI"/>
          </w:rPr>
          <w:t>http://www.iberglobal.com/files/Roland_Berger_Industry.pdf</w:t>
        </w:r>
      </w:hyperlink>
    </w:p>
    <w:p w14:paraId="33C89D35" w14:textId="77777777" w:rsidR="00CC75B8" w:rsidRPr="00A31DF9" w:rsidRDefault="00CC75B8" w:rsidP="40115F0D">
      <w:pPr>
        <w:spacing w:after="0" w:line="240" w:lineRule="auto"/>
        <w:jc w:val="both"/>
        <w:rPr>
          <w:rStyle w:val="Hyperlinkki"/>
          <w:rFonts w:eastAsia="Times New Roman" w:cs="Arial"/>
          <w:color w:val="auto"/>
          <w:lang w:val="en-US" w:eastAsia="fi-FI"/>
        </w:rPr>
      </w:pPr>
    </w:p>
    <w:p w14:paraId="11733AB2" w14:textId="2B87BE95" w:rsidR="00B5246C" w:rsidRPr="001A1562" w:rsidRDefault="0EE7EC86" w:rsidP="00CC75B8">
      <w:pPr>
        <w:spacing w:after="0" w:line="240" w:lineRule="auto"/>
        <w:jc w:val="both"/>
        <w:rPr>
          <w:rFonts w:ascii="Calibri" w:eastAsia="Calibri" w:hAnsi="Calibri" w:cs="Calibri"/>
          <w:lang w:val="en-US"/>
        </w:rPr>
      </w:pPr>
      <w:r w:rsidRPr="001A1562">
        <w:rPr>
          <w:rFonts w:ascii="Calibri" w:eastAsia="Calibri" w:hAnsi="Calibri" w:cs="Calibri"/>
          <w:lang w:val="en-US"/>
        </w:rPr>
        <w:t>Genovese</w:t>
      </w:r>
      <w:r w:rsidR="00D8597B">
        <w:rPr>
          <w:rFonts w:ascii="Calibri" w:eastAsia="Calibri" w:hAnsi="Calibri" w:cs="Calibri"/>
          <w:lang w:val="en-US"/>
        </w:rPr>
        <w:t xml:space="preserve">, </w:t>
      </w:r>
      <w:r w:rsidRPr="001A1562">
        <w:rPr>
          <w:rFonts w:ascii="Calibri" w:eastAsia="Calibri" w:hAnsi="Calibri" w:cs="Calibri"/>
          <w:lang w:val="en-US"/>
        </w:rPr>
        <w:t>W</w:t>
      </w:r>
      <w:r w:rsidR="00D8597B">
        <w:rPr>
          <w:rFonts w:ascii="Calibri" w:eastAsia="Calibri" w:hAnsi="Calibri" w:cs="Calibri"/>
          <w:lang w:val="en-US"/>
        </w:rPr>
        <w:t>.</w:t>
      </w:r>
      <w:r w:rsidRPr="001A1562">
        <w:rPr>
          <w:rFonts w:ascii="Calibri" w:eastAsia="Calibri" w:hAnsi="Calibri" w:cs="Calibri"/>
          <w:lang w:val="en-US"/>
        </w:rPr>
        <w:t xml:space="preserve"> (2017)</w:t>
      </w:r>
      <w:r w:rsidR="00D8597B">
        <w:rPr>
          <w:rFonts w:ascii="Calibri" w:eastAsia="Calibri" w:hAnsi="Calibri" w:cs="Calibri"/>
          <w:lang w:val="en-US"/>
        </w:rPr>
        <w:t>.</w:t>
      </w:r>
      <w:r w:rsidRPr="001A1562">
        <w:rPr>
          <w:rFonts w:ascii="Calibri" w:eastAsia="Calibri" w:hAnsi="Calibri" w:cs="Calibri"/>
          <w:lang w:val="en-US"/>
        </w:rPr>
        <w:t xml:space="preserve"> </w:t>
      </w:r>
      <w:r w:rsidR="382C7633" w:rsidRPr="001A1562">
        <w:rPr>
          <w:rFonts w:ascii="Calibri" w:eastAsia="Calibri" w:hAnsi="Calibri" w:cs="Calibri"/>
          <w:lang w:val="en-US"/>
        </w:rPr>
        <w:t>Accelerating success in the 4th industrial revolution</w:t>
      </w:r>
    </w:p>
    <w:p w14:paraId="6255A3EA" w14:textId="242A6FC1" w:rsidR="00B5246C" w:rsidRDefault="00C85DB7" w:rsidP="40115F0D">
      <w:pPr>
        <w:spacing w:after="0" w:line="240" w:lineRule="auto"/>
        <w:jc w:val="both"/>
        <w:rPr>
          <w:rFonts w:eastAsia="Times New Roman" w:cs="Arial"/>
          <w:lang w:val="en-US" w:eastAsia="fi-FI"/>
        </w:rPr>
      </w:pPr>
      <w:hyperlink r:id="rId18" w:history="1">
        <w:r w:rsidR="00A31DF9" w:rsidRPr="004E435A">
          <w:rPr>
            <w:rStyle w:val="Hyperlinkki"/>
            <w:rFonts w:eastAsia="Times New Roman" w:cs="Arial"/>
            <w:lang w:val="en-US" w:eastAsia="fi-FI"/>
          </w:rPr>
          <w:t>https://www.huawei.com/en/publications/winwin-magazine/29/accelerating-success-in-the-4th-industrial-revolution</w:t>
        </w:r>
      </w:hyperlink>
    </w:p>
    <w:p w14:paraId="0B0DF597" w14:textId="77777777" w:rsidR="00CC75B8" w:rsidRPr="00A31DF9" w:rsidRDefault="00CC75B8" w:rsidP="40115F0D">
      <w:pPr>
        <w:spacing w:after="0" w:line="240" w:lineRule="auto"/>
        <w:jc w:val="both"/>
        <w:rPr>
          <w:rStyle w:val="Hyperlinkki"/>
          <w:rFonts w:eastAsia="Times New Roman" w:cs="Arial"/>
          <w:color w:val="auto"/>
          <w:lang w:val="en-US" w:eastAsia="fi-FI"/>
        </w:rPr>
      </w:pPr>
    </w:p>
    <w:p w14:paraId="1E8C9460" w14:textId="21EA7E34" w:rsidR="3E7D8AA2" w:rsidRPr="001A1562" w:rsidRDefault="3E7D8AA2" w:rsidP="00CC75B8">
      <w:pPr>
        <w:spacing w:after="0" w:line="240" w:lineRule="auto"/>
        <w:jc w:val="both"/>
        <w:rPr>
          <w:rFonts w:ascii="Calibri" w:eastAsia="Calibri" w:hAnsi="Calibri" w:cs="Calibri"/>
          <w:lang w:val="en-US"/>
        </w:rPr>
      </w:pPr>
      <w:r w:rsidRPr="001A1562">
        <w:rPr>
          <w:rFonts w:ascii="Calibri" w:eastAsia="Calibri" w:hAnsi="Calibri" w:cs="Calibri"/>
          <w:lang w:val="en-US"/>
        </w:rPr>
        <w:t>I-SCOOP</w:t>
      </w:r>
      <w:r w:rsidR="00A31DF9">
        <w:rPr>
          <w:rFonts w:ascii="Calibri" w:eastAsia="Calibri" w:hAnsi="Calibri" w:cs="Calibri"/>
          <w:lang w:val="en-US"/>
        </w:rPr>
        <w:t>.</w:t>
      </w:r>
      <w:r w:rsidRPr="001A1562">
        <w:rPr>
          <w:rFonts w:ascii="Calibri" w:eastAsia="Calibri" w:hAnsi="Calibri" w:cs="Calibri"/>
          <w:lang w:val="en-US"/>
        </w:rPr>
        <w:t xml:space="preserve"> (2020)</w:t>
      </w:r>
      <w:r w:rsidR="00A31DF9">
        <w:rPr>
          <w:rFonts w:ascii="Calibri" w:eastAsia="Calibri" w:hAnsi="Calibri" w:cs="Calibri"/>
          <w:lang w:val="en-US"/>
        </w:rPr>
        <w:t>.</w:t>
      </w:r>
      <w:r w:rsidRPr="001A1562">
        <w:rPr>
          <w:rFonts w:ascii="Calibri" w:eastAsia="Calibri" w:hAnsi="Calibri" w:cs="Calibri"/>
          <w:lang w:val="en-US"/>
        </w:rPr>
        <w:t xml:space="preserve"> </w:t>
      </w:r>
      <w:r w:rsidR="256F7DA1" w:rsidRPr="001A1562">
        <w:rPr>
          <w:rFonts w:ascii="Calibri" w:eastAsia="Calibri" w:hAnsi="Calibri" w:cs="Calibri"/>
          <w:lang w:val="en-US"/>
        </w:rPr>
        <w:t xml:space="preserve">Industry 4.0: </w:t>
      </w:r>
      <w:r w:rsidR="72CADEAE" w:rsidRPr="001A1562">
        <w:rPr>
          <w:rFonts w:ascii="Calibri" w:eastAsia="Calibri" w:hAnsi="Calibri" w:cs="Calibri"/>
          <w:lang w:val="en-US"/>
        </w:rPr>
        <w:t>T</w:t>
      </w:r>
      <w:r w:rsidR="256F7DA1" w:rsidRPr="001A1562">
        <w:rPr>
          <w:rFonts w:ascii="Calibri" w:eastAsia="Calibri" w:hAnsi="Calibri" w:cs="Calibri"/>
          <w:lang w:val="en-US"/>
        </w:rPr>
        <w:t xml:space="preserve">he fourth industrial revolution – guide to </w:t>
      </w:r>
      <w:proofErr w:type="spellStart"/>
      <w:r w:rsidR="256F7DA1" w:rsidRPr="001A1562">
        <w:rPr>
          <w:rFonts w:ascii="Calibri" w:eastAsia="Calibri" w:hAnsi="Calibri" w:cs="Calibri"/>
          <w:lang w:val="en-US"/>
        </w:rPr>
        <w:t>Industrie</w:t>
      </w:r>
      <w:proofErr w:type="spellEnd"/>
      <w:r w:rsidR="256F7DA1" w:rsidRPr="001A1562">
        <w:rPr>
          <w:rFonts w:ascii="Calibri" w:eastAsia="Calibri" w:hAnsi="Calibri" w:cs="Calibri"/>
          <w:lang w:val="en-US"/>
        </w:rPr>
        <w:t xml:space="preserve"> 4.0</w:t>
      </w:r>
    </w:p>
    <w:p w14:paraId="5428704F" w14:textId="41ADD5EE" w:rsidR="1CA16D57" w:rsidRPr="00A31DF9" w:rsidRDefault="00C85DB7" w:rsidP="40115F0D">
      <w:pPr>
        <w:spacing w:after="0" w:line="240" w:lineRule="auto"/>
        <w:jc w:val="both"/>
        <w:rPr>
          <w:lang w:val="en-US" w:eastAsia="fi-FI"/>
        </w:rPr>
      </w:pPr>
      <w:hyperlink r:id="rId19">
        <w:r w:rsidR="1CA16D57" w:rsidRPr="001A1562">
          <w:rPr>
            <w:rStyle w:val="Hyperlinkki"/>
            <w:rFonts w:eastAsia="Times New Roman" w:cs="Arial"/>
            <w:color w:val="auto"/>
            <w:lang w:val="en-US" w:eastAsia="fi-FI"/>
          </w:rPr>
          <w:t>https://www.i-scoop.eu/</w:t>
        </w:r>
      </w:hyperlink>
    </w:p>
    <w:p w14:paraId="56818942" w14:textId="77777777" w:rsidR="005334E2" w:rsidRDefault="005334E2" w:rsidP="00A31DF9">
      <w:pPr>
        <w:spacing w:after="0" w:line="240" w:lineRule="auto"/>
        <w:rPr>
          <w:rFonts w:ascii="Calibri" w:eastAsia="Calibri" w:hAnsi="Calibri" w:cs="Calibri"/>
          <w:lang w:val="de-DE"/>
        </w:rPr>
      </w:pPr>
    </w:p>
    <w:p w14:paraId="260D3AAD" w14:textId="7A12A99C" w:rsidR="00B5246C" w:rsidRPr="00FC054A" w:rsidRDefault="005334E2" w:rsidP="00FC054A">
      <w:pPr>
        <w:spacing w:line="240" w:lineRule="auto"/>
        <w:rPr>
          <w:lang w:val="de-DE"/>
        </w:rPr>
      </w:pPr>
      <w:r w:rsidRPr="005334E2">
        <w:rPr>
          <w:rFonts w:ascii="Calibri" w:eastAsia="Calibri" w:hAnsi="Calibri" w:cs="Calibri"/>
          <w:lang w:val="de-DE"/>
        </w:rPr>
        <w:t xml:space="preserve">Mattauch, W. (2017). </w:t>
      </w:r>
      <w:proofErr w:type="spellStart"/>
      <w:r w:rsidRPr="005334E2">
        <w:rPr>
          <w:rFonts w:ascii="Calibri" w:eastAsia="Calibri" w:hAnsi="Calibri" w:cs="Calibri"/>
          <w:lang w:val="de-DE"/>
        </w:rPr>
        <w:t>Digitising</w:t>
      </w:r>
      <w:proofErr w:type="spellEnd"/>
      <w:r w:rsidRPr="005334E2">
        <w:rPr>
          <w:rFonts w:ascii="Calibri" w:eastAsia="Calibri" w:hAnsi="Calibri" w:cs="Calibri"/>
          <w:lang w:val="de-DE"/>
        </w:rPr>
        <w:t xml:space="preserve"> European Industries -Member States Profile: Germany</w:t>
      </w:r>
      <w:r w:rsidRPr="005334E2">
        <w:rPr>
          <w:lang w:val="de-DE"/>
        </w:rPr>
        <w:br/>
      </w:r>
      <w:hyperlink r:id="rId20">
        <w:r w:rsidRPr="005334E2">
          <w:rPr>
            <w:rStyle w:val="Hyperlinkki"/>
            <w:rFonts w:ascii="Calibri" w:eastAsia="Calibri" w:hAnsi="Calibri" w:cs="Calibri"/>
            <w:lang w:val="de-DE"/>
          </w:rPr>
          <w:t>https://ec.europa.eu/futurium/en/system/files/ged/de_country_analysis.pdf</w:t>
        </w:r>
      </w:hyperlink>
      <w:r w:rsidRPr="005334E2">
        <w:rPr>
          <w:rFonts w:ascii="Calibri" w:eastAsia="Calibri" w:hAnsi="Calibri" w:cs="Calibri"/>
          <w:lang w:val="de-DE"/>
        </w:rPr>
        <w:t xml:space="preserve"> </w:t>
      </w:r>
    </w:p>
    <w:sectPr w:rsidR="00B5246C" w:rsidRPr="00FC054A" w:rsidSect="00F20953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88318" w14:textId="77777777" w:rsidR="00C85DB7" w:rsidRDefault="00C85DB7" w:rsidP="00747EB8">
      <w:pPr>
        <w:spacing w:after="0" w:line="240" w:lineRule="auto"/>
      </w:pPr>
      <w:r>
        <w:separator/>
      </w:r>
    </w:p>
  </w:endnote>
  <w:endnote w:type="continuationSeparator" w:id="0">
    <w:p w14:paraId="138986A3" w14:textId="77777777" w:rsidR="00C85DB7" w:rsidRDefault="00C85DB7" w:rsidP="00747EB8">
      <w:pPr>
        <w:spacing w:after="0" w:line="240" w:lineRule="auto"/>
      </w:pPr>
      <w:r>
        <w:continuationSeparator/>
      </w:r>
    </w:p>
  </w:endnote>
  <w:endnote w:type="continuationNotice" w:id="1">
    <w:p w14:paraId="54B09DEF" w14:textId="77777777" w:rsidR="00C85DB7" w:rsidRDefault="00C85D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626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9F961E" w14:textId="2D33D377" w:rsidR="005D079D" w:rsidRPr="00A603D6" w:rsidRDefault="005D079D">
        <w:pPr>
          <w:pStyle w:val="Alatunniste"/>
          <w:jc w:val="right"/>
          <w:rPr>
            <w:lang w:val="en-US"/>
          </w:rPr>
        </w:pPr>
        <w:r>
          <w:fldChar w:fldCharType="begin"/>
        </w:r>
        <w:r w:rsidRPr="00A603D6">
          <w:rPr>
            <w:lang w:val="en-US"/>
          </w:rPr>
          <w:instrText xml:space="preserve"> PAGE   \* MERGEFORMAT </w:instrText>
        </w:r>
        <w:r>
          <w:fldChar w:fldCharType="separate"/>
        </w:r>
        <w:r w:rsidRPr="00A603D6">
          <w:rPr>
            <w:noProof/>
            <w:lang w:val="en-US"/>
          </w:rPr>
          <w:t>2</w:t>
        </w:r>
        <w:r>
          <w:rPr>
            <w:noProof/>
          </w:rPr>
          <w:fldChar w:fldCharType="end"/>
        </w:r>
      </w:p>
    </w:sdtContent>
  </w:sdt>
  <w:p w14:paraId="604EAAFA" w14:textId="77777777" w:rsidR="005D079D" w:rsidRPr="00A603D6" w:rsidRDefault="005D079D">
    <w:pPr>
      <w:pStyle w:val="Alatunnis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DA432" w14:textId="77777777" w:rsidR="00C85DB7" w:rsidRDefault="00C85DB7" w:rsidP="00747EB8">
      <w:pPr>
        <w:spacing w:after="0" w:line="240" w:lineRule="auto"/>
      </w:pPr>
      <w:r>
        <w:separator/>
      </w:r>
    </w:p>
  </w:footnote>
  <w:footnote w:type="continuationSeparator" w:id="0">
    <w:p w14:paraId="1CA97AF7" w14:textId="77777777" w:rsidR="00C85DB7" w:rsidRDefault="00C85DB7" w:rsidP="00747EB8">
      <w:pPr>
        <w:spacing w:after="0" w:line="240" w:lineRule="auto"/>
      </w:pPr>
      <w:r>
        <w:continuationSeparator/>
      </w:r>
    </w:p>
  </w:footnote>
  <w:footnote w:type="continuationNotice" w:id="1">
    <w:p w14:paraId="054B5297" w14:textId="77777777" w:rsidR="00C85DB7" w:rsidRDefault="00C85D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A237415" w14:paraId="320F10CF" w14:textId="77777777" w:rsidTr="0A237415">
      <w:tc>
        <w:tcPr>
          <w:tcW w:w="3009" w:type="dxa"/>
        </w:tcPr>
        <w:p w14:paraId="7E39960E" w14:textId="741F3D70" w:rsidR="0A237415" w:rsidRDefault="0A237415" w:rsidP="0A237415">
          <w:pPr>
            <w:pStyle w:val="Yltunniste"/>
            <w:ind w:left="-115"/>
          </w:pPr>
        </w:p>
      </w:tc>
      <w:tc>
        <w:tcPr>
          <w:tcW w:w="3009" w:type="dxa"/>
        </w:tcPr>
        <w:p w14:paraId="5E37FC61" w14:textId="72A9B86D" w:rsidR="0A237415" w:rsidRDefault="0A237415" w:rsidP="0A237415">
          <w:pPr>
            <w:pStyle w:val="Yltunniste"/>
            <w:jc w:val="center"/>
          </w:pPr>
        </w:p>
      </w:tc>
      <w:tc>
        <w:tcPr>
          <w:tcW w:w="3009" w:type="dxa"/>
        </w:tcPr>
        <w:p w14:paraId="5B9B8CFB" w14:textId="272ECF50" w:rsidR="0A237415" w:rsidRDefault="0A237415" w:rsidP="0A237415">
          <w:pPr>
            <w:pStyle w:val="Yltunniste"/>
            <w:ind w:right="-115"/>
            <w:jc w:val="right"/>
          </w:pPr>
        </w:p>
      </w:tc>
    </w:tr>
  </w:tbl>
  <w:p w14:paraId="353B1877" w14:textId="712DFBDA" w:rsidR="0A237415" w:rsidRDefault="0A237415" w:rsidP="0A23741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F372A"/>
    <w:multiLevelType w:val="hybridMultilevel"/>
    <w:tmpl w:val="2FC87F1E"/>
    <w:lvl w:ilvl="0" w:tplc="FA648D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0CCC"/>
    <w:multiLevelType w:val="hybridMultilevel"/>
    <w:tmpl w:val="26E2327E"/>
    <w:lvl w:ilvl="0" w:tplc="D0D030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39C94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340B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D0E9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6EAE1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8C2E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3044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C08F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8ADB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113DF4"/>
    <w:multiLevelType w:val="hybridMultilevel"/>
    <w:tmpl w:val="DF4607D6"/>
    <w:lvl w:ilvl="0" w:tplc="4624417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56D32"/>
    <w:multiLevelType w:val="multilevel"/>
    <w:tmpl w:val="F074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8165A3"/>
    <w:multiLevelType w:val="multilevel"/>
    <w:tmpl w:val="E2E2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BE"/>
    <w:rsid w:val="000215ED"/>
    <w:rsid w:val="000239F1"/>
    <w:rsid w:val="00027CDD"/>
    <w:rsid w:val="000320F3"/>
    <w:rsid w:val="0003222E"/>
    <w:rsid w:val="00035B55"/>
    <w:rsid w:val="00035FF5"/>
    <w:rsid w:val="00046E60"/>
    <w:rsid w:val="00055941"/>
    <w:rsid w:val="00056408"/>
    <w:rsid w:val="000567AD"/>
    <w:rsid w:val="0006656D"/>
    <w:rsid w:val="00072478"/>
    <w:rsid w:val="000770EE"/>
    <w:rsid w:val="0008751D"/>
    <w:rsid w:val="00095A00"/>
    <w:rsid w:val="000A224E"/>
    <w:rsid w:val="000A553A"/>
    <w:rsid w:val="000B0E9E"/>
    <w:rsid w:val="000B4D36"/>
    <w:rsid w:val="000B61A1"/>
    <w:rsid w:val="000B6CC3"/>
    <w:rsid w:val="000C0919"/>
    <w:rsid w:val="000C398F"/>
    <w:rsid w:val="000C587E"/>
    <w:rsid w:val="000D2678"/>
    <w:rsid w:val="000D3A8C"/>
    <w:rsid w:val="000D543B"/>
    <w:rsid w:val="000D7728"/>
    <w:rsid w:val="000F5AE8"/>
    <w:rsid w:val="001021A0"/>
    <w:rsid w:val="00110366"/>
    <w:rsid w:val="0012124C"/>
    <w:rsid w:val="00125A51"/>
    <w:rsid w:val="00134F20"/>
    <w:rsid w:val="00150275"/>
    <w:rsid w:val="001514AD"/>
    <w:rsid w:val="00164C18"/>
    <w:rsid w:val="00173AE1"/>
    <w:rsid w:val="00181E3D"/>
    <w:rsid w:val="00185AD0"/>
    <w:rsid w:val="00192FB9"/>
    <w:rsid w:val="001948FB"/>
    <w:rsid w:val="00194FCB"/>
    <w:rsid w:val="001965A8"/>
    <w:rsid w:val="001A03E3"/>
    <w:rsid w:val="001A1562"/>
    <w:rsid w:val="001B6880"/>
    <w:rsid w:val="001C0AA7"/>
    <w:rsid w:val="001C2033"/>
    <w:rsid w:val="001C2334"/>
    <w:rsid w:val="001D5A4A"/>
    <w:rsid w:val="001E06E4"/>
    <w:rsid w:val="001E4D8C"/>
    <w:rsid w:val="001F26AE"/>
    <w:rsid w:val="00204AD3"/>
    <w:rsid w:val="00213B1E"/>
    <w:rsid w:val="00216BF1"/>
    <w:rsid w:val="00221F74"/>
    <w:rsid w:val="00222216"/>
    <w:rsid w:val="00222F98"/>
    <w:rsid w:val="00225DC9"/>
    <w:rsid w:val="00227956"/>
    <w:rsid w:val="00242C62"/>
    <w:rsid w:val="00242DA3"/>
    <w:rsid w:val="00261748"/>
    <w:rsid w:val="0026198B"/>
    <w:rsid w:val="00264518"/>
    <w:rsid w:val="00266CB7"/>
    <w:rsid w:val="002702BA"/>
    <w:rsid w:val="00286194"/>
    <w:rsid w:val="00286BDB"/>
    <w:rsid w:val="002960EC"/>
    <w:rsid w:val="002A5DFE"/>
    <w:rsid w:val="002B2A25"/>
    <w:rsid w:val="002B5D08"/>
    <w:rsid w:val="002B7270"/>
    <w:rsid w:val="002C2C2D"/>
    <w:rsid w:val="002D149E"/>
    <w:rsid w:val="002D1A0C"/>
    <w:rsid w:val="002E02F9"/>
    <w:rsid w:val="002E41BE"/>
    <w:rsid w:val="002F4D9F"/>
    <w:rsid w:val="00306897"/>
    <w:rsid w:val="00315BCD"/>
    <w:rsid w:val="0031660F"/>
    <w:rsid w:val="003176CD"/>
    <w:rsid w:val="003223B5"/>
    <w:rsid w:val="0032773D"/>
    <w:rsid w:val="00332F65"/>
    <w:rsid w:val="00334BBA"/>
    <w:rsid w:val="00335DC8"/>
    <w:rsid w:val="00336319"/>
    <w:rsid w:val="00347FA1"/>
    <w:rsid w:val="0035376D"/>
    <w:rsid w:val="003573F4"/>
    <w:rsid w:val="003576D0"/>
    <w:rsid w:val="00362BB6"/>
    <w:rsid w:val="00364603"/>
    <w:rsid w:val="00366B24"/>
    <w:rsid w:val="00366E70"/>
    <w:rsid w:val="0037576F"/>
    <w:rsid w:val="00375F91"/>
    <w:rsid w:val="00380B15"/>
    <w:rsid w:val="00386770"/>
    <w:rsid w:val="003910C6"/>
    <w:rsid w:val="003957B9"/>
    <w:rsid w:val="00397100"/>
    <w:rsid w:val="003A4ED0"/>
    <w:rsid w:val="003B310A"/>
    <w:rsid w:val="003B6E23"/>
    <w:rsid w:val="003C2294"/>
    <w:rsid w:val="003C34E7"/>
    <w:rsid w:val="003D2624"/>
    <w:rsid w:val="003D4FA1"/>
    <w:rsid w:val="003E59A5"/>
    <w:rsid w:val="003F03E2"/>
    <w:rsid w:val="003F10D0"/>
    <w:rsid w:val="003F16FD"/>
    <w:rsid w:val="00401C22"/>
    <w:rsid w:val="00409BCD"/>
    <w:rsid w:val="00411B01"/>
    <w:rsid w:val="00414BB8"/>
    <w:rsid w:val="00424F27"/>
    <w:rsid w:val="004276C6"/>
    <w:rsid w:val="0043002A"/>
    <w:rsid w:val="00444214"/>
    <w:rsid w:val="00446DB7"/>
    <w:rsid w:val="00450E5B"/>
    <w:rsid w:val="0045537D"/>
    <w:rsid w:val="004553E3"/>
    <w:rsid w:val="004601FD"/>
    <w:rsid w:val="004631E0"/>
    <w:rsid w:val="00464A12"/>
    <w:rsid w:val="00471717"/>
    <w:rsid w:val="004836AD"/>
    <w:rsid w:val="00493FD8"/>
    <w:rsid w:val="00496D63"/>
    <w:rsid w:val="00496EF7"/>
    <w:rsid w:val="004A1A5B"/>
    <w:rsid w:val="004B0D3F"/>
    <w:rsid w:val="004B1165"/>
    <w:rsid w:val="004B1896"/>
    <w:rsid w:val="004C1705"/>
    <w:rsid w:val="004C687B"/>
    <w:rsid w:val="004E4214"/>
    <w:rsid w:val="004F476C"/>
    <w:rsid w:val="004F67BD"/>
    <w:rsid w:val="00501574"/>
    <w:rsid w:val="0051441B"/>
    <w:rsid w:val="00520565"/>
    <w:rsid w:val="00520C9A"/>
    <w:rsid w:val="00521D89"/>
    <w:rsid w:val="005303CD"/>
    <w:rsid w:val="005334E2"/>
    <w:rsid w:val="005354C6"/>
    <w:rsid w:val="00535F93"/>
    <w:rsid w:val="00540594"/>
    <w:rsid w:val="00546303"/>
    <w:rsid w:val="00551FF9"/>
    <w:rsid w:val="005533BA"/>
    <w:rsid w:val="00555C00"/>
    <w:rsid w:val="00562E5B"/>
    <w:rsid w:val="005771A3"/>
    <w:rsid w:val="00582962"/>
    <w:rsid w:val="00590198"/>
    <w:rsid w:val="0059156B"/>
    <w:rsid w:val="005931F0"/>
    <w:rsid w:val="005A7417"/>
    <w:rsid w:val="005B06D2"/>
    <w:rsid w:val="005C1FF4"/>
    <w:rsid w:val="005C316E"/>
    <w:rsid w:val="005C5B51"/>
    <w:rsid w:val="005D079D"/>
    <w:rsid w:val="005D0987"/>
    <w:rsid w:val="005D5827"/>
    <w:rsid w:val="005D5FE6"/>
    <w:rsid w:val="005D6B46"/>
    <w:rsid w:val="005E2476"/>
    <w:rsid w:val="005E7F09"/>
    <w:rsid w:val="005F3236"/>
    <w:rsid w:val="005F43FF"/>
    <w:rsid w:val="00601BEA"/>
    <w:rsid w:val="00617731"/>
    <w:rsid w:val="00621403"/>
    <w:rsid w:val="00622996"/>
    <w:rsid w:val="006277BE"/>
    <w:rsid w:val="0063204A"/>
    <w:rsid w:val="00634114"/>
    <w:rsid w:val="00634DAE"/>
    <w:rsid w:val="00637FD2"/>
    <w:rsid w:val="006579CE"/>
    <w:rsid w:val="00660DA4"/>
    <w:rsid w:val="0067578C"/>
    <w:rsid w:val="00685060"/>
    <w:rsid w:val="00686EF7"/>
    <w:rsid w:val="00696307"/>
    <w:rsid w:val="00696C46"/>
    <w:rsid w:val="006A4AF0"/>
    <w:rsid w:val="006A52C0"/>
    <w:rsid w:val="006A5477"/>
    <w:rsid w:val="006A6C11"/>
    <w:rsid w:val="006B1FE2"/>
    <w:rsid w:val="006B4B03"/>
    <w:rsid w:val="006B5830"/>
    <w:rsid w:val="006C068B"/>
    <w:rsid w:val="006C6B12"/>
    <w:rsid w:val="006D0DF5"/>
    <w:rsid w:val="006D38A6"/>
    <w:rsid w:val="006E1E5A"/>
    <w:rsid w:val="006E285E"/>
    <w:rsid w:val="006E4BB9"/>
    <w:rsid w:val="006F5C71"/>
    <w:rsid w:val="00701C64"/>
    <w:rsid w:val="00702D0F"/>
    <w:rsid w:val="007057B8"/>
    <w:rsid w:val="00707131"/>
    <w:rsid w:val="007116A7"/>
    <w:rsid w:val="00723661"/>
    <w:rsid w:val="0073291E"/>
    <w:rsid w:val="00733C21"/>
    <w:rsid w:val="007373F0"/>
    <w:rsid w:val="00746EF4"/>
    <w:rsid w:val="00747EB8"/>
    <w:rsid w:val="007555E5"/>
    <w:rsid w:val="00757D4B"/>
    <w:rsid w:val="007705B5"/>
    <w:rsid w:val="00771BB1"/>
    <w:rsid w:val="00774FDB"/>
    <w:rsid w:val="007752C2"/>
    <w:rsid w:val="0077543E"/>
    <w:rsid w:val="00781E4F"/>
    <w:rsid w:val="007849BC"/>
    <w:rsid w:val="007878BA"/>
    <w:rsid w:val="00787961"/>
    <w:rsid w:val="007907CA"/>
    <w:rsid w:val="00796610"/>
    <w:rsid w:val="007A200F"/>
    <w:rsid w:val="007A22F7"/>
    <w:rsid w:val="007A39E6"/>
    <w:rsid w:val="007B11AD"/>
    <w:rsid w:val="007B6B51"/>
    <w:rsid w:val="007C4222"/>
    <w:rsid w:val="007D211A"/>
    <w:rsid w:val="007D479A"/>
    <w:rsid w:val="007E25F1"/>
    <w:rsid w:val="007E30C7"/>
    <w:rsid w:val="007E47DB"/>
    <w:rsid w:val="007E79F7"/>
    <w:rsid w:val="007F246A"/>
    <w:rsid w:val="007F5E4D"/>
    <w:rsid w:val="0080373C"/>
    <w:rsid w:val="008050EE"/>
    <w:rsid w:val="00814D97"/>
    <w:rsid w:val="00816B8D"/>
    <w:rsid w:val="0082595D"/>
    <w:rsid w:val="00833C29"/>
    <w:rsid w:val="00835A2A"/>
    <w:rsid w:val="00840003"/>
    <w:rsid w:val="00853F2B"/>
    <w:rsid w:val="0086303F"/>
    <w:rsid w:val="00863140"/>
    <w:rsid w:val="00867A01"/>
    <w:rsid w:val="00871D6D"/>
    <w:rsid w:val="00874335"/>
    <w:rsid w:val="008743F5"/>
    <w:rsid w:val="00874A03"/>
    <w:rsid w:val="00881037"/>
    <w:rsid w:val="0088691A"/>
    <w:rsid w:val="0089021E"/>
    <w:rsid w:val="00894D75"/>
    <w:rsid w:val="008A1365"/>
    <w:rsid w:val="008A238F"/>
    <w:rsid w:val="008A2620"/>
    <w:rsid w:val="008B432F"/>
    <w:rsid w:val="008B479E"/>
    <w:rsid w:val="008B4FAE"/>
    <w:rsid w:val="008C4124"/>
    <w:rsid w:val="008D1F30"/>
    <w:rsid w:val="008D7BCB"/>
    <w:rsid w:val="008E2F1F"/>
    <w:rsid w:val="008E6BC4"/>
    <w:rsid w:val="008F7252"/>
    <w:rsid w:val="00905657"/>
    <w:rsid w:val="00913AD8"/>
    <w:rsid w:val="00914031"/>
    <w:rsid w:val="00923F3F"/>
    <w:rsid w:val="00924C3B"/>
    <w:rsid w:val="00924C91"/>
    <w:rsid w:val="00926A1B"/>
    <w:rsid w:val="00927360"/>
    <w:rsid w:val="00930E86"/>
    <w:rsid w:val="00941231"/>
    <w:rsid w:val="00941ED8"/>
    <w:rsid w:val="00946AAE"/>
    <w:rsid w:val="0094709E"/>
    <w:rsid w:val="00954050"/>
    <w:rsid w:val="00961481"/>
    <w:rsid w:val="009633C1"/>
    <w:rsid w:val="009672E6"/>
    <w:rsid w:val="00971372"/>
    <w:rsid w:val="009836F5"/>
    <w:rsid w:val="00986BC0"/>
    <w:rsid w:val="0099306B"/>
    <w:rsid w:val="009933CC"/>
    <w:rsid w:val="00995B28"/>
    <w:rsid w:val="009A4C0C"/>
    <w:rsid w:val="009B4A95"/>
    <w:rsid w:val="009B7726"/>
    <w:rsid w:val="009C6215"/>
    <w:rsid w:val="009D1BD6"/>
    <w:rsid w:val="009D32B6"/>
    <w:rsid w:val="009D54FF"/>
    <w:rsid w:val="009E0CF3"/>
    <w:rsid w:val="009E1E73"/>
    <w:rsid w:val="009E58E7"/>
    <w:rsid w:val="009F40AA"/>
    <w:rsid w:val="00A06202"/>
    <w:rsid w:val="00A07924"/>
    <w:rsid w:val="00A20D21"/>
    <w:rsid w:val="00A31DF9"/>
    <w:rsid w:val="00A3390D"/>
    <w:rsid w:val="00A36204"/>
    <w:rsid w:val="00A44531"/>
    <w:rsid w:val="00A55D8A"/>
    <w:rsid w:val="00A603D6"/>
    <w:rsid w:val="00A66448"/>
    <w:rsid w:val="00A7147E"/>
    <w:rsid w:val="00A72E7F"/>
    <w:rsid w:val="00A7699A"/>
    <w:rsid w:val="00A8003C"/>
    <w:rsid w:val="00A91171"/>
    <w:rsid w:val="00AA4BCF"/>
    <w:rsid w:val="00AB1B95"/>
    <w:rsid w:val="00AB2A69"/>
    <w:rsid w:val="00AB406D"/>
    <w:rsid w:val="00AB66A4"/>
    <w:rsid w:val="00AC0877"/>
    <w:rsid w:val="00AC1A86"/>
    <w:rsid w:val="00AC3A9E"/>
    <w:rsid w:val="00AD52E8"/>
    <w:rsid w:val="00AD6045"/>
    <w:rsid w:val="00AE0702"/>
    <w:rsid w:val="00AF60D5"/>
    <w:rsid w:val="00B00133"/>
    <w:rsid w:val="00B37DC5"/>
    <w:rsid w:val="00B5063E"/>
    <w:rsid w:val="00B50CAD"/>
    <w:rsid w:val="00B51962"/>
    <w:rsid w:val="00B5246C"/>
    <w:rsid w:val="00B538EF"/>
    <w:rsid w:val="00B53AA6"/>
    <w:rsid w:val="00B56BD1"/>
    <w:rsid w:val="00B64618"/>
    <w:rsid w:val="00B766EC"/>
    <w:rsid w:val="00B827FD"/>
    <w:rsid w:val="00B9114A"/>
    <w:rsid w:val="00B92522"/>
    <w:rsid w:val="00B9797B"/>
    <w:rsid w:val="00BA4F01"/>
    <w:rsid w:val="00BA7095"/>
    <w:rsid w:val="00BA7E5E"/>
    <w:rsid w:val="00BC3B5C"/>
    <w:rsid w:val="00BC799D"/>
    <w:rsid w:val="00BD6B29"/>
    <w:rsid w:val="00BE1308"/>
    <w:rsid w:val="00BE685C"/>
    <w:rsid w:val="00BF0009"/>
    <w:rsid w:val="00BF13DD"/>
    <w:rsid w:val="00BF70B6"/>
    <w:rsid w:val="00C0042C"/>
    <w:rsid w:val="00C01ECD"/>
    <w:rsid w:val="00C03D35"/>
    <w:rsid w:val="00C07594"/>
    <w:rsid w:val="00C12B2F"/>
    <w:rsid w:val="00C14265"/>
    <w:rsid w:val="00C1501D"/>
    <w:rsid w:val="00C234C4"/>
    <w:rsid w:val="00C35A87"/>
    <w:rsid w:val="00C434C6"/>
    <w:rsid w:val="00C47036"/>
    <w:rsid w:val="00C54305"/>
    <w:rsid w:val="00C60063"/>
    <w:rsid w:val="00C8362F"/>
    <w:rsid w:val="00C85940"/>
    <w:rsid w:val="00C85DB7"/>
    <w:rsid w:val="00C93004"/>
    <w:rsid w:val="00C95588"/>
    <w:rsid w:val="00C973AD"/>
    <w:rsid w:val="00CA2F20"/>
    <w:rsid w:val="00CA5F54"/>
    <w:rsid w:val="00CA68CD"/>
    <w:rsid w:val="00CA75E4"/>
    <w:rsid w:val="00CB044E"/>
    <w:rsid w:val="00CB6DA0"/>
    <w:rsid w:val="00CC2FF4"/>
    <w:rsid w:val="00CC75B8"/>
    <w:rsid w:val="00CD2D8D"/>
    <w:rsid w:val="00CD3F19"/>
    <w:rsid w:val="00CE112A"/>
    <w:rsid w:val="00CE3145"/>
    <w:rsid w:val="00CE3452"/>
    <w:rsid w:val="00CF5048"/>
    <w:rsid w:val="00D16E46"/>
    <w:rsid w:val="00D25A94"/>
    <w:rsid w:val="00D266A3"/>
    <w:rsid w:val="00D271A4"/>
    <w:rsid w:val="00D41138"/>
    <w:rsid w:val="00D439D0"/>
    <w:rsid w:val="00D441BB"/>
    <w:rsid w:val="00D453B3"/>
    <w:rsid w:val="00D51D53"/>
    <w:rsid w:val="00D638FF"/>
    <w:rsid w:val="00D701F5"/>
    <w:rsid w:val="00D7046E"/>
    <w:rsid w:val="00D7395A"/>
    <w:rsid w:val="00D74758"/>
    <w:rsid w:val="00D75F9F"/>
    <w:rsid w:val="00D817E6"/>
    <w:rsid w:val="00D81A28"/>
    <w:rsid w:val="00D8597B"/>
    <w:rsid w:val="00D86FF4"/>
    <w:rsid w:val="00D947DD"/>
    <w:rsid w:val="00DA4086"/>
    <w:rsid w:val="00DB0ADE"/>
    <w:rsid w:val="00DB2883"/>
    <w:rsid w:val="00DB724B"/>
    <w:rsid w:val="00DC31B8"/>
    <w:rsid w:val="00DD0136"/>
    <w:rsid w:val="00DD2CCA"/>
    <w:rsid w:val="00DD4AD0"/>
    <w:rsid w:val="00DD6647"/>
    <w:rsid w:val="00DE0F21"/>
    <w:rsid w:val="00DF0B43"/>
    <w:rsid w:val="00DF7EF2"/>
    <w:rsid w:val="00E0243D"/>
    <w:rsid w:val="00E04252"/>
    <w:rsid w:val="00E04947"/>
    <w:rsid w:val="00E276F7"/>
    <w:rsid w:val="00E27B78"/>
    <w:rsid w:val="00E33B1D"/>
    <w:rsid w:val="00E35C14"/>
    <w:rsid w:val="00E43A70"/>
    <w:rsid w:val="00E4403F"/>
    <w:rsid w:val="00E471FF"/>
    <w:rsid w:val="00E5362B"/>
    <w:rsid w:val="00E61CC2"/>
    <w:rsid w:val="00E65C1A"/>
    <w:rsid w:val="00E72A2B"/>
    <w:rsid w:val="00E73EE7"/>
    <w:rsid w:val="00E7548B"/>
    <w:rsid w:val="00E82888"/>
    <w:rsid w:val="00E878D3"/>
    <w:rsid w:val="00E95088"/>
    <w:rsid w:val="00EA2B64"/>
    <w:rsid w:val="00EA31CF"/>
    <w:rsid w:val="00EA47FC"/>
    <w:rsid w:val="00EB19D6"/>
    <w:rsid w:val="00EB32FC"/>
    <w:rsid w:val="00EB68F6"/>
    <w:rsid w:val="00EC0516"/>
    <w:rsid w:val="00EC67DF"/>
    <w:rsid w:val="00EC6FB2"/>
    <w:rsid w:val="00ED0B2D"/>
    <w:rsid w:val="00ED0BEB"/>
    <w:rsid w:val="00ED345C"/>
    <w:rsid w:val="00ED6352"/>
    <w:rsid w:val="00ED7D69"/>
    <w:rsid w:val="00EE1B0F"/>
    <w:rsid w:val="00EE594B"/>
    <w:rsid w:val="00EE60BE"/>
    <w:rsid w:val="00EF153A"/>
    <w:rsid w:val="00EF2451"/>
    <w:rsid w:val="00EF7B40"/>
    <w:rsid w:val="00F03DD5"/>
    <w:rsid w:val="00F17766"/>
    <w:rsid w:val="00F20953"/>
    <w:rsid w:val="00F20FDF"/>
    <w:rsid w:val="00F237D8"/>
    <w:rsid w:val="00F3168A"/>
    <w:rsid w:val="00F525A0"/>
    <w:rsid w:val="00F55286"/>
    <w:rsid w:val="00F56221"/>
    <w:rsid w:val="00F562B8"/>
    <w:rsid w:val="00F6051C"/>
    <w:rsid w:val="00F61A16"/>
    <w:rsid w:val="00F7025B"/>
    <w:rsid w:val="00F7328E"/>
    <w:rsid w:val="00F812C0"/>
    <w:rsid w:val="00F82C4F"/>
    <w:rsid w:val="00F84DA8"/>
    <w:rsid w:val="00F91FDB"/>
    <w:rsid w:val="00F96252"/>
    <w:rsid w:val="00F96A5E"/>
    <w:rsid w:val="00F9724C"/>
    <w:rsid w:val="00FB0A2B"/>
    <w:rsid w:val="00FC054A"/>
    <w:rsid w:val="00FC22DA"/>
    <w:rsid w:val="00FC472A"/>
    <w:rsid w:val="00FC4DBC"/>
    <w:rsid w:val="00FC53C6"/>
    <w:rsid w:val="00FD3B66"/>
    <w:rsid w:val="00FE3B4D"/>
    <w:rsid w:val="00FF6C7D"/>
    <w:rsid w:val="0109EBDF"/>
    <w:rsid w:val="01DCEEFA"/>
    <w:rsid w:val="01E408D5"/>
    <w:rsid w:val="022EC499"/>
    <w:rsid w:val="0403667B"/>
    <w:rsid w:val="0427D5E7"/>
    <w:rsid w:val="042CA24B"/>
    <w:rsid w:val="04C4963D"/>
    <w:rsid w:val="04F2D6DD"/>
    <w:rsid w:val="06C8C748"/>
    <w:rsid w:val="070382FA"/>
    <w:rsid w:val="0716FEF3"/>
    <w:rsid w:val="0740C4DB"/>
    <w:rsid w:val="08C5FE7B"/>
    <w:rsid w:val="0901A047"/>
    <w:rsid w:val="091ED9E9"/>
    <w:rsid w:val="09E95911"/>
    <w:rsid w:val="0A060921"/>
    <w:rsid w:val="0A237415"/>
    <w:rsid w:val="0A47E48E"/>
    <w:rsid w:val="0A9A91F9"/>
    <w:rsid w:val="0B71539C"/>
    <w:rsid w:val="0B981513"/>
    <w:rsid w:val="0BEADE88"/>
    <w:rsid w:val="0C05C6EC"/>
    <w:rsid w:val="0CCBDF42"/>
    <w:rsid w:val="0D8925F2"/>
    <w:rsid w:val="0E404776"/>
    <w:rsid w:val="0ECD4A79"/>
    <w:rsid w:val="0EE7EC86"/>
    <w:rsid w:val="0EEB43D3"/>
    <w:rsid w:val="0F0DD4F1"/>
    <w:rsid w:val="0F72E7B7"/>
    <w:rsid w:val="0FD5B3D7"/>
    <w:rsid w:val="0FE94BEF"/>
    <w:rsid w:val="10133696"/>
    <w:rsid w:val="10678E74"/>
    <w:rsid w:val="12B574CD"/>
    <w:rsid w:val="12F34E8A"/>
    <w:rsid w:val="13130FE6"/>
    <w:rsid w:val="136C6994"/>
    <w:rsid w:val="1424D367"/>
    <w:rsid w:val="14538551"/>
    <w:rsid w:val="1454DF77"/>
    <w:rsid w:val="14D83237"/>
    <w:rsid w:val="14F24FC5"/>
    <w:rsid w:val="15071281"/>
    <w:rsid w:val="1755A522"/>
    <w:rsid w:val="179564EE"/>
    <w:rsid w:val="17F7542C"/>
    <w:rsid w:val="18ABA77A"/>
    <w:rsid w:val="197FB840"/>
    <w:rsid w:val="19C6F70E"/>
    <w:rsid w:val="19FEE54D"/>
    <w:rsid w:val="1ACA1F41"/>
    <w:rsid w:val="1C737B81"/>
    <w:rsid w:val="1CA16D57"/>
    <w:rsid w:val="1CE4CE8B"/>
    <w:rsid w:val="1CEBDBEF"/>
    <w:rsid w:val="1D92DB00"/>
    <w:rsid w:val="1E61061F"/>
    <w:rsid w:val="1E6D02D4"/>
    <w:rsid w:val="1E9271CD"/>
    <w:rsid w:val="1EA1301C"/>
    <w:rsid w:val="1ECD404B"/>
    <w:rsid w:val="1F1ED0CA"/>
    <w:rsid w:val="200B671E"/>
    <w:rsid w:val="20111D00"/>
    <w:rsid w:val="2061278D"/>
    <w:rsid w:val="212FB8F0"/>
    <w:rsid w:val="2183C003"/>
    <w:rsid w:val="21AEB339"/>
    <w:rsid w:val="21B7EBF2"/>
    <w:rsid w:val="21CD95A1"/>
    <w:rsid w:val="2209F9F8"/>
    <w:rsid w:val="222FCDF9"/>
    <w:rsid w:val="225BFFB6"/>
    <w:rsid w:val="229662FB"/>
    <w:rsid w:val="229D791D"/>
    <w:rsid w:val="23693B81"/>
    <w:rsid w:val="2373D144"/>
    <w:rsid w:val="240D297F"/>
    <w:rsid w:val="24225111"/>
    <w:rsid w:val="243737FC"/>
    <w:rsid w:val="2453E6C8"/>
    <w:rsid w:val="247DA718"/>
    <w:rsid w:val="2544F438"/>
    <w:rsid w:val="255CBD8E"/>
    <w:rsid w:val="256F7DA1"/>
    <w:rsid w:val="2582D947"/>
    <w:rsid w:val="2615B8B2"/>
    <w:rsid w:val="262F2CC8"/>
    <w:rsid w:val="2697F776"/>
    <w:rsid w:val="26BB2D9F"/>
    <w:rsid w:val="2740BEF7"/>
    <w:rsid w:val="27A5F442"/>
    <w:rsid w:val="28040678"/>
    <w:rsid w:val="28052AE5"/>
    <w:rsid w:val="28C8C753"/>
    <w:rsid w:val="29D49579"/>
    <w:rsid w:val="2A5B375E"/>
    <w:rsid w:val="2A75080B"/>
    <w:rsid w:val="2A86777F"/>
    <w:rsid w:val="2AC8E1A0"/>
    <w:rsid w:val="2AE22503"/>
    <w:rsid w:val="2B52FC3C"/>
    <w:rsid w:val="2B663F87"/>
    <w:rsid w:val="2B7F581F"/>
    <w:rsid w:val="2C0EEF53"/>
    <w:rsid w:val="2CA6BAAE"/>
    <w:rsid w:val="2D056CAF"/>
    <w:rsid w:val="2DA33625"/>
    <w:rsid w:val="2DF67EBB"/>
    <w:rsid w:val="2E05D689"/>
    <w:rsid w:val="2E1A5E90"/>
    <w:rsid w:val="2E4D5818"/>
    <w:rsid w:val="2E83B1E7"/>
    <w:rsid w:val="2E84D0D0"/>
    <w:rsid w:val="2EB3B9C9"/>
    <w:rsid w:val="2EBCF098"/>
    <w:rsid w:val="2F6144CF"/>
    <w:rsid w:val="2FA211A6"/>
    <w:rsid w:val="2FA6F859"/>
    <w:rsid w:val="2FD19FB4"/>
    <w:rsid w:val="2FEB7515"/>
    <w:rsid w:val="3042FB9C"/>
    <w:rsid w:val="309877CD"/>
    <w:rsid w:val="30E83922"/>
    <w:rsid w:val="30EFF6D9"/>
    <w:rsid w:val="311ED89D"/>
    <w:rsid w:val="315132B1"/>
    <w:rsid w:val="320C74CF"/>
    <w:rsid w:val="32261CB2"/>
    <w:rsid w:val="32D7B456"/>
    <w:rsid w:val="3422F5DB"/>
    <w:rsid w:val="351B13AF"/>
    <w:rsid w:val="3676AE00"/>
    <w:rsid w:val="36F4BC6C"/>
    <w:rsid w:val="37B26D82"/>
    <w:rsid w:val="382C7633"/>
    <w:rsid w:val="38BC37F0"/>
    <w:rsid w:val="39433C09"/>
    <w:rsid w:val="399FC2DB"/>
    <w:rsid w:val="3A1639B5"/>
    <w:rsid w:val="3AFBC657"/>
    <w:rsid w:val="3B287211"/>
    <w:rsid w:val="3B69F3B9"/>
    <w:rsid w:val="3B85131C"/>
    <w:rsid w:val="3B99C23E"/>
    <w:rsid w:val="3C3DA078"/>
    <w:rsid w:val="3C7B7579"/>
    <w:rsid w:val="3CE403D6"/>
    <w:rsid w:val="3D1E43D1"/>
    <w:rsid w:val="3D3D4735"/>
    <w:rsid w:val="3D719200"/>
    <w:rsid w:val="3D7D2D6D"/>
    <w:rsid w:val="3DAC6DB5"/>
    <w:rsid w:val="3E7D8AA2"/>
    <w:rsid w:val="3EE7656D"/>
    <w:rsid w:val="40115F0D"/>
    <w:rsid w:val="40647B2D"/>
    <w:rsid w:val="4181E701"/>
    <w:rsid w:val="424A0C88"/>
    <w:rsid w:val="424F397E"/>
    <w:rsid w:val="426DFE5E"/>
    <w:rsid w:val="42EB72E8"/>
    <w:rsid w:val="432D0041"/>
    <w:rsid w:val="43554CB1"/>
    <w:rsid w:val="438C9F5A"/>
    <w:rsid w:val="439591C9"/>
    <w:rsid w:val="43CA82B1"/>
    <w:rsid w:val="43F0A1EE"/>
    <w:rsid w:val="4434FA27"/>
    <w:rsid w:val="45DED5BF"/>
    <w:rsid w:val="45E3D06D"/>
    <w:rsid w:val="45F6ECB5"/>
    <w:rsid w:val="46BD2086"/>
    <w:rsid w:val="476C7065"/>
    <w:rsid w:val="47CD613B"/>
    <w:rsid w:val="48081370"/>
    <w:rsid w:val="487992A2"/>
    <w:rsid w:val="49010EDA"/>
    <w:rsid w:val="49507EC4"/>
    <w:rsid w:val="49985E1C"/>
    <w:rsid w:val="49EAA2A8"/>
    <w:rsid w:val="4A25DFFB"/>
    <w:rsid w:val="4AC89506"/>
    <w:rsid w:val="4AF9DAD9"/>
    <w:rsid w:val="4C2C7DB1"/>
    <w:rsid w:val="4C6A7123"/>
    <w:rsid w:val="4C83E303"/>
    <w:rsid w:val="4D6BD749"/>
    <w:rsid w:val="4D75D8D6"/>
    <w:rsid w:val="4E18A4DC"/>
    <w:rsid w:val="4F59DA1F"/>
    <w:rsid w:val="4FA196D0"/>
    <w:rsid w:val="506E7895"/>
    <w:rsid w:val="50CB6244"/>
    <w:rsid w:val="5125A753"/>
    <w:rsid w:val="514A522B"/>
    <w:rsid w:val="5182652F"/>
    <w:rsid w:val="518E4342"/>
    <w:rsid w:val="51F6A723"/>
    <w:rsid w:val="5267D86F"/>
    <w:rsid w:val="528D1822"/>
    <w:rsid w:val="5301907A"/>
    <w:rsid w:val="534AFD1B"/>
    <w:rsid w:val="53B36CC6"/>
    <w:rsid w:val="541C542F"/>
    <w:rsid w:val="5437300B"/>
    <w:rsid w:val="543F67D9"/>
    <w:rsid w:val="545359BB"/>
    <w:rsid w:val="5491C899"/>
    <w:rsid w:val="552D9466"/>
    <w:rsid w:val="5533F630"/>
    <w:rsid w:val="55352E15"/>
    <w:rsid w:val="554DD406"/>
    <w:rsid w:val="55B34DA1"/>
    <w:rsid w:val="5611AACE"/>
    <w:rsid w:val="563C8D3D"/>
    <w:rsid w:val="564213F7"/>
    <w:rsid w:val="5691ED06"/>
    <w:rsid w:val="56DC881D"/>
    <w:rsid w:val="575A0A82"/>
    <w:rsid w:val="57FA9DFD"/>
    <w:rsid w:val="58386C10"/>
    <w:rsid w:val="586E2E4E"/>
    <w:rsid w:val="58CAFA94"/>
    <w:rsid w:val="58CE02E4"/>
    <w:rsid w:val="5901FF5F"/>
    <w:rsid w:val="5903D3AA"/>
    <w:rsid w:val="5987007C"/>
    <w:rsid w:val="5A86847D"/>
    <w:rsid w:val="5AE34EA6"/>
    <w:rsid w:val="5B1EFC33"/>
    <w:rsid w:val="5B315F66"/>
    <w:rsid w:val="5B675826"/>
    <w:rsid w:val="5B8EC15F"/>
    <w:rsid w:val="5C23C193"/>
    <w:rsid w:val="5C7C57B7"/>
    <w:rsid w:val="5C842C26"/>
    <w:rsid w:val="5C8DAA75"/>
    <w:rsid w:val="5D7D5130"/>
    <w:rsid w:val="5DEE4F50"/>
    <w:rsid w:val="5E851935"/>
    <w:rsid w:val="5FEC8BB1"/>
    <w:rsid w:val="6070E341"/>
    <w:rsid w:val="60790135"/>
    <w:rsid w:val="61328C6F"/>
    <w:rsid w:val="62A42B73"/>
    <w:rsid w:val="63F225C4"/>
    <w:rsid w:val="644F4F80"/>
    <w:rsid w:val="64A61AA8"/>
    <w:rsid w:val="65806714"/>
    <w:rsid w:val="66884E34"/>
    <w:rsid w:val="66E53414"/>
    <w:rsid w:val="66F78116"/>
    <w:rsid w:val="674DE395"/>
    <w:rsid w:val="67C0BC81"/>
    <w:rsid w:val="681AB5C6"/>
    <w:rsid w:val="6894DAA6"/>
    <w:rsid w:val="689E3DCB"/>
    <w:rsid w:val="68A7A378"/>
    <w:rsid w:val="6950BB85"/>
    <w:rsid w:val="695FAE73"/>
    <w:rsid w:val="699912F3"/>
    <w:rsid w:val="6A0BDBF2"/>
    <w:rsid w:val="6A780EBD"/>
    <w:rsid w:val="6AEDD0DC"/>
    <w:rsid w:val="6D61200F"/>
    <w:rsid w:val="6DB773CD"/>
    <w:rsid w:val="6DDB9A2F"/>
    <w:rsid w:val="6E18E9DC"/>
    <w:rsid w:val="6E3E4A31"/>
    <w:rsid w:val="6F2D8D31"/>
    <w:rsid w:val="7168EBE1"/>
    <w:rsid w:val="717A933D"/>
    <w:rsid w:val="71804F20"/>
    <w:rsid w:val="72B0EB78"/>
    <w:rsid w:val="72BDF4B9"/>
    <w:rsid w:val="72CADEAE"/>
    <w:rsid w:val="7304A15F"/>
    <w:rsid w:val="740F5FC3"/>
    <w:rsid w:val="74AD50ED"/>
    <w:rsid w:val="75262812"/>
    <w:rsid w:val="760395DB"/>
    <w:rsid w:val="7615C763"/>
    <w:rsid w:val="7625A2B5"/>
    <w:rsid w:val="7646D3F5"/>
    <w:rsid w:val="76623ACB"/>
    <w:rsid w:val="76C647E4"/>
    <w:rsid w:val="7716E671"/>
    <w:rsid w:val="774C5527"/>
    <w:rsid w:val="77714105"/>
    <w:rsid w:val="7783E6C6"/>
    <w:rsid w:val="77AECCDF"/>
    <w:rsid w:val="781B6F53"/>
    <w:rsid w:val="788FDC72"/>
    <w:rsid w:val="7895B4A2"/>
    <w:rsid w:val="79777F81"/>
    <w:rsid w:val="799B360C"/>
    <w:rsid w:val="79D41D20"/>
    <w:rsid w:val="7ABF3EA3"/>
    <w:rsid w:val="7AFDFB8C"/>
    <w:rsid w:val="7BD6B410"/>
    <w:rsid w:val="7C56F01B"/>
    <w:rsid w:val="7D10854F"/>
    <w:rsid w:val="7D7796E5"/>
    <w:rsid w:val="7D929702"/>
    <w:rsid w:val="7E6AE4E0"/>
    <w:rsid w:val="7E94E5B1"/>
    <w:rsid w:val="7EA9DA77"/>
    <w:rsid w:val="7F51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C5A81"/>
  <w15:chartTrackingRefBased/>
  <w15:docId w15:val="{511FD70E-ECCB-4023-945F-FB73A80C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50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link w:val="Otsikko2Char"/>
    <w:uiPriority w:val="9"/>
    <w:qFormat/>
    <w:rsid w:val="00347F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84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7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543E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961481"/>
    <w:pPr>
      <w:ind w:left="720"/>
      <w:contextualSpacing/>
    </w:pPr>
  </w:style>
  <w:style w:type="paragraph" w:customStyle="1" w:styleId="Default">
    <w:name w:val="Default"/>
    <w:rsid w:val="000C5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tsikko2Char">
    <w:name w:val="Otsikko 2 Char"/>
    <w:basedOn w:val="Kappaleenoletusfontti"/>
    <w:link w:val="Otsikko2"/>
    <w:uiPriority w:val="9"/>
    <w:rsid w:val="00347FA1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34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347FA1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347FA1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1502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ntrib-byline-type">
    <w:name w:val="contrib-byline-type"/>
    <w:basedOn w:val="Kappaleenoletusfontti"/>
    <w:rsid w:val="00150275"/>
  </w:style>
  <w:style w:type="paragraph" w:customStyle="1" w:styleId="social-icon">
    <w:name w:val="social-icon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speakable-paragraph">
    <w:name w:val="speakable-paragraph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150275"/>
    <w:rPr>
      <w:i/>
      <w:iCs/>
    </w:rPr>
  </w:style>
  <w:style w:type="paragraph" w:customStyle="1" w:styleId="wp-caption-text">
    <w:name w:val="wp-caption-text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2140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74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47EB8"/>
  </w:style>
  <w:style w:type="paragraph" w:styleId="Alatunniste">
    <w:name w:val="footer"/>
    <w:basedOn w:val="Normaali"/>
    <w:link w:val="AlatunnisteChar"/>
    <w:uiPriority w:val="99"/>
    <w:unhideWhenUsed/>
    <w:rsid w:val="0074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47EB8"/>
  </w:style>
  <w:style w:type="character" w:customStyle="1" w:styleId="Otsikko3Char">
    <w:name w:val="Otsikko 3 Char"/>
    <w:basedOn w:val="Kappaleenoletusfontti"/>
    <w:link w:val="Otsikko3"/>
    <w:uiPriority w:val="9"/>
    <w:semiHidden/>
    <w:rsid w:val="00F84D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4601FD"/>
    <w:pPr>
      <w:outlineLvl w:val="9"/>
    </w:pPr>
    <w:rPr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4601FD"/>
    <w:pPr>
      <w:spacing w:after="100"/>
      <w:ind w:left="440"/>
    </w:pPr>
  </w:style>
  <w:style w:type="paragraph" w:styleId="Sisluet1">
    <w:name w:val="toc 1"/>
    <w:basedOn w:val="Normaali"/>
    <w:next w:val="Normaali"/>
    <w:autoRedefine/>
    <w:uiPriority w:val="39"/>
    <w:unhideWhenUsed/>
    <w:rsid w:val="004601FD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4601FD"/>
    <w:pPr>
      <w:spacing w:after="100"/>
      <w:ind w:left="220"/>
    </w:pPr>
  </w:style>
  <w:style w:type="character" w:styleId="Kommentinviite">
    <w:name w:val="annotation reference"/>
    <w:basedOn w:val="Kappaleenoletusfontti"/>
    <w:uiPriority w:val="99"/>
    <w:semiHidden/>
    <w:unhideWhenUsed/>
    <w:rsid w:val="00192FB9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192FB9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192FB9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92FB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92FB9"/>
    <w:rPr>
      <w:b/>
      <w:bCs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8B432F"/>
    <w:rPr>
      <w:color w:val="954F72" w:themeColor="followedHyperlink"/>
      <w:u w:val="single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3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huawei.com/en/publications/winwin-magazine/29/accelerating-success-in-the-4th-industrial-revolution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berglobal.com/files/Roland_Berger_Industry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c.europa.eu/futurium/en/system/files/ged/de_country_analysi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huawei.com/en/about-huawei/publications/winwin-magazine/29/accelerating-success-in-the-4th-industrial-revolution" TargetMode="External"/><Relationship Id="rId19" Type="http://schemas.openxmlformats.org/officeDocument/2006/relationships/hyperlink" Target="https://www.i-scoop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2AE1-1DBB-41AF-93C8-100122A3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1225</Words>
  <Characters>9926</Characters>
  <Application>Microsoft Office Word</Application>
  <DocSecurity>0</DocSecurity>
  <Lines>82</Lines>
  <Paragraphs>22</Paragraphs>
  <ScaleCrop>false</ScaleCrop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 Ruohomaa</dc:creator>
  <cp:keywords/>
  <dc:description/>
  <cp:lastModifiedBy>Liisa Siivola</cp:lastModifiedBy>
  <cp:revision>3</cp:revision>
  <cp:lastPrinted>2020-07-28T00:40:00Z</cp:lastPrinted>
  <dcterms:created xsi:type="dcterms:W3CDTF">2020-09-28T12:11:00Z</dcterms:created>
  <dcterms:modified xsi:type="dcterms:W3CDTF">2020-09-30T11:40:00Z</dcterms:modified>
</cp:coreProperties>
</file>