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FDA2C3" w14:textId="62841DB9" w:rsidR="00EF6D96" w:rsidRPr="00401FD4" w:rsidRDefault="00EF6D96" w:rsidP="00207538">
      <w:pPr>
        <w:pStyle w:val="Heading1"/>
        <w:rPr>
          <w:lang w:val="fi-FI"/>
        </w:rPr>
      </w:pPr>
      <w:r w:rsidRPr="00401FD4">
        <w:rPr>
          <w:lang w:val="fi-FI"/>
        </w:rPr>
        <w:t>Puolustusvoimien talvisota-aineistoon pohjautuvia painotettuja monivalinta</w:t>
      </w:r>
      <w:r w:rsidR="00280C00" w:rsidRPr="00401FD4">
        <w:rPr>
          <w:lang w:val="fi-FI"/>
        </w:rPr>
        <w:t>tehtäviä</w:t>
      </w:r>
    </w:p>
    <w:p w14:paraId="74B6C1A2" w14:textId="0D23BC5B" w:rsidR="005439EE" w:rsidRPr="00207538" w:rsidRDefault="00EF6D96" w:rsidP="00207538">
      <w:pPr>
        <w:rPr>
          <w:lang w:val="fi-FI"/>
        </w:rPr>
      </w:pPr>
      <w:r w:rsidRPr="00207538">
        <w:rPr>
          <w:b/>
          <w:lang w:val="fi-FI"/>
        </w:rPr>
        <w:t xml:space="preserve">Pisteytys. </w:t>
      </w:r>
      <w:r w:rsidRPr="00207538">
        <w:rPr>
          <w:lang w:val="fi-FI"/>
        </w:rPr>
        <w:t>Kunkin tehtävän maksimipistemäärä on 4p.</w:t>
      </w:r>
    </w:p>
    <w:p w14:paraId="222F61E2" w14:textId="77777777" w:rsidR="005439EE" w:rsidRPr="00207538" w:rsidRDefault="00EF6D96" w:rsidP="00207538">
      <w:pPr>
        <w:rPr>
          <w:lang w:val="fi-FI"/>
        </w:rPr>
      </w:pPr>
      <w:r w:rsidRPr="00207538">
        <w:rPr>
          <w:lang w:val="fi-FI"/>
        </w:rPr>
        <w:t>Tehtävänäsi on valita vastausvaihtoehdoista parhaiten sopiva. Eri vaihtoehdot on pisteytetty seuraavalla tavalla:</w:t>
      </w:r>
    </w:p>
    <w:p w14:paraId="0ECAE2A9" w14:textId="77777777" w:rsidR="005439EE" w:rsidRPr="00207538" w:rsidRDefault="00EF6D96" w:rsidP="005A3675">
      <w:pPr>
        <w:pStyle w:val="NormalList"/>
        <w:numPr>
          <w:ilvl w:val="0"/>
          <w:numId w:val="15"/>
        </w:numPr>
      </w:pPr>
      <w:r w:rsidRPr="00207538">
        <w:t>Parhaiten sopiva vastaus (4p)</w:t>
      </w:r>
    </w:p>
    <w:p w14:paraId="186632C8" w14:textId="77777777" w:rsidR="005439EE" w:rsidRPr="00207538" w:rsidRDefault="00EF6D96" w:rsidP="005A3675">
      <w:pPr>
        <w:pStyle w:val="NormalList"/>
        <w:numPr>
          <w:ilvl w:val="0"/>
          <w:numId w:val="15"/>
        </w:numPr>
      </w:pPr>
      <w:r w:rsidRPr="00207538">
        <w:t>Osittain oikea vastaus (2p)</w:t>
      </w:r>
    </w:p>
    <w:p w14:paraId="3DB0575A" w14:textId="77777777" w:rsidR="001159CC" w:rsidRPr="00207538" w:rsidRDefault="00EF6D96" w:rsidP="005A3675">
      <w:pPr>
        <w:pStyle w:val="NormalList"/>
        <w:numPr>
          <w:ilvl w:val="0"/>
          <w:numId w:val="15"/>
        </w:numPr>
      </w:pPr>
      <w:r w:rsidRPr="00207538">
        <w:t>Jossain määrin oikea vastaus (1p)</w:t>
      </w:r>
    </w:p>
    <w:p w14:paraId="70FC277B" w14:textId="69973F74" w:rsidR="00D3490D" w:rsidRDefault="00EF6D96" w:rsidP="005A3675">
      <w:pPr>
        <w:pStyle w:val="NormalList"/>
        <w:numPr>
          <w:ilvl w:val="0"/>
          <w:numId w:val="15"/>
        </w:numPr>
        <w:rPr>
          <w:b/>
        </w:rPr>
      </w:pPr>
      <w:r w:rsidRPr="00207538">
        <w:t>Väärä vastaus (0p)</w:t>
      </w:r>
      <w:r w:rsidR="00AB3414" w:rsidRPr="00207538">
        <w:rPr>
          <w:b/>
        </w:rPr>
        <w:t xml:space="preserve"> </w:t>
      </w:r>
    </w:p>
    <w:p w14:paraId="6A6A341B" w14:textId="77777777" w:rsidR="00D3490D" w:rsidRDefault="00D3490D">
      <w:pPr>
        <w:spacing w:before="0" w:after="0"/>
        <w:rPr>
          <w:b/>
          <w:lang w:val="fi-FI"/>
        </w:rPr>
      </w:pPr>
      <w:r>
        <w:rPr>
          <w:b/>
        </w:rPr>
        <w:br w:type="page"/>
      </w:r>
    </w:p>
    <w:p w14:paraId="06C788C5" w14:textId="7EAF1BB6" w:rsidR="00726927" w:rsidRPr="0030016B" w:rsidRDefault="00EF6D96" w:rsidP="0030016B">
      <w:pPr>
        <w:pStyle w:val="Heading2"/>
        <w:rPr>
          <w:lang w:val="fi-FI"/>
        </w:rPr>
      </w:pPr>
      <w:r w:rsidRPr="00401FD4">
        <w:rPr>
          <w:lang w:val="fi-FI"/>
        </w:rPr>
        <w:lastRenderedPageBreak/>
        <w:t>Tehtävä 1</w:t>
      </w:r>
      <w:r w:rsidR="00A12A1A" w:rsidRPr="00401FD4">
        <w:rPr>
          <w:lang w:val="fi-FI"/>
        </w:rPr>
        <w:t xml:space="preserve">. </w:t>
      </w:r>
      <w:r w:rsidRPr="00401FD4">
        <w:rPr>
          <w:lang w:val="fi-FI"/>
        </w:rPr>
        <w:t>Talvisodan pommituksissa kaatuneen keskisuomalaisen perheen kuolinilmoitus sanomalehdessä</w:t>
      </w:r>
    </w:p>
    <w:p w14:paraId="303B38C8" w14:textId="5E624768" w:rsidR="005439EE" w:rsidRPr="005C581C" w:rsidRDefault="00EF6D96">
      <w:pPr>
        <w:rPr>
          <w:rFonts w:ascii="Calibri" w:eastAsia="Calibri" w:hAnsi="Calibri" w:cs="Calibri"/>
          <w:highlight w:val="white"/>
          <w:lang w:val="fi-FI"/>
        </w:rPr>
      </w:pPr>
      <w:r w:rsidRPr="005C581C">
        <w:rPr>
          <w:rFonts w:ascii="Calibri" w:eastAsia="Calibri" w:hAnsi="Calibri" w:cs="Calibri"/>
          <w:b/>
          <w:highlight w:val="white"/>
          <w:lang w:val="fi-FI"/>
        </w:rPr>
        <w:t>Taustatietoa:</w:t>
      </w:r>
      <w:r w:rsidRPr="005C581C">
        <w:rPr>
          <w:rFonts w:ascii="Calibri" w:eastAsia="Calibri" w:hAnsi="Calibri" w:cs="Calibri"/>
          <w:highlight w:val="white"/>
          <w:lang w:val="fi-FI"/>
        </w:rPr>
        <w:t xml:space="preserve"> Kansainliitto (YK:n edeltäjä) oli päätöslauselmassaan tuominnut kohdistuvat ilmapommitukset 1938. Lisäksi Kansainliitto oli tuominnut Neuvostoliiton hyökkäykset Suomeen ja erottanut Neuvostoliiton jäsenyydestään 14.12.1939.</w:t>
      </w:r>
    </w:p>
    <w:p w14:paraId="2F950B25" w14:textId="7B5A50CC" w:rsidR="005439EE" w:rsidRPr="005C581C" w:rsidRDefault="00EF6D96">
      <w:pPr>
        <w:rPr>
          <w:rFonts w:ascii="Calibri" w:eastAsia="Calibri" w:hAnsi="Calibri" w:cs="Calibri"/>
          <w:highlight w:val="white"/>
          <w:lang w:val="fi-FI"/>
        </w:rPr>
      </w:pPr>
      <w:r w:rsidRPr="005C581C">
        <w:rPr>
          <w:rFonts w:ascii="Calibri" w:eastAsia="Calibri" w:hAnsi="Calibri" w:cs="Calibri"/>
          <w:highlight w:val="white"/>
          <w:lang w:val="fi-FI"/>
        </w:rPr>
        <w:t xml:space="preserve">Oheinen valokuva kuvateksteineen julkaistiin levitettäväksi ulkomaiselle lehdistölle 1939. </w:t>
      </w:r>
    </w:p>
    <w:p w14:paraId="41E99DDE" w14:textId="52DA9127" w:rsidR="005439EE" w:rsidRPr="005C581C" w:rsidRDefault="00EF6D96">
      <w:pPr>
        <w:rPr>
          <w:rFonts w:ascii="Calibri" w:eastAsia="Calibri" w:hAnsi="Calibri" w:cs="Calibri"/>
          <w:highlight w:val="white"/>
          <w:lang w:val="fi-FI"/>
        </w:rPr>
      </w:pPr>
      <w:r w:rsidRPr="005C581C">
        <w:rPr>
          <w:rFonts w:ascii="Calibri" w:eastAsia="Calibri" w:hAnsi="Calibri" w:cs="Calibri"/>
          <w:b/>
          <w:highlight w:val="white"/>
          <w:lang w:val="fi-FI"/>
        </w:rPr>
        <w:t>Kuvateksti:</w:t>
      </w:r>
      <w:r w:rsidRPr="005C581C">
        <w:rPr>
          <w:rFonts w:ascii="Calibri" w:eastAsia="Calibri" w:hAnsi="Calibri" w:cs="Calibri"/>
          <w:highlight w:val="white"/>
          <w:lang w:val="fi-FI"/>
        </w:rPr>
        <w:t xml:space="preserve"> “Venäjän ilmavoimat jatkavat suomalaisten siviilien tappamista. Uudenvuoden aattona </w:t>
      </w:r>
      <w:proofErr w:type="spellStart"/>
      <w:r w:rsidRPr="005C581C">
        <w:rPr>
          <w:rFonts w:ascii="Calibri" w:eastAsia="Calibri" w:hAnsi="Calibri" w:cs="Calibri"/>
          <w:highlight w:val="white"/>
          <w:lang w:val="fi-FI"/>
        </w:rPr>
        <w:t>bolshevikkien</w:t>
      </w:r>
      <w:proofErr w:type="spellEnd"/>
      <w:r w:rsidRPr="005C581C">
        <w:rPr>
          <w:rFonts w:ascii="Calibri" w:eastAsia="Calibri" w:hAnsi="Calibri" w:cs="Calibri"/>
          <w:highlight w:val="white"/>
          <w:lang w:val="fi-FI"/>
        </w:rPr>
        <w:t xml:space="preserve">* pommi tappoi kokonaisen perheen keskisuomalaisessa pikkukaupungissa. </w:t>
      </w:r>
      <w:proofErr w:type="spellStart"/>
      <w:r w:rsidRPr="005C581C">
        <w:rPr>
          <w:rFonts w:ascii="Calibri" w:eastAsia="Calibri" w:hAnsi="Calibri" w:cs="Calibri"/>
          <w:highlight w:val="white"/>
          <w:lang w:val="fi-FI"/>
        </w:rPr>
        <w:t>Bolshevikkien</w:t>
      </w:r>
      <w:proofErr w:type="spellEnd"/>
      <w:r w:rsidRPr="005C581C">
        <w:rPr>
          <w:rFonts w:ascii="Calibri" w:eastAsia="Calibri" w:hAnsi="Calibri" w:cs="Calibri"/>
          <w:highlight w:val="white"/>
          <w:lang w:val="fi-FI"/>
        </w:rPr>
        <w:t xml:space="preserve"> ilmahyökkäysten alettua 30.11., on neljän viikon aikana 234 siviiliä menettänyt henkensä ja 479 haavoittunut 4000 </w:t>
      </w:r>
      <w:proofErr w:type="spellStart"/>
      <w:r w:rsidRPr="005C581C">
        <w:rPr>
          <w:rFonts w:ascii="Calibri" w:eastAsia="Calibri" w:hAnsi="Calibri" w:cs="Calibri"/>
          <w:highlight w:val="white"/>
          <w:lang w:val="fi-FI"/>
        </w:rPr>
        <w:t>bolshevikkilentäjän</w:t>
      </w:r>
      <w:proofErr w:type="spellEnd"/>
      <w:r w:rsidRPr="005C581C">
        <w:rPr>
          <w:rFonts w:ascii="Calibri" w:eastAsia="Calibri" w:hAnsi="Calibri" w:cs="Calibri"/>
          <w:highlight w:val="white"/>
          <w:lang w:val="fi-FI"/>
        </w:rPr>
        <w:t xml:space="preserve"> pudottamasta pommista ja heidän konetulestaan.”</w:t>
      </w:r>
    </w:p>
    <w:p w14:paraId="30FCE8D3" w14:textId="25FF6680" w:rsidR="005439EE" w:rsidRPr="005C581C" w:rsidRDefault="00EF6D96">
      <w:pPr>
        <w:rPr>
          <w:rFonts w:ascii="Calibri" w:eastAsia="Calibri" w:hAnsi="Calibri" w:cs="Calibri"/>
          <w:highlight w:val="white"/>
          <w:lang w:val="fi-FI"/>
        </w:rPr>
      </w:pPr>
      <w:r w:rsidRPr="005C581C">
        <w:rPr>
          <w:rFonts w:ascii="Calibri" w:eastAsia="Calibri" w:hAnsi="Calibri" w:cs="Calibri"/>
          <w:highlight w:val="white"/>
          <w:lang w:val="fi-FI"/>
        </w:rPr>
        <w:t>*</w:t>
      </w:r>
      <w:proofErr w:type="spellStart"/>
      <w:r w:rsidRPr="00C318C7">
        <w:rPr>
          <w:rFonts w:ascii="Calibri" w:eastAsia="Calibri" w:hAnsi="Calibri" w:cs="Calibri"/>
          <w:highlight w:val="white"/>
          <w:lang w:val="fi-FI"/>
        </w:rPr>
        <w:t>Bolshevikit</w:t>
      </w:r>
      <w:proofErr w:type="spellEnd"/>
      <w:r w:rsidRPr="00C318C7">
        <w:rPr>
          <w:rFonts w:ascii="Calibri" w:eastAsia="Calibri" w:hAnsi="Calibri" w:cs="Calibri"/>
          <w:highlight w:val="white"/>
          <w:lang w:val="fi-FI"/>
        </w:rPr>
        <w:t xml:space="preserve"> oli kommunisteista käytetty termi</w:t>
      </w:r>
    </w:p>
    <w:p w14:paraId="56981BD0" w14:textId="77777777" w:rsidR="0030016B" w:rsidRDefault="0030016B">
      <w:pPr>
        <w:rPr>
          <w:rFonts w:ascii="Calibri" w:eastAsia="Calibri" w:hAnsi="Calibri" w:cs="Calibri"/>
          <w:highlight w:val="white"/>
          <w:lang w:val="fi-FI"/>
        </w:rPr>
      </w:pPr>
      <w:r>
        <w:rPr>
          <w:rFonts w:ascii="Calibri" w:eastAsia="Calibri" w:hAnsi="Calibri" w:cs="Calibri"/>
          <w:noProof/>
          <w:highlight w:val="white"/>
        </w:rPr>
        <w:drawing>
          <wp:inline distT="0" distB="0" distL="0" distR="0" wp14:anchorId="2C0A2185" wp14:editId="04D742F9">
            <wp:extent cx="3557847" cy="5097710"/>
            <wp:effectExtent l="0" t="0" r="0" b="0"/>
            <wp:docPr id="8" name="image1.jpg" descr="Kuolinilmoitus sanomalehdessä: ”Vihollisen ilmapommituksessa 31/12 1939 menettivät henkensä rakkaat vanhempamme Aleksanteri Soini ja Vilhelmiina Soini, Isin ja tädin rakas pikku Leena Marjatta Soini ja Pieni uskollinen kotiapulaisemme Toimi Leppänen.”"/>
            <wp:cNvGraphicFramePr/>
            <a:graphic xmlns:a="http://schemas.openxmlformats.org/drawingml/2006/main">
              <a:graphicData uri="http://schemas.openxmlformats.org/drawingml/2006/picture">
                <pic:pic xmlns:pic="http://schemas.openxmlformats.org/drawingml/2006/picture">
                  <pic:nvPicPr>
                    <pic:cNvPr id="8" name="image1.jpg" descr="Kuolinilmoitus sanomalehdessä: ”Vihollisen ilmapommituksessa 31/12 1939 menettivät henkensä rakkaat vanhempamme Aleksanteri Soini ja Vilhelmiina Soini, Isin ja tädin rakas pikku Leena Marjatta Soini ja Pieni uskollinen kotiapulaisemme Toimi Leppänen.”"/>
                    <pic:cNvPicPr preferRelativeResize="0"/>
                  </pic:nvPicPr>
                  <pic:blipFill>
                    <a:blip r:embed="rId5" cstate="print">
                      <a:extLst>
                        <a:ext uri="{28A0092B-C50C-407E-A947-70E740481C1C}">
                          <a14:useLocalDpi xmlns:a14="http://schemas.microsoft.com/office/drawing/2010/main" val="0"/>
                        </a:ext>
                      </a:extLst>
                    </a:blip>
                    <a:srcRect/>
                    <a:stretch>
                      <a:fillRect/>
                    </a:stretch>
                  </pic:blipFill>
                  <pic:spPr>
                    <a:xfrm>
                      <a:off x="0" y="0"/>
                      <a:ext cx="3647248" cy="5225805"/>
                    </a:xfrm>
                    <a:prstGeom prst="rect">
                      <a:avLst/>
                    </a:prstGeom>
                    <a:ln/>
                  </pic:spPr>
                </pic:pic>
              </a:graphicData>
            </a:graphic>
          </wp:inline>
        </w:drawing>
      </w:r>
    </w:p>
    <w:p w14:paraId="55FDA0F8" w14:textId="1EC715B2" w:rsidR="005439EE" w:rsidRPr="0030016B" w:rsidRDefault="00EF6D96">
      <w:pPr>
        <w:rPr>
          <w:rFonts w:ascii="Calibri" w:eastAsia="Calibri" w:hAnsi="Calibri" w:cs="Calibri"/>
          <w:highlight w:val="white"/>
          <w:lang w:val="fi-FI"/>
        </w:rPr>
      </w:pPr>
      <w:r w:rsidRPr="005C581C">
        <w:rPr>
          <w:rFonts w:ascii="Calibri" w:eastAsia="Calibri" w:hAnsi="Calibri" w:cs="Calibri"/>
          <w:highlight w:val="white"/>
          <w:lang w:val="fi-FI"/>
        </w:rPr>
        <w:lastRenderedPageBreak/>
        <w:t xml:space="preserve">Lue taustatieto ja päättele mikä viesti Suomesta haluttiin lähettää ulkomaille valokuvalla ja kuvatekstillä? </w:t>
      </w:r>
      <w:r w:rsidRPr="0030016B">
        <w:rPr>
          <w:rFonts w:ascii="Calibri" w:eastAsia="Calibri" w:hAnsi="Calibri" w:cs="Calibri"/>
          <w:highlight w:val="white"/>
          <w:lang w:val="fi-FI"/>
        </w:rPr>
        <w:t>Valitse alla olevista vaihtoehdoista parhaiten sopiva.</w:t>
      </w:r>
    </w:p>
    <w:p w14:paraId="7E151C70" w14:textId="02ECE668" w:rsidR="005439EE" w:rsidRPr="00280C00" w:rsidRDefault="00EF6D96" w:rsidP="005A3675">
      <w:pPr>
        <w:pStyle w:val="NormalList"/>
        <w:numPr>
          <w:ilvl w:val="0"/>
          <w:numId w:val="14"/>
        </w:numPr>
        <w:rPr>
          <w:highlight w:val="white"/>
        </w:rPr>
      </w:pPr>
      <w:r w:rsidRPr="005C581C">
        <w:rPr>
          <w:highlight w:val="white"/>
        </w:rPr>
        <w:t xml:space="preserve">että Neuvostoliiton ilmavoimat kohdistivat pommituksia toistuvasti puolustuskyvyttömään siviiliväestöön. </w:t>
      </w:r>
    </w:p>
    <w:p w14:paraId="0AF0E66F" w14:textId="30467FDD" w:rsidR="005439EE" w:rsidRPr="00C318C7" w:rsidRDefault="00EF6D96" w:rsidP="005A3675">
      <w:pPr>
        <w:pStyle w:val="NormalList"/>
        <w:numPr>
          <w:ilvl w:val="0"/>
          <w:numId w:val="14"/>
        </w:numPr>
        <w:rPr>
          <w:highlight w:val="white"/>
        </w:rPr>
      </w:pPr>
      <w:r w:rsidRPr="005C581C">
        <w:rPr>
          <w:highlight w:val="white"/>
        </w:rPr>
        <w:t xml:space="preserve">että Neuvostoliiton hyökkäys Suomeen oli alkanut. </w:t>
      </w:r>
    </w:p>
    <w:p w14:paraId="56C4D99C" w14:textId="14630FDC" w:rsidR="005439EE" w:rsidRPr="00C318C7" w:rsidRDefault="00EF6D96" w:rsidP="005A3675">
      <w:pPr>
        <w:pStyle w:val="NormalList"/>
        <w:numPr>
          <w:ilvl w:val="0"/>
          <w:numId w:val="14"/>
        </w:numPr>
        <w:rPr>
          <w:highlight w:val="white"/>
        </w:rPr>
      </w:pPr>
      <w:r w:rsidRPr="005C581C">
        <w:rPr>
          <w:highlight w:val="white"/>
        </w:rPr>
        <w:t xml:space="preserve">että kuolinilmoituksessa mainitut henkilöt olivat kuolleet ja että he olivat kotoisin Keski-Suomesta. </w:t>
      </w:r>
    </w:p>
    <w:p w14:paraId="58DD12BB" w14:textId="03D4826F" w:rsidR="00E0408B" w:rsidRDefault="00EF6D96" w:rsidP="005A3675">
      <w:pPr>
        <w:pStyle w:val="NormalList"/>
        <w:numPr>
          <w:ilvl w:val="0"/>
          <w:numId w:val="14"/>
        </w:numPr>
        <w:rPr>
          <w:highlight w:val="white"/>
        </w:rPr>
      </w:pPr>
      <w:r w:rsidRPr="005C581C">
        <w:rPr>
          <w:highlight w:val="white"/>
        </w:rPr>
        <w:t xml:space="preserve">että Neuvostoliiton ilmavoimien lentäjät olivat kommunisteja ja kommunistit olivat uhka länsimaiselle demokratialle. </w:t>
      </w:r>
      <w:r w:rsidR="00E0408B">
        <w:rPr>
          <w:highlight w:val="white"/>
        </w:rPr>
        <w:br w:type="page"/>
      </w:r>
    </w:p>
    <w:p w14:paraId="69F19879" w14:textId="77777777" w:rsidR="00726927" w:rsidRPr="00207538" w:rsidRDefault="00EF6D96" w:rsidP="00207538">
      <w:pPr>
        <w:pStyle w:val="Heading2"/>
      </w:pPr>
      <w:proofErr w:type="spellStart"/>
      <w:r w:rsidRPr="00207538">
        <w:lastRenderedPageBreak/>
        <w:t>Tehtävä</w:t>
      </w:r>
      <w:proofErr w:type="spellEnd"/>
      <w:r w:rsidRPr="00207538">
        <w:t xml:space="preserve"> 2. </w:t>
      </w:r>
      <w:proofErr w:type="spellStart"/>
      <w:r w:rsidRPr="00207538">
        <w:t>Hevoset</w:t>
      </w:r>
      <w:proofErr w:type="spellEnd"/>
      <w:r w:rsidRPr="00207538">
        <w:t xml:space="preserve"> </w:t>
      </w:r>
      <w:proofErr w:type="spellStart"/>
      <w:r w:rsidRPr="00207538">
        <w:t>talvisodassa</w:t>
      </w:r>
      <w:proofErr w:type="spellEnd"/>
    </w:p>
    <w:p w14:paraId="57F5B646" w14:textId="77777777" w:rsidR="00D3490D" w:rsidRDefault="00726927" w:rsidP="00D3490D">
      <w:pPr>
        <w:rPr>
          <w:lang w:val="fi-FI"/>
        </w:rPr>
      </w:pPr>
      <w:r>
        <w:rPr>
          <w:noProof/>
        </w:rPr>
        <w:drawing>
          <wp:inline distT="0" distB="0" distL="0" distR="0" wp14:anchorId="212DCCA4" wp14:editId="7349B5BF">
            <wp:extent cx="2825750" cy="2926080"/>
            <wp:effectExtent l="0" t="0" r="6350" b="0"/>
            <wp:docPr id="5" name="image7.jpg" descr="Hevonen vetää kärryjä. Kärryjen kyydissä yksi sotilas ja iso kivilohkareen näköinen esine. Vaunujen perässä joukko sotilaita jalkaisin."/>
            <wp:cNvGraphicFramePr/>
            <a:graphic xmlns:a="http://schemas.openxmlformats.org/drawingml/2006/main">
              <a:graphicData uri="http://schemas.openxmlformats.org/drawingml/2006/picture">
                <pic:pic xmlns:pic="http://schemas.openxmlformats.org/drawingml/2006/picture">
                  <pic:nvPicPr>
                    <pic:cNvPr id="5" name="image7.jpg" descr="Hevonen vetää kärryjä. Kärryjen kyydissä yksi sotilas ja iso kivilohkareen näköinen esine. Vaunujen perässä joukko sotilaita jalkaisin."/>
                    <pic:cNvPicPr preferRelativeResize="0"/>
                  </pic:nvPicPr>
                  <pic:blipFill>
                    <a:blip r:embed="rId6" cstate="print">
                      <a:extLst>
                        <a:ext uri="{28A0092B-C50C-407E-A947-70E740481C1C}">
                          <a14:useLocalDpi xmlns:a14="http://schemas.microsoft.com/office/drawing/2010/main" val="0"/>
                        </a:ext>
                      </a:extLst>
                    </a:blip>
                    <a:srcRect/>
                    <a:stretch>
                      <a:fillRect/>
                    </a:stretch>
                  </pic:blipFill>
                  <pic:spPr>
                    <a:xfrm>
                      <a:off x="0" y="0"/>
                      <a:ext cx="2867378" cy="2969186"/>
                    </a:xfrm>
                    <a:prstGeom prst="rect">
                      <a:avLst/>
                    </a:prstGeom>
                    <a:ln/>
                  </pic:spPr>
                </pic:pic>
              </a:graphicData>
            </a:graphic>
          </wp:inline>
        </w:drawing>
      </w:r>
      <w:r w:rsidR="00EF6D96">
        <w:rPr>
          <w:noProof/>
        </w:rPr>
        <w:drawing>
          <wp:inline distT="0" distB="0" distL="0" distR="0" wp14:anchorId="31B076EE" wp14:editId="5BEFA3FF">
            <wp:extent cx="2771336" cy="2926080"/>
            <wp:effectExtent l="0" t="0" r="0" b="0"/>
            <wp:docPr id="3" name="image8.jpg" descr="Jono sotilaita ratsailla lumettomalla tiellä."/>
            <wp:cNvGraphicFramePr/>
            <a:graphic xmlns:a="http://schemas.openxmlformats.org/drawingml/2006/main">
              <a:graphicData uri="http://schemas.openxmlformats.org/drawingml/2006/picture">
                <pic:pic xmlns:pic="http://schemas.openxmlformats.org/drawingml/2006/picture">
                  <pic:nvPicPr>
                    <pic:cNvPr id="3" name="image8.jpg" descr="Jono sotilaita ratsailla lumettomalla tiellä."/>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2810216" cy="2967131"/>
                    </a:xfrm>
                    <a:prstGeom prst="rect">
                      <a:avLst/>
                    </a:prstGeom>
                    <a:ln/>
                  </pic:spPr>
                </pic:pic>
              </a:graphicData>
            </a:graphic>
          </wp:inline>
        </w:drawing>
      </w:r>
      <w:r w:rsidR="00EF6D96">
        <w:rPr>
          <w:noProof/>
        </w:rPr>
        <w:drawing>
          <wp:inline distT="0" distB="0" distL="0" distR="0" wp14:anchorId="783ABAD8" wp14:editId="2044DE3D">
            <wp:extent cx="3890356" cy="2759826"/>
            <wp:effectExtent l="0" t="0" r="0" b="0"/>
            <wp:docPr id="2" name="image4.jpg" descr="Sotilaita talvivarusteissa lumisella tiellä, jonka reunustalla on puita. Kolme sotilasta ratsastaa hevosella ja neljä hiihtää."/>
            <wp:cNvGraphicFramePr/>
            <a:graphic xmlns:a="http://schemas.openxmlformats.org/drawingml/2006/main">
              <a:graphicData uri="http://schemas.openxmlformats.org/drawingml/2006/picture">
                <pic:pic xmlns:pic="http://schemas.openxmlformats.org/drawingml/2006/picture">
                  <pic:nvPicPr>
                    <pic:cNvPr id="2" name="image4.jpg" descr="Sotilaita talvivarusteissa lumisella tiellä, jonka reunustalla on puita. Kolme sotilasta ratsastaa hevosella ja neljä hiihtää."/>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3913066" cy="2775937"/>
                    </a:xfrm>
                    <a:prstGeom prst="rect">
                      <a:avLst/>
                    </a:prstGeom>
                    <a:ln/>
                  </pic:spPr>
                </pic:pic>
              </a:graphicData>
            </a:graphic>
          </wp:inline>
        </w:drawing>
      </w:r>
    </w:p>
    <w:p w14:paraId="374A3C20" w14:textId="7EC7F457" w:rsidR="005439EE" w:rsidRPr="00401FD4" w:rsidRDefault="00EF6D96" w:rsidP="00D3490D">
      <w:pPr>
        <w:rPr>
          <w:lang w:val="fi-FI"/>
        </w:rPr>
      </w:pPr>
      <w:r w:rsidRPr="00401FD4">
        <w:rPr>
          <w:lang w:val="fi-FI"/>
        </w:rPr>
        <w:t>Taustatietoa:</w:t>
      </w:r>
    </w:p>
    <w:p w14:paraId="723E6D3C" w14:textId="0D0E9F0F" w:rsidR="00207538" w:rsidRPr="00207538" w:rsidRDefault="00207538" w:rsidP="00D3490D">
      <w:pPr>
        <w:pStyle w:val="NormalList"/>
        <w:numPr>
          <w:ilvl w:val="0"/>
          <w:numId w:val="18"/>
        </w:numPr>
      </w:pPr>
      <w:r w:rsidRPr="00207538">
        <w:t>Autojen lukumäärä Suomessa 1939</w:t>
      </w:r>
      <w:r>
        <w:t>:</w:t>
      </w:r>
      <w:r w:rsidRPr="00207538">
        <w:tab/>
        <w:t>53</w:t>
      </w:r>
      <w:r>
        <w:t> </w:t>
      </w:r>
      <w:r w:rsidRPr="00207538">
        <w:t>000</w:t>
      </w:r>
    </w:p>
    <w:p w14:paraId="5FF1870A" w14:textId="04F8AE36" w:rsidR="00207538" w:rsidRPr="00207538" w:rsidRDefault="00207538" w:rsidP="00D3490D">
      <w:pPr>
        <w:pStyle w:val="NormalList"/>
        <w:numPr>
          <w:ilvl w:val="0"/>
          <w:numId w:val="18"/>
        </w:numPr>
      </w:pPr>
      <w:r w:rsidRPr="00207538">
        <w:t>Hevosten lukumäärä Suomessa 1939</w:t>
      </w:r>
      <w:r>
        <w:t xml:space="preserve">: </w:t>
      </w:r>
      <w:r w:rsidRPr="00207538">
        <w:t>318</w:t>
      </w:r>
      <w:r>
        <w:t> </w:t>
      </w:r>
      <w:r w:rsidRPr="00207538">
        <w:t>000</w:t>
      </w:r>
    </w:p>
    <w:p w14:paraId="4FD6685E" w14:textId="53400417" w:rsidR="00207538" w:rsidRPr="00207538" w:rsidRDefault="00207538" w:rsidP="00D3490D">
      <w:pPr>
        <w:pStyle w:val="NormalList"/>
        <w:numPr>
          <w:ilvl w:val="0"/>
          <w:numId w:val="18"/>
        </w:numPr>
      </w:pPr>
      <w:r w:rsidRPr="005C581C">
        <w:t>Puolustusvoimien käytössä olleet kuorma-autot syyskuussa</w:t>
      </w:r>
      <w:r>
        <w:t xml:space="preserve"> </w:t>
      </w:r>
      <w:r w:rsidRPr="005C581C">
        <w:t>1939</w:t>
      </w:r>
      <w:r>
        <w:t xml:space="preserve">: </w:t>
      </w:r>
      <w:r w:rsidRPr="00207538">
        <w:t>134</w:t>
      </w:r>
    </w:p>
    <w:p w14:paraId="4E704CBD" w14:textId="59E9C237" w:rsidR="005439EE" w:rsidRDefault="00207538" w:rsidP="00D3490D">
      <w:pPr>
        <w:pStyle w:val="NormalList"/>
        <w:numPr>
          <w:ilvl w:val="0"/>
          <w:numId w:val="18"/>
        </w:numPr>
      </w:pPr>
      <w:r w:rsidRPr="005C581C">
        <w:t>Puolustusvoimien käytössä olleet hevoset syyskuussa 1939</w:t>
      </w:r>
      <w:r>
        <w:t xml:space="preserve">: </w:t>
      </w:r>
      <w:r w:rsidRPr="00207538">
        <w:t>4700</w:t>
      </w:r>
    </w:p>
    <w:p w14:paraId="2C91950C" w14:textId="3E743C58" w:rsidR="00D3490D" w:rsidRPr="00D3490D" w:rsidRDefault="00D3490D" w:rsidP="00D3490D">
      <w:pPr>
        <w:rPr>
          <w:lang w:val="fi-FI"/>
        </w:rPr>
      </w:pPr>
      <w:r w:rsidRPr="00D3490D">
        <w:rPr>
          <w:lang w:val="fi-FI"/>
        </w:rPr>
        <w:t>Suomen puolustusvoimien palvelukseen otettiin talvisodan aikana maatiloilta kymmeniä tuhansia hevosia. Lisäksi armeijalla oli omia hevosia. Päättele taustatiedon ja valokuvien pohjalta mikä vastausvaihtoehdoista selittää parhaiten hevosten runsaan lukumäärän puolustusvoimissa talvisodan aikana.</w:t>
      </w:r>
    </w:p>
    <w:p w14:paraId="453CBE9C" w14:textId="5B574186" w:rsidR="005439EE" w:rsidRPr="00280C00" w:rsidRDefault="00EF6D96" w:rsidP="00D3490D">
      <w:pPr>
        <w:pStyle w:val="NormalList"/>
        <w:numPr>
          <w:ilvl w:val="0"/>
          <w:numId w:val="19"/>
        </w:numPr>
      </w:pPr>
      <w:r w:rsidRPr="005C581C">
        <w:lastRenderedPageBreak/>
        <w:t xml:space="preserve">Hevoset tulivat osaksi Suomen puolustusvoimia, koska maatilat joutuivat luovuttamaan niitä puolustusvoimien käyttöön. </w:t>
      </w:r>
    </w:p>
    <w:p w14:paraId="4669393E" w14:textId="0B825EEF" w:rsidR="005439EE" w:rsidRPr="00C318C7" w:rsidRDefault="00EF6D96" w:rsidP="00D3490D">
      <w:pPr>
        <w:pStyle w:val="NormalList"/>
        <w:numPr>
          <w:ilvl w:val="0"/>
          <w:numId w:val="19"/>
        </w:numPr>
      </w:pPr>
      <w:r w:rsidRPr="005C581C">
        <w:t xml:space="preserve">Hevonen oli talvisodassa autoa hyödyllisempi, koska se pystyi liikkumaan erilaisissa maastoissa eikä ollut sidottu tieverkkoon. </w:t>
      </w:r>
    </w:p>
    <w:p w14:paraId="4DC5DFCE" w14:textId="257DB7C2" w:rsidR="005439EE" w:rsidRPr="00C318C7" w:rsidRDefault="00EF6D96" w:rsidP="00D3490D">
      <w:pPr>
        <w:pStyle w:val="NormalList"/>
        <w:numPr>
          <w:ilvl w:val="0"/>
          <w:numId w:val="19"/>
        </w:numPr>
      </w:pPr>
      <w:r w:rsidRPr="005C581C">
        <w:t xml:space="preserve">Hevonen oli hyödyllinen sodassa, koska se osasi kulkea yksin takaisin </w:t>
      </w:r>
      <w:proofErr w:type="gramStart"/>
      <w:r w:rsidRPr="005C581C">
        <w:t>lähtöpaikalleen</w:t>
      </w:r>
      <w:proofErr w:type="gramEnd"/>
      <w:r w:rsidRPr="005C581C">
        <w:t xml:space="preserve"> mikäli sen ajurille tapahtui jotain. </w:t>
      </w:r>
    </w:p>
    <w:p w14:paraId="3B27CB56" w14:textId="28C6ABEB" w:rsidR="00E0408B" w:rsidRDefault="00EF6D96" w:rsidP="00D3490D">
      <w:pPr>
        <w:pStyle w:val="NormalList"/>
        <w:numPr>
          <w:ilvl w:val="0"/>
          <w:numId w:val="19"/>
        </w:numPr>
      </w:pPr>
      <w:r w:rsidRPr="005C581C">
        <w:t xml:space="preserve">Armeijaa ei ollut kyetty motorisoimaan ennen sotaa ja hevosia käytettiin tarvikkeiden siirtämiseen ajoneuvojen puutteen vuoksi. </w:t>
      </w:r>
      <w:r w:rsidR="00E0408B">
        <w:br w:type="page"/>
      </w:r>
    </w:p>
    <w:p w14:paraId="0C2513DC" w14:textId="053FDF9B" w:rsidR="005439EE" w:rsidRPr="00207538" w:rsidRDefault="00EF6D96" w:rsidP="00207538">
      <w:pPr>
        <w:pStyle w:val="Heading2"/>
      </w:pPr>
      <w:proofErr w:type="spellStart"/>
      <w:r w:rsidRPr="00207538">
        <w:lastRenderedPageBreak/>
        <w:t>Tehtävä</w:t>
      </w:r>
      <w:proofErr w:type="spellEnd"/>
      <w:r w:rsidRPr="00207538">
        <w:t xml:space="preserve"> 3. </w:t>
      </w:r>
      <w:proofErr w:type="spellStart"/>
      <w:r w:rsidRPr="00207538">
        <w:t>Sotasaalista</w:t>
      </w:r>
      <w:proofErr w:type="spellEnd"/>
      <w:r w:rsidRPr="00207538">
        <w:t xml:space="preserve"> </w:t>
      </w:r>
      <w:proofErr w:type="spellStart"/>
      <w:r w:rsidRPr="00207538">
        <w:t>Raatteen</w:t>
      </w:r>
      <w:proofErr w:type="spellEnd"/>
      <w:r w:rsidRPr="00207538">
        <w:t xml:space="preserve"> </w:t>
      </w:r>
      <w:proofErr w:type="spellStart"/>
      <w:r w:rsidRPr="00207538">
        <w:t>tiellä</w:t>
      </w:r>
      <w:proofErr w:type="spellEnd"/>
    </w:p>
    <w:p w14:paraId="0577885D" w14:textId="265EDC69" w:rsidR="005439EE" w:rsidRPr="00280C00" w:rsidRDefault="00726927">
      <w:pPr>
        <w:rPr>
          <w:rFonts w:ascii="Calibri" w:eastAsia="Calibri" w:hAnsi="Calibri" w:cs="Calibri"/>
          <w:lang w:val="fi-FI"/>
        </w:rPr>
      </w:pPr>
      <w:r>
        <w:rPr>
          <w:noProof/>
        </w:rPr>
        <w:drawing>
          <wp:inline distT="0" distB="0" distL="0" distR="0" wp14:anchorId="203A7A7E" wp14:editId="54DDE7F8">
            <wp:extent cx="4430332" cy="3142446"/>
            <wp:effectExtent l="0" t="0" r="2540" b="0"/>
            <wp:docPr id="6" name="image5.jpg" descr="Useita kuorma-autoja ja hyökkäysvaunuja asevarusteluineen kulkemassa jonossa pitkin lumista metsätietä, talvisen metsän keskellä."/>
            <wp:cNvGraphicFramePr/>
            <a:graphic xmlns:a="http://schemas.openxmlformats.org/drawingml/2006/main">
              <a:graphicData uri="http://schemas.openxmlformats.org/drawingml/2006/picture">
                <pic:pic xmlns:pic="http://schemas.openxmlformats.org/drawingml/2006/picture">
                  <pic:nvPicPr>
                    <pic:cNvPr id="6" name="image5.jpg" descr="Useita kuorma-autoja ja hyökkäysvaunuja asevarusteluineen kulkemassa jonossa pitkin lumista metsätietä, talvisen metsän keskellä."/>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4435855" cy="3146364"/>
                    </a:xfrm>
                    <a:prstGeom prst="rect">
                      <a:avLst/>
                    </a:prstGeom>
                    <a:ln/>
                  </pic:spPr>
                </pic:pic>
              </a:graphicData>
            </a:graphic>
          </wp:inline>
        </w:drawing>
      </w:r>
    </w:p>
    <w:p w14:paraId="68C39BC2" w14:textId="46D8FAEA" w:rsidR="005439EE" w:rsidRPr="005C581C" w:rsidRDefault="00EF6D96">
      <w:pPr>
        <w:rPr>
          <w:rFonts w:ascii="Calibri" w:eastAsia="Calibri" w:hAnsi="Calibri" w:cs="Calibri"/>
          <w:lang w:val="fi-FI"/>
        </w:rPr>
      </w:pPr>
      <w:r w:rsidRPr="005C581C">
        <w:rPr>
          <w:rFonts w:ascii="Calibri" w:eastAsia="Calibri" w:hAnsi="Calibri" w:cs="Calibri"/>
          <w:b/>
          <w:highlight w:val="white"/>
          <w:lang w:val="fi-FI"/>
        </w:rPr>
        <w:t>Taustatietoa</w:t>
      </w:r>
      <w:r w:rsidRPr="005C581C">
        <w:rPr>
          <w:rFonts w:ascii="Calibri" w:eastAsia="Calibri" w:hAnsi="Calibri" w:cs="Calibri"/>
          <w:highlight w:val="white"/>
          <w:lang w:val="fi-FI"/>
        </w:rPr>
        <w:t xml:space="preserve">: Motti tarkoittaa saarrettua vihollisjoukkoa. Nimitys kehittyi </w:t>
      </w:r>
      <w:hyperlink r:id="rId10">
        <w:r w:rsidRPr="005C581C">
          <w:rPr>
            <w:rFonts w:ascii="Calibri" w:eastAsia="Calibri" w:hAnsi="Calibri" w:cs="Calibri"/>
            <w:highlight w:val="white"/>
            <w:lang w:val="fi-FI"/>
          </w:rPr>
          <w:t>Suomessa</w:t>
        </w:r>
      </w:hyperlink>
      <w:r w:rsidRPr="005C581C">
        <w:rPr>
          <w:rFonts w:ascii="Calibri" w:eastAsia="Calibri" w:hAnsi="Calibri" w:cs="Calibri"/>
          <w:highlight w:val="white"/>
          <w:lang w:val="fi-FI"/>
        </w:rPr>
        <w:t xml:space="preserve"> </w:t>
      </w:r>
      <w:hyperlink r:id="rId11">
        <w:r w:rsidRPr="005C581C">
          <w:rPr>
            <w:rFonts w:ascii="Calibri" w:eastAsia="Calibri" w:hAnsi="Calibri" w:cs="Calibri"/>
            <w:highlight w:val="white"/>
            <w:lang w:val="fi-FI"/>
          </w:rPr>
          <w:t>talvisodan</w:t>
        </w:r>
      </w:hyperlink>
      <w:r w:rsidRPr="005C581C">
        <w:rPr>
          <w:rFonts w:ascii="Calibri" w:eastAsia="Calibri" w:hAnsi="Calibri" w:cs="Calibri"/>
          <w:highlight w:val="white"/>
          <w:lang w:val="fi-FI"/>
        </w:rPr>
        <w:t xml:space="preserve"> aikana. Motitus tapahtui siten, että metsän suojissa liikkuneet suomalaisjoukot pilkkoivat vihollisen marssirivistöt tai taisteluryhmät pieniksi ryhmiksi, jotka nopeasti liikkuvat hiihtojoukot pystyivät saartamaan ja tuhoamaan. Mottitaktiikkaa käytettiin esimerkiksi Suomussalmen Raatteen tiellä tammikuussa 1940 käydyissä taisteluissa. Taistelut päättyivät suomalaisten saavuttamaan voittoon. Raatte</w:t>
      </w:r>
      <w:r w:rsidR="005C581C">
        <w:rPr>
          <w:rFonts w:ascii="Calibri" w:eastAsia="Calibri" w:hAnsi="Calibri" w:cs="Calibri"/>
          <w:highlight w:val="white"/>
          <w:lang w:val="fi-FI"/>
        </w:rPr>
        <w:t>e</w:t>
      </w:r>
      <w:r w:rsidRPr="005C581C">
        <w:rPr>
          <w:rFonts w:ascii="Calibri" w:eastAsia="Calibri" w:hAnsi="Calibri" w:cs="Calibri"/>
          <w:highlight w:val="white"/>
          <w:lang w:val="fi-FI"/>
        </w:rPr>
        <w:t>n tiellä käytyjen taisteluiden tuloksena suomalaiset saivat sotasaaliiksi muun muassa 43 hyökkäysvaunua ja 260 kuorma-autoa. Valokuva on otettu taisteluiden jälkeen.</w:t>
      </w:r>
    </w:p>
    <w:p w14:paraId="04ACA997" w14:textId="0D1ECE3C" w:rsidR="005439EE" w:rsidRPr="00401FD4" w:rsidRDefault="00EF6D96">
      <w:pPr>
        <w:rPr>
          <w:rFonts w:ascii="Calibri" w:eastAsia="Calibri" w:hAnsi="Calibri" w:cs="Calibri"/>
          <w:b/>
          <w:lang w:val="fi-FI"/>
        </w:rPr>
      </w:pPr>
      <w:r w:rsidRPr="005C581C">
        <w:rPr>
          <w:rFonts w:ascii="Calibri" w:eastAsia="Calibri" w:hAnsi="Calibri" w:cs="Calibri"/>
          <w:b/>
          <w:lang w:val="fi-FI"/>
        </w:rPr>
        <w:t>Valmistelet esitelmää Suomen puolustusvoimien talvisodassa käyttämästä mottitaktiikasta ja päätät käyttää oheista valokuvaa osana esitelmää.</w:t>
      </w:r>
    </w:p>
    <w:p w14:paraId="41E08580" w14:textId="71DA847F" w:rsidR="005C581C" w:rsidRPr="005C581C" w:rsidRDefault="00EF6D96">
      <w:pPr>
        <w:rPr>
          <w:rFonts w:ascii="Calibri" w:eastAsia="Calibri" w:hAnsi="Calibri" w:cs="Calibri"/>
          <w:lang w:val="fi-FI"/>
        </w:rPr>
      </w:pPr>
      <w:r w:rsidRPr="005C581C">
        <w:rPr>
          <w:rFonts w:ascii="Calibri" w:eastAsia="Calibri" w:hAnsi="Calibri" w:cs="Calibri"/>
          <w:b/>
          <w:lang w:val="fi-FI"/>
        </w:rPr>
        <w:t xml:space="preserve">Kysymys: </w:t>
      </w:r>
      <w:r w:rsidRPr="005C581C">
        <w:rPr>
          <w:rFonts w:ascii="Calibri" w:eastAsia="Calibri" w:hAnsi="Calibri" w:cs="Calibri"/>
          <w:lang w:val="fi-FI"/>
        </w:rPr>
        <w:t>Mikä seuraavista perusteluista tukisi parhaiten päätöstä käyttää valokuvaa osana mottitaktiikkaa käsittelevää esitelmää?</w:t>
      </w:r>
    </w:p>
    <w:p w14:paraId="41F9C98C" w14:textId="0561AB2C" w:rsidR="005439EE" w:rsidRPr="005C581C" w:rsidRDefault="00EF6D96" w:rsidP="005A3675">
      <w:pPr>
        <w:pStyle w:val="NormalList"/>
        <w:numPr>
          <w:ilvl w:val="0"/>
          <w:numId w:val="16"/>
        </w:numPr>
      </w:pPr>
      <w:r w:rsidRPr="005C581C">
        <w:t xml:space="preserve">Kuvasta käy ilmi, että neuvostojoukot eivät olleet </w:t>
      </w:r>
      <w:r w:rsidR="005C581C" w:rsidRPr="005C581C">
        <w:t>yhtä tottuneita</w:t>
      </w:r>
      <w:r w:rsidRPr="005C581C">
        <w:t xml:space="preserve"> ankariin talviolosuhteisiin kuin suomalaiset. </w:t>
      </w:r>
    </w:p>
    <w:p w14:paraId="26B5CEC3" w14:textId="17E7EDCE" w:rsidR="005439EE" w:rsidRPr="00C318C7" w:rsidRDefault="00EF6D96" w:rsidP="005A3675">
      <w:pPr>
        <w:pStyle w:val="NormalList"/>
        <w:numPr>
          <w:ilvl w:val="0"/>
          <w:numId w:val="16"/>
        </w:numPr>
      </w:pPr>
      <w:r w:rsidRPr="005C581C">
        <w:t xml:space="preserve">Kuvasta käy ilmi minkälaisia tarvikkeita suomalaiset saivat sotasaaliikseen Raatteen tien taisteluiden jälkeen. </w:t>
      </w:r>
    </w:p>
    <w:p w14:paraId="27C9CC95" w14:textId="4C3A3288" w:rsidR="005439EE" w:rsidRPr="00280C00" w:rsidRDefault="00EF6D96" w:rsidP="005A3675">
      <w:pPr>
        <w:pStyle w:val="NormalList"/>
        <w:numPr>
          <w:ilvl w:val="0"/>
          <w:numId w:val="16"/>
        </w:numPr>
      </w:pPr>
      <w:r w:rsidRPr="005C581C">
        <w:t xml:space="preserve">Kuvasta käy ilmi metsäinen maasto ja kapea tie, joka pakotti saattueen venymään pitkäksi letkaksi. Lisäksi kuvassa ilmenevät talviset olosuhteet, jotka olivat eduksi hiihtotaitoisille suomalaisille. </w:t>
      </w:r>
    </w:p>
    <w:p w14:paraId="01FC892F" w14:textId="6FAF34C9" w:rsidR="005732F0" w:rsidRPr="005732F0" w:rsidRDefault="00EF6D96" w:rsidP="005732F0">
      <w:pPr>
        <w:pStyle w:val="NormalList"/>
        <w:numPr>
          <w:ilvl w:val="0"/>
          <w:numId w:val="16"/>
        </w:numPr>
      </w:pPr>
      <w:r w:rsidRPr="005C581C">
        <w:t xml:space="preserve">Kuvasta käy ilmi neuvostoarmeijan kaluston vanhanaikaisuus. Lisäksi kuvasta käy suoraan ilmi neuvostojoukkojen Raatteen tiellä kärsimien tappioiden laajuus. </w:t>
      </w:r>
    </w:p>
    <w:p w14:paraId="5D09E505" w14:textId="77777777" w:rsidR="00726927" w:rsidRPr="00207538" w:rsidRDefault="00EF6D96" w:rsidP="00207538">
      <w:pPr>
        <w:pStyle w:val="Heading2"/>
      </w:pPr>
      <w:proofErr w:type="spellStart"/>
      <w:r w:rsidRPr="00207538">
        <w:lastRenderedPageBreak/>
        <w:t>Tehtävä</w:t>
      </w:r>
      <w:proofErr w:type="spellEnd"/>
      <w:r w:rsidRPr="00207538">
        <w:t xml:space="preserve"> 4. Helsinki </w:t>
      </w:r>
      <w:proofErr w:type="spellStart"/>
      <w:r w:rsidRPr="00207538">
        <w:t>juhlii</w:t>
      </w:r>
      <w:proofErr w:type="spellEnd"/>
      <w:r w:rsidRPr="00207538">
        <w:t xml:space="preserve"> </w:t>
      </w:r>
      <w:proofErr w:type="spellStart"/>
      <w:r w:rsidRPr="00207538">
        <w:t>rauhaa</w:t>
      </w:r>
      <w:proofErr w:type="spellEnd"/>
    </w:p>
    <w:p w14:paraId="75873AF5" w14:textId="6719FEE2" w:rsidR="005439EE" w:rsidRPr="00401FD4" w:rsidRDefault="00726927">
      <w:pPr>
        <w:rPr>
          <w:lang w:val="fi-FI"/>
        </w:rPr>
      </w:pPr>
      <w:r>
        <w:rPr>
          <w:noProof/>
        </w:rPr>
        <w:drawing>
          <wp:inline distT="0" distB="0" distL="0" distR="0" wp14:anchorId="05A87269" wp14:editId="3A2A9979">
            <wp:extent cx="4582367" cy="4622800"/>
            <wp:effectExtent l="0" t="0" r="2540" b="0"/>
            <wp:docPr id="7" name="image6.jpg" descr="Kolme Suomen lippua puolitangossa Vanhan ylioppilastalon edustalla Helsingissä."/>
            <wp:cNvGraphicFramePr/>
            <a:graphic xmlns:a="http://schemas.openxmlformats.org/drawingml/2006/main">
              <a:graphicData uri="http://schemas.openxmlformats.org/drawingml/2006/picture">
                <pic:pic xmlns:pic="http://schemas.openxmlformats.org/drawingml/2006/picture">
                  <pic:nvPicPr>
                    <pic:cNvPr id="7" name="image6.jpg" descr="Kolme Suomen lippua puolitangossa Vanhan ylioppilastalon edustalla Helsingissä."/>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4582367" cy="4622800"/>
                    </a:xfrm>
                    <a:prstGeom prst="rect">
                      <a:avLst/>
                    </a:prstGeom>
                    <a:ln/>
                  </pic:spPr>
                </pic:pic>
              </a:graphicData>
            </a:graphic>
          </wp:inline>
        </w:drawing>
      </w:r>
    </w:p>
    <w:p w14:paraId="40A0242D" w14:textId="6B5422F4" w:rsidR="005439EE" w:rsidRPr="005C581C" w:rsidRDefault="00EF6D96">
      <w:pPr>
        <w:rPr>
          <w:rFonts w:ascii="Calibri" w:eastAsia="Calibri" w:hAnsi="Calibri" w:cs="Calibri"/>
          <w:lang w:val="fi-FI"/>
        </w:rPr>
      </w:pPr>
      <w:r w:rsidRPr="005C581C">
        <w:rPr>
          <w:rFonts w:ascii="Calibri" w:eastAsia="Calibri" w:hAnsi="Calibri" w:cs="Calibri"/>
          <w:lang w:val="fi-FI"/>
        </w:rPr>
        <w:t>Lue kuvateksti ja pohdi mikä seuraavista vaihtoehdoista kuvaa valokuvan viestiä parhaiten? Ota huomioon konteksti (talvisodan päättyminen ja ankarat rauhanehdot).</w:t>
      </w:r>
    </w:p>
    <w:p w14:paraId="2D57A784" w14:textId="15CDD857" w:rsidR="005439EE" w:rsidRPr="00C318C7" w:rsidRDefault="00EF6D96">
      <w:pPr>
        <w:rPr>
          <w:rFonts w:ascii="Calibri" w:eastAsia="Calibri" w:hAnsi="Calibri" w:cs="Calibri"/>
          <w:lang w:val="fi-FI"/>
        </w:rPr>
      </w:pPr>
      <w:r w:rsidRPr="005C581C">
        <w:rPr>
          <w:rFonts w:ascii="Calibri" w:eastAsia="Calibri" w:hAnsi="Calibri" w:cs="Calibri"/>
          <w:b/>
          <w:lang w:val="fi-FI"/>
        </w:rPr>
        <w:t>Kuvateksti</w:t>
      </w:r>
      <w:r w:rsidRPr="005C581C">
        <w:rPr>
          <w:rFonts w:ascii="Calibri" w:eastAsia="Calibri" w:hAnsi="Calibri" w:cs="Calibri"/>
          <w:lang w:val="fi-FI"/>
        </w:rPr>
        <w:t xml:space="preserve">: Helsinki juhlii rauhaa. </w:t>
      </w:r>
      <w:r w:rsidRPr="00C318C7">
        <w:rPr>
          <w:rFonts w:ascii="Calibri" w:eastAsia="Calibri" w:hAnsi="Calibri" w:cs="Calibri"/>
          <w:lang w:val="fi-FI"/>
        </w:rPr>
        <w:t>Suruliputus Vanhalla Ylioppilastalolla, taustalla Stockmann</w:t>
      </w:r>
      <w:r w:rsidR="00C318C7" w:rsidRPr="00C318C7">
        <w:rPr>
          <w:rFonts w:ascii="Calibri" w:eastAsia="Calibri" w:hAnsi="Calibri" w:cs="Calibri"/>
          <w:lang w:val="fi-FI"/>
        </w:rPr>
        <w:t>.</w:t>
      </w:r>
    </w:p>
    <w:p w14:paraId="16C24BAC" w14:textId="75757282" w:rsidR="005439EE" w:rsidRPr="00280C00" w:rsidRDefault="00EF6D96" w:rsidP="005A3675">
      <w:pPr>
        <w:pStyle w:val="NormalList"/>
        <w:numPr>
          <w:ilvl w:val="0"/>
          <w:numId w:val="17"/>
        </w:numPr>
      </w:pPr>
      <w:r w:rsidRPr="005C581C">
        <w:t xml:space="preserve">Kuva viestii, että Stockmannin edustama uudenlainen 1930-luvun kulutuskulttuuri oli tullut loppuunsa sodan myötä. </w:t>
      </w:r>
    </w:p>
    <w:p w14:paraId="36DDBB5C" w14:textId="4C6291F9" w:rsidR="005439EE" w:rsidRPr="00C318C7" w:rsidRDefault="00EF6D96" w:rsidP="005A3675">
      <w:pPr>
        <w:pStyle w:val="NormalList"/>
        <w:numPr>
          <w:ilvl w:val="0"/>
          <w:numId w:val="17"/>
        </w:numPr>
      </w:pPr>
      <w:r w:rsidRPr="005C581C">
        <w:t xml:space="preserve">Kuvan viesti on, että sodan päättyminen aiheutti Suomessa ristiriitaisia tunteita. </w:t>
      </w:r>
    </w:p>
    <w:p w14:paraId="736982E6" w14:textId="600AB5BD" w:rsidR="005439EE" w:rsidRPr="00C318C7" w:rsidRDefault="00EF6D96" w:rsidP="005A3675">
      <w:pPr>
        <w:pStyle w:val="NormalList"/>
        <w:numPr>
          <w:ilvl w:val="0"/>
          <w:numId w:val="17"/>
        </w:numPr>
      </w:pPr>
      <w:r w:rsidRPr="005C581C">
        <w:t xml:space="preserve">Kuva viestii, että monet suomalaiset menettivät henkensä talvisodassa. </w:t>
      </w:r>
    </w:p>
    <w:p w14:paraId="7DAA6F87" w14:textId="7CF1112F" w:rsidR="00280C00" w:rsidRPr="00401FD4" w:rsidRDefault="00EF6D96" w:rsidP="005A3675">
      <w:pPr>
        <w:pStyle w:val="NormalList"/>
        <w:numPr>
          <w:ilvl w:val="0"/>
          <w:numId w:val="17"/>
        </w:numPr>
      </w:pPr>
      <w:r w:rsidRPr="005C581C">
        <w:t xml:space="preserve">Kuva viestii, että Suomi onnistui säilyttämään itsenäisyytensä talvisodassa. </w:t>
      </w:r>
      <w:r w:rsidR="00AB3414">
        <w:br w:type="page"/>
      </w:r>
    </w:p>
    <w:p w14:paraId="7D45CAF0" w14:textId="381062DC" w:rsidR="00280C00" w:rsidRPr="00E0408B" w:rsidRDefault="00280C00" w:rsidP="00E0408B">
      <w:pPr>
        <w:pStyle w:val="Heading2"/>
        <w:rPr>
          <w:rFonts w:ascii="Arial" w:hAnsi="Arial"/>
          <w:highlight w:val="white"/>
          <w:lang w:val="fi-FI"/>
        </w:rPr>
      </w:pPr>
      <w:r>
        <w:rPr>
          <w:highlight w:val="white"/>
          <w:lang w:val="fi-FI"/>
        </w:rPr>
        <w:lastRenderedPageBreak/>
        <w:t xml:space="preserve">Lähteistä </w:t>
      </w:r>
    </w:p>
    <w:p w14:paraId="0135262A" w14:textId="10E729A5" w:rsidR="00280C00" w:rsidRDefault="00280C00">
      <w:pPr>
        <w:rPr>
          <w:rFonts w:ascii="Calibri" w:eastAsia="Calibri" w:hAnsi="Calibri" w:cs="Calibri"/>
          <w:lang w:val="fi-FI"/>
        </w:rPr>
      </w:pPr>
      <w:r>
        <w:rPr>
          <w:rFonts w:ascii="Calibri" w:eastAsia="Calibri" w:hAnsi="Calibri" w:cs="Calibri"/>
          <w:highlight w:val="white"/>
          <w:lang w:val="fi-FI"/>
        </w:rPr>
        <w:t xml:space="preserve">Lähteet löytyvät </w:t>
      </w:r>
      <w:proofErr w:type="spellStart"/>
      <w:r>
        <w:rPr>
          <w:rFonts w:ascii="Calibri" w:eastAsia="Calibri" w:hAnsi="Calibri" w:cs="Calibri"/>
          <w:highlight w:val="white"/>
          <w:lang w:val="fi-FI"/>
        </w:rPr>
        <w:t>Finna</w:t>
      </w:r>
      <w:proofErr w:type="spellEnd"/>
      <w:r>
        <w:rPr>
          <w:rFonts w:ascii="Calibri" w:eastAsia="Calibri" w:hAnsi="Calibri" w:cs="Calibri"/>
          <w:highlight w:val="white"/>
          <w:lang w:val="fi-FI"/>
        </w:rPr>
        <w:t xml:space="preserve"> Luokkahuoneen Puolustusvoimien talvisodan valokuva-aineisto -kokoelmasta </w:t>
      </w:r>
      <w:hyperlink r:id="rId13" w:history="1">
        <w:r w:rsidRPr="003768C0">
          <w:rPr>
            <w:rStyle w:val="Hyperlink"/>
            <w:rFonts w:ascii="Calibri" w:eastAsia="Calibri" w:hAnsi="Calibri" w:cs="Calibri"/>
            <w:lang w:val="fi-FI"/>
          </w:rPr>
          <w:t>https://www.finna.fi/Content/talvisota</w:t>
        </w:r>
      </w:hyperlink>
      <w:r>
        <w:rPr>
          <w:rFonts w:ascii="Calibri" w:eastAsia="Calibri" w:hAnsi="Calibri" w:cs="Calibri"/>
          <w:lang w:val="fi-FI"/>
        </w:rPr>
        <w:t>.</w:t>
      </w:r>
    </w:p>
    <w:p w14:paraId="27C67F4A" w14:textId="472D411E" w:rsidR="007A6C6D" w:rsidRDefault="00280C00" w:rsidP="00280C00">
      <w:pPr>
        <w:rPr>
          <w:rFonts w:ascii="Calibri" w:eastAsia="Calibri" w:hAnsi="Calibri" w:cs="Calibri"/>
          <w:lang w:val="fi-FI"/>
        </w:rPr>
      </w:pPr>
      <w:r w:rsidRPr="00280C00">
        <w:rPr>
          <w:rFonts w:ascii="Calibri" w:eastAsia="Calibri" w:hAnsi="Calibri" w:cs="Calibri"/>
          <w:lang w:val="fi-FI"/>
        </w:rPr>
        <w:t xml:space="preserve">Kuvat ovat nähtävissä myös </w:t>
      </w:r>
      <w:hyperlink r:id="rId14" w:history="1">
        <w:r w:rsidRPr="00280C00">
          <w:rPr>
            <w:rStyle w:val="Hyperlink"/>
            <w:rFonts w:ascii="Calibri" w:eastAsia="Calibri" w:hAnsi="Calibri" w:cs="Calibri"/>
            <w:lang w:val="fi-FI"/>
          </w:rPr>
          <w:t>www.sa-kuva.fi</w:t>
        </w:r>
      </w:hyperlink>
      <w:r>
        <w:rPr>
          <w:rFonts w:ascii="Calibri" w:eastAsia="Calibri" w:hAnsi="Calibri" w:cs="Calibri"/>
          <w:lang w:val="fi-FI"/>
        </w:rPr>
        <w:t xml:space="preserve"> </w:t>
      </w:r>
      <w:r w:rsidRPr="00280C00">
        <w:rPr>
          <w:rFonts w:ascii="Calibri" w:eastAsia="Calibri" w:hAnsi="Calibri" w:cs="Calibri"/>
          <w:lang w:val="fi-FI"/>
        </w:rPr>
        <w:t>-palvelussa.</w:t>
      </w:r>
    </w:p>
    <w:p w14:paraId="04C1B84B" w14:textId="34AE23EF" w:rsidR="007A6C6D" w:rsidRPr="00280C00" w:rsidRDefault="007A6C6D" w:rsidP="00401FD4">
      <w:pPr>
        <w:pStyle w:val="Heading3"/>
        <w:rPr>
          <w:lang w:val="fi-FI"/>
        </w:rPr>
      </w:pPr>
      <w:r w:rsidRPr="007A6C6D">
        <w:rPr>
          <w:lang w:val="fi-FI"/>
        </w:rPr>
        <w:t>Tehtävä 1</w:t>
      </w:r>
    </w:p>
    <w:p w14:paraId="4516BDEB" w14:textId="2E27FE48" w:rsidR="007A6C6D" w:rsidRDefault="004229B5" w:rsidP="007A6C6D">
      <w:pPr>
        <w:rPr>
          <w:rFonts w:asciiTheme="majorHAnsi" w:hAnsiTheme="majorHAnsi" w:cstheme="majorHAnsi"/>
          <w:lang w:val="fi-FI"/>
        </w:rPr>
      </w:pPr>
      <w:r w:rsidRPr="004229B5">
        <w:rPr>
          <w:rFonts w:asciiTheme="majorHAnsi" w:hAnsiTheme="majorHAnsi" w:cstheme="majorHAnsi"/>
          <w:lang w:val="fi-FI"/>
        </w:rPr>
        <w:t xml:space="preserve">Kuva: Tuntematon, ajoittamaton, Sotamuseo. </w:t>
      </w:r>
      <w:r w:rsidR="00280C00" w:rsidRPr="007A6C6D">
        <w:rPr>
          <w:rFonts w:asciiTheme="majorHAnsi" w:hAnsiTheme="majorHAnsi" w:cstheme="majorHAnsi"/>
          <w:lang w:val="fi-FI"/>
        </w:rPr>
        <w:t xml:space="preserve">Talvisodan pommituksissa kaatuneen keskisuomalaisen perheen kuolinilmoitus sanomalehdessä. </w:t>
      </w:r>
      <w:r w:rsidRPr="004229B5">
        <w:rPr>
          <w:rFonts w:asciiTheme="majorHAnsi" w:hAnsiTheme="majorHAnsi" w:cstheme="majorHAnsi"/>
          <w:lang w:val="fi-FI"/>
        </w:rPr>
        <w:t>Käyttöoikeus: CC BY 4.0</w:t>
      </w:r>
      <w:r>
        <w:rPr>
          <w:rFonts w:asciiTheme="majorHAnsi" w:hAnsiTheme="majorHAnsi" w:cstheme="majorHAnsi"/>
          <w:lang w:val="fi-FI"/>
        </w:rPr>
        <w:t xml:space="preserve">. </w:t>
      </w:r>
      <w:hyperlink r:id="rId15" w:history="1">
        <w:r w:rsidR="00280C00" w:rsidRPr="007A6C6D">
          <w:rPr>
            <w:rStyle w:val="Hyperlink"/>
            <w:rFonts w:asciiTheme="majorHAnsi" w:hAnsiTheme="majorHAnsi" w:cstheme="majorHAnsi"/>
            <w:lang w:val="fi-FI"/>
          </w:rPr>
          <w:t>https://www.finna.fi/Record/sa-kuva.sa-kuva-163197</w:t>
        </w:r>
      </w:hyperlink>
      <w:r w:rsidR="00280C00" w:rsidRPr="007A6C6D">
        <w:rPr>
          <w:rFonts w:asciiTheme="majorHAnsi" w:hAnsiTheme="majorHAnsi" w:cstheme="majorHAnsi"/>
          <w:lang w:val="fi-FI"/>
        </w:rPr>
        <w:t xml:space="preserve"> </w:t>
      </w:r>
    </w:p>
    <w:p w14:paraId="26EAD885" w14:textId="04EC599A" w:rsidR="007A6C6D" w:rsidRPr="007A6C6D" w:rsidRDefault="007A6C6D" w:rsidP="00401FD4">
      <w:pPr>
        <w:pStyle w:val="Heading3"/>
        <w:rPr>
          <w:lang w:val="fi-FI"/>
        </w:rPr>
      </w:pPr>
      <w:r w:rsidRPr="007A6C6D">
        <w:rPr>
          <w:lang w:val="fi-FI"/>
        </w:rPr>
        <w:t>Tehtävä 2</w:t>
      </w:r>
    </w:p>
    <w:p w14:paraId="2389B976" w14:textId="3F9BA6DA" w:rsidR="00280C00" w:rsidRPr="007A6C6D" w:rsidRDefault="004229B5" w:rsidP="007A6C6D">
      <w:pPr>
        <w:rPr>
          <w:rFonts w:asciiTheme="majorHAnsi" w:hAnsiTheme="majorHAnsi" w:cstheme="majorHAnsi"/>
          <w:lang w:val="fi-FI"/>
        </w:rPr>
      </w:pPr>
      <w:r w:rsidRPr="004229B5">
        <w:rPr>
          <w:rFonts w:asciiTheme="majorHAnsi" w:hAnsiTheme="majorHAnsi" w:cstheme="majorHAnsi"/>
          <w:lang w:val="fi-FI"/>
        </w:rPr>
        <w:t xml:space="preserve">Kuva: Tuntematon, 1940, Sotamuseo. </w:t>
      </w:r>
      <w:r w:rsidR="00280C00" w:rsidRPr="007A6C6D">
        <w:rPr>
          <w:rFonts w:asciiTheme="majorHAnsi" w:hAnsiTheme="majorHAnsi" w:cstheme="majorHAnsi"/>
          <w:lang w:val="fi-FI"/>
        </w:rPr>
        <w:t>Hiihtopartio palaamassa Venäjän rajalta Lieksan Inarin suunalla.</w:t>
      </w:r>
      <w:r>
        <w:rPr>
          <w:rFonts w:asciiTheme="majorHAnsi" w:hAnsiTheme="majorHAnsi" w:cstheme="majorHAnsi"/>
          <w:lang w:val="fi-FI"/>
        </w:rPr>
        <w:t xml:space="preserve"> </w:t>
      </w:r>
      <w:r w:rsidRPr="004229B5">
        <w:rPr>
          <w:rFonts w:asciiTheme="majorHAnsi" w:hAnsiTheme="majorHAnsi" w:cstheme="majorHAnsi"/>
          <w:lang w:val="fi-FI"/>
        </w:rPr>
        <w:t>Käyttöoikeus: CC BY</w:t>
      </w:r>
      <w:r>
        <w:rPr>
          <w:rFonts w:asciiTheme="majorHAnsi" w:hAnsiTheme="majorHAnsi" w:cstheme="majorHAnsi"/>
          <w:lang w:val="fi-FI"/>
        </w:rPr>
        <w:t xml:space="preserve"> 4.0. </w:t>
      </w:r>
      <w:r w:rsidR="00280C00" w:rsidRPr="007A6C6D">
        <w:rPr>
          <w:rFonts w:asciiTheme="majorHAnsi" w:hAnsiTheme="majorHAnsi" w:cstheme="majorHAnsi"/>
          <w:lang w:val="fi-FI"/>
        </w:rPr>
        <w:t xml:space="preserve"> </w:t>
      </w:r>
      <w:hyperlink r:id="rId16" w:history="1">
        <w:r w:rsidR="00280C00" w:rsidRPr="007A6C6D">
          <w:rPr>
            <w:rStyle w:val="Hyperlink"/>
            <w:rFonts w:asciiTheme="majorHAnsi" w:hAnsiTheme="majorHAnsi" w:cstheme="majorHAnsi"/>
            <w:lang w:val="fi-FI"/>
          </w:rPr>
          <w:t>https://www.finna.fi/Record/sa-kuva.sa-kuva-106690</w:t>
        </w:r>
      </w:hyperlink>
      <w:r w:rsidR="00280C00" w:rsidRPr="007A6C6D">
        <w:rPr>
          <w:rFonts w:asciiTheme="majorHAnsi" w:hAnsiTheme="majorHAnsi" w:cstheme="majorHAnsi"/>
          <w:lang w:val="fi-FI"/>
        </w:rPr>
        <w:t xml:space="preserve"> </w:t>
      </w:r>
    </w:p>
    <w:p w14:paraId="528C4753" w14:textId="636CD258" w:rsidR="00280C00" w:rsidRPr="007A6C6D" w:rsidRDefault="004229B5" w:rsidP="007A6C6D">
      <w:pPr>
        <w:rPr>
          <w:rFonts w:asciiTheme="majorHAnsi" w:hAnsiTheme="majorHAnsi" w:cstheme="majorHAnsi"/>
          <w:lang w:val="fi-FI"/>
        </w:rPr>
      </w:pPr>
      <w:r w:rsidRPr="004229B5">
        <w:rPr>
          <w:rFonts w:asciiTheme="majorHAnsi" w:hAnsiTheme="majorHAnsi" w:cstheme="majorHAnsi"/>
          <w:lang w:val="fi-FI"/>
        </w:rPr>
        <w:t xml:space="preserve">Kuva: Tuntematon, 1939, Sotamuseo. </w:t>
      </w:r>
      <w:r w:rsidR="00280C00" w:rsidRPr="007A6C6D">
        <w:rPr>
          <w:rFonts w:asciiTheme="majorHAnsi" w:hAnsiTheme="majorHAnsi" w:cstheme="majorHAnsi"/>
          <w:lang w:val="fi-FI"/>
        </w:rPr>
        <w:t>Panssariestekiveä kuljetetaan ylimääräisten harjoitusten aikana syksyllä 1939.</w:t>
      </w:r>
      <w:r>
        <w:rPr>
          <w:rFonts w:asciiTheme="majorHAnsi" w:hAnsiTheme="majorHAnsi" w:cstheme="majorHAnsi"/>
          <w:lang w:val="fi-FI"/>
        </w:rPr>
        <w:t xml:space="preserve"> </w:t>
      </w:r>
      <w:r w:rsidRPr="004229B5">
        <w:rPr>
          <w:rFonts w:asciiTheme="majorHAnsi" w:hAnsiTheme="majorHAnsi" w:cstheme="majorHAnsi"/>
          <w:lang w:val="fi-FI"/>
        </w:rPr>
        <w:t>Käyttöoikeus: CC BY</w:t>
      </w:r>
      <w:r>
        <w:rPr>
          <w:rFonts w:asciiTheme="majorHAnsi" w:hAnsiTheme="majorHAnsi" w:cstheme="majorHAnsi"/>
          <w:lang w:val="fi-FI"/>
        </w:rPr>
        <w:t xml:space="preserve"> 4.0. </w:t>
      </w:r>
      <w:r w:rsidR="00280C00" w:rsidRPr="007A6C6D">
        <w:rPr>
          <w:rFonts w:asciiTheme="majorHAnsi" w:hAnsiTheme="majorHAnsi" w:cstheme="majorHAnsi"/>
          <w:lang w:val="fi-FI"/>
        </w:rPr>
        <w:t xml:space="preserve"> </w:t>
      </w:r>
      <w:hyperlink r:id="rId17" w:history="1">
        <w:r w:rsidR="00280C00" w:rsidRPr="007A6C6D">
          <w:rPr>
            <w:rStyle w:val="Hyperlink"/>
            <w:rFonts w:asciiTheme="majorHAnsi" w:hAnsiTheme="majorHAnsi" w:cstheme="majorHAnsi"/>
            <w:lang w:val="fi-FI"/>
          </w:rPr>
          <w:t>https://www.finna.fi/Record/sa-kuva.sa-kuva-111712</w:t>
        </w:r>
      </w:hyperlink>
      <w:r w:rsidR="00280C00" w:rsidRPr="007A6C6D">
        <w:rPr>
          <w:rFonts w:asciiTheme="majorHAnsi" w:hAnsiTheme="majorHAnsi" w:cstheme="majorHAnsi"/>
          <w:lang w:val="fi-FI"/>
        </w:rPr>
        <w:t xml:space="preserve"> </w:t>
      </w:r>
    </w:p>
    <w:p w14:paraId="028E0836" w14:textId="4F52D697" w:rsidR="007A6C6D" w:rsidRDefault="004229B5" w:rsidP="007A6C6D">
      <w:pPr>
        <w:rPr>
          <w:rFonts w:asciiTheme="majorHAnsi" w:hAnsiTheme="majorHAnsi" w:cstheme="majorHAnsi"/>
          <w:lang w:val="fi-FI"/>
        </w:rPr>
      </w:pPr>
      <w:r w:rsidRPr="004229B5">
        <w:rPr>
          <w:rFonts w:asciiTheme="majorHAnsi" w:hAnsiTheme="majorHAnsi" w:cstheme="majorHAnsi"/>
          <w:lang w:val="fi-FI"/>
        </w:rPr>
        <w:t xml:space="preserve">Kuva: Tuntematon, 1939, Sotamuseo. </w:t>
      </w:r>
      <w:r w:rsidR="00280C00" w:rsidRPr="007A6C6D">
        <w:rPr>
          <w:rFonts w:asciiTheme="majorHAnsi" w:hAnsiTheme="majorHAnsi" w:cstheme="majorHAnsi"/>
          <w:lang w:val="fi-FI"/>
        </w:rPr>
        <w:t>Joukkoja matkalla sinne jonnekin ylimääräisten harjoitusten aikana syksyllä 1939.</w:t>
      </w:r>
      <w:r>
        <w:rPr>
          <w:rFonts w:asciiTheme="majorHAnsi" w:hAnsiTheme="majorHAnsi" w:cstheme="majorHAnsi"/>
          <w:lang w:val="fi-FI"/>
        </w:rPr>
        <w:t xml:space="preserve"> </w:t>
      </w:r>
      <w:r w:rsidRPr="004229B5">
        <w:rPr>
          <w:rFonts w:asciiTheme="majorHAnsi" w:hAnsiTheme="majorHAnsi" w:cstheme="majorHAnsi"/>
          <w:lang w:val="fi-FI"/>
        </w:rPr>
        <w:t>Käyttöoikeus: CC BY 4.0</w:t>
      </w:r>
      <w:r>
        <w:rPr>
          <w:rFonts w:asciiTheme="majorHAnsi" w:hAnsiTheme="majorHAnsi" w:cstheme="majorHAnsi"/>
          <w:lang w:val="fi-FI"/>
        </w:rPr>
        <w:t xml:space="preserve">. </w:t>
      </w:r>
      <w:r w:rsidR="00280C00" w:rsidRPr="007A6C6D">
        <w:rPr>
          <w:rFonts w:asciiTheme="majorHAnsi" w:hAnsiTheme="majorHAnsi" w:cstheme="majorHAnsi"/>
          <w:lang w:val="fi-FI"/>
        </w:rPr>
        <w:t xml:space="preserve"> </w:t>
      </w:r>
      <w:hyperlink r:id="rId18" w:history="1">
        <w:r w:rsidR="00280C00" w:rsidRPr="007A6C6D">
          <w:rPr>
            <w:rStyle w:val="Hyperlink"/>
            <w:rFonts w:asciiTheme="majorHAnsi" w:hAnsiTheme="majorHAnsi" w:cstheme="majorHAnsi"/>
            <w:lang w:val="fi-FI"/>
          </w:rPr>
          <w:t>https://www.finna.fi/Record/sa-kuva.sa-kuva-111776</w:t>
        </w:r>
      </w:hyperlink>
      <w:r w:rsidR="00280C00" w:rsidRPr="007A6C6D">
        <w:rPr>
          <w:rFonts w:asciiTheme="majorHAnsi" w:hAnsiTheme="majorHAnsi" w:cstheme="majorHAnsi"/>
          <w:lang w:val="fi-FI"/>
        </w:rPr>
        <w:t xml:space="preserve"> </w:t>
      </w:r>
    </w:p>
    <w:p w14:paraId="5A103537" w14:textId="42DD1FEC" w:rsidR="007A6C6D" w:rsidRPr="007A6C6D" w:rsidRDefault="007A6C6D" w:rsidP="00401FD4">
      <w:pPr>
        <w:pStyle w:val="Heading3"/>
        <w:rPr>
          <w:lang w:val="fi-FI"/>
        </w:rPr>
      </w:pPr>
      <w:r w:rsidRPr="007A6C6D">
        <w:rPr>
          <w:lang w:val="fi-FI"/>
        </w:rPr>
        <w:t>Tehtävä 3</w:t>
      </w:r>
    </w:p>
    <w:p w14:paraId="1FA00FB7" w14:textId="37FF2ECE" w:rsidR="007A6C6D" w:rsidRDefault="004229B5" w:rsidP="007A6C6D">
      <w:pPr>
        <w:rPr>
          <w:rFonts w:asciiTheme="majorHAnsi" w:hAnsiTheme="majorHAnsi" w:cstheme="majorHAnsi"/>
          <w:lang w:val="fi-FI"/>
        </w:rPr>
      </w:pPr>
      <w:r w:rsidRPr="004229B5">
        <w:rPr>
          <w:rFonts w:asciiTheme="majorHAnsi" w:hAnsiTheme="majorHAnsi" w:cstheme="majorHAnsi"/>
          <w:lang w:val="fi-FI"/>
        </w:rPr>
        <w:t xml:space="preserve">Kuva: Tuntematon, ajoittamaton, Sotamuseo. </w:t>
      </w:r>
      <w:r w:rsidR="00280C00" w:rsidRPr="007A6C6D">
        <w:rPr>
          <w:rFonts w:asciiTheme="majorHAnsi" w:hAnsiTheme="majorHAnsi" w:cstheme="majorHAnsi"/>
          <w:lang w:val="fi-FI"/>
        </w:rPr>
        <w:t>Sotasaalista Suomussalmella.</w:t>
      </w:r>
      <w:r>
        <w:rPr>
          <w:rFonts w:asciiTheme="majorHAnsi" w:hAnsiTheme="majorHAnsi" w:cstheme="majorHAnsi"/>
          <w:lang w:val="fi-FI"/>
        </w:rPr>
        <w:t xml:space="preserve"> </w:t>
      </w:r>
      <w:r w:rsidRPr="004229B5">
        <w:rPr>
          <w:rFonts w:asciiTheme="majorHAnsi" w:hAnsiTheme="majorHAnsi" w:cstheme="majorHAnsi"/>
          <w:lang w:val="fi-FI"/>
        </w:rPr>
        <w:t>Käyttöoikeus: CC BY 4.0</w:t>
      </w:r>
      <w:r>
        <w:rPr>
          <w:rFonts w:asciiTheme="majorHAnsi" w:hAnsiTheme="majorHAnsi" w:cstheme="majorHAnsi"/>
          <w:lang w:val="fi-FI"/>
        </w:rPr>
        <w:t xml:space="preserve">. </w:t>
      </w:r>
      <w:r w:rsidR="00280C00" w:rsidRPr="007A6C6D">
        <w:rPr>
          <w:rFonts w:asciiTheme="majorHAnsi" w:hAnsiTheme="majorHAnsi" w:cstheme="majorHAnsi"/>
          <w:lang w:val="fi-FI"/>
        </w:rPr>
        <w:t xml:space="preserve"> </w:t>
      </w:r>
      <w:hyperlink r:id="rId19" w:history="1">
        <w:r w:rsidR="00280C00" w:rsidRPr="007A6C6D">
          <w:rPr>
            <w:rStyle w:val="Hyperlink"/>
            <w:rFonts w:asciiTheme="majorHAnsi" w:hAnsiTheme="majorHAnsi" w:cstheme="majorHAnsi"/>
            <w:lang w:val="fi-FI"/>
          </w:rPr>
          <w:t>https://www.finna.fi/Record/sa-kuva.sa-kuva-105715</w:t>
        </w:r>
      </w:hyperlink>
      <w:r w:rsidR="00280C00" w:rsidRPr="007A6C6D">
        <w:rPr>
          <w:rFonts w:asciiTheme="majorHAnsi" w:hAnsiTheme="majorHAnsi" w:cstheme="majorHAnsi"/>
          <w:lang w:val="fi-FI"/>
        </w:rPr>
        <w:t xml:space="preserve"> </w:t>
      </w:r>
    </w:p>
    <w:p w14:paraId="1DCFF62C" w14:textId="6F0666EC" w:rsidR="007A6C6D" w:rsidRPr="007A6C6D" w:rsidRDefault="007A6C6D" w:rsidP="00401FD4">
      <w:pPr>
        <w:pStyle w:val="Heading3"/>
        <w:rPr>
          <w:lang w:val="fi-FI"/>
        </w:rPr>
      </w:pPr>
      <w:r w:rsidRPr="007A6C6D">
        <w:rPr>
          <w:lang w:val="fi-FI"/>
        </w:rPr>
        <w:t>Tehtävä 4</w:t>
      </w:r>
    </w:p>
    <w:p w14:paraId="069B49DD" w14:textId="49B5C6FA" w:rsidR="00280C00" w:rsidRPr="007A6C6D" w:rsidRDefault="004229B5" w:rsidP="007A6C6D">
      <w:pPr>
        <w:rPr>
          <w:rFonts w:asciiTheme="majorHAnsi" w:hAnsiTheme="majorHAnsi" w:cstheme="majorHAnsi"/>
          <w:lang w:val="fi-FI"/>
        </w:rPr>
      </w:pPr>
      <w:r w:rsidRPr="004229B5">
        <w:rPr>
          <w:rFonts w:asciiTheme="majorHAnsi" w:hAnsiTheme="majorHAnsi" w:cstheme="majorHAnsi"/>
          <w:lang w:val="fi-FI"/>
        </w:rPr>
        <w:t xml:space="preserve">Kuva: Tuntematon, 1940, Sotamuseo. </w:t>
      </w:r>
      <w:r w:rsidR="00280C00" w:rsidRPr="007A6C6D">
        <w:rPr>
          <w:rFonts w:asciiTheme="majorHAnsi" w:hAnsiTheme="majorHAnsi" w:cstheme="majorHAnsi"/>
          <w:lang w:val="fi-FI"/>
        </w:rPr>
        <w:t>Helsinki juhlii rauhaa.</w:t>
      </w:r>
      <w:r>
        <w:rPr>
          <w:rFonts w:asciiTheme="majorHAnsi" w:hAnsiTheme="majorHAnsi" w:cstheme="majorHAnsi"/>
          <w:lang w:val="fi-FI"/>
        </w:rPr>
        <w:t xml:space="preserve"> </w:t>
      </w:r>
      <w:r w:rsidRPr="004229B5">
        <w:rPr>
          <w:rFonts w:asciiTheme="majorHAnsi" w:hAnsiTheme="majorHAnsi" w:cstheme="majorHAnsi"/>
          <w:lang w:val="fi-FI"/>
        </w:rPr>
        <w:t>Käyttöoikeus: CC BY 4.0</w:t>
      </w:r>
      <w:r>
        <w:rPr>
          <w:rFonts w:asciiTheme="majorHAnsi" w:hAnsiTheme="majorHAnsi" w:cstheme="majorHAnsi"/>
          <w:lang w:val="fi-FI"/>
        </w:rPr>
        <w:t>.</w:t>
      </w:r>
      <w:r w:rsidR="00280C00" w:rsidRPr="007A6C6D">
        <w:rPr>
          <w:rFonts w:asciiTheme="majorHAnsi" w:hAnsiTheme="majorHAnsi" w:cstheme="majorHAnsi"/>
          <w:lang w:val="fi-FI"/>
        </w:rPr>
        <w:t xml:space="preserve"> </w:t>
      </w:r>
      <w:hyperlink r:id="rId20" w:history="1">
        <w:r w:rsidR="00280C00" w:rsidRPr="007A6C6D">
          <w:rPr>
            <w:rStyle w:val="Hyperlink"/>
            <w:rFonts w:asciiTheme="majorHAnsi" w:hAnsiTheme="majorHAnsi" w:cstheme="majorHAnsi"/>
            <w:lang w:val="fi-FI"/>
          </w:rPr>
          <w:t>https://www.finna.fi/Record/sa-kuva.sa-kuva-107699</w:t>
        </w:r>
      </w:hyperlink>
      <w:r w:rsidR="00280C00" w:rsidRPr="007A6C6D">
        <w:rPr>
          <w:rFonts w:asciiTheme="majorHAnsi" w:hAnsiTheme="majorHAnsi" w:cstheme="majorHAnsi"/>
          <w:lang w:val="fi-FI"/>
        </w:rPr>
        <w:t xml:space="preserve"> </w:t>
      </w:r>
    </w:p>
    <w:p w14:paraId="742A1376" w14:textId="1D1A4309" w:rsidR="00280C00" w:rsidRPr="00280C00" w:rsidRDefault="00280C00" w:rsidP="00280C00">
      <w:pPr>
        <w:rPr>
          <w:rFonts w:asciiTheme="majorHAnsi" w:eastAsia="Calibri" w:hAnsiTheme="majorHAnsi" w:cstheme="majorHAnsi"/>
          <w:highlight w:val="white"/>
          <w:lang w:val="fi-FI"/>
        </w:rPr>
      </w:pPr>
    </w:p>
    <w:sectPr w:rsidR="00280C00" w:rsidRPr="00280C00" w:rsidSect="005732F0">
      <w:pgSz w:w="11901" w:h="16840"/>
      <w:pgMar w:top="1361" w:right="1361" w:bottom="1361" w:left="1361" w:header="720" w:footer="720" w:gutter="0"/>
      <w:pgNumType w:start="1"/>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77CAF"/>
    <w:multiLevelType w:val="hybridMultilevel"/>
    <w:tmpl w:val="3F9CC94C"/>
    <w:lvl w:ilvl="0" w:tplc="88E410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95F3E"/>
    <w:multiLevelType w:val="hybridMultilevel"/>
    <w:tmpl w:val="2246445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BA0432"/>
    <w:multiLevelType w:val="hybridMultilevel"/>
    <w:tmpl w:val="5694E1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CA701E"/>
    <w:multiLevelType w:val="multilevel"/>
    <w:tmpl w:val="12849D9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170E188B"/>
    <w:multiLevelType w:val="multilevel"/>
    <w:tmpl w:val="69BE25F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DAB3A54"/>
    <w:multiLevelType w:val="multilevel"/>
    <w:tmpl w:val="AC5E285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368B27AC"/>
    <w:multiLevelType w:val="hybridMultilevel"/>
    <w:tmpl w:val="6A0261AE"/>
    <w:lvl w:ilvl="0" w:tplc="88E410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866402"/>
    <w:multiLevelType w:val="multilevel"/>
    <w:tmpl w:val="D53E4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97122A"/>
    <w:multiLevelType w:val="hybridMultilevel"/>
    <w:tmpl w:val="05AA9532"/>
    <w:lvl w:ilvl="0" w:tplc="88E410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3168DF"/>
    <w:multiLevelType w:val="hybridMultilevel"/>
    <w:tmpl w:val="099600D8"/>
    <w:lvl w:ilvl="0" w:tplc="88E410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AF29A1"/>
    <w:multiLevelType w:val="multilevel"/>
    <w:tmpl w:val="635AC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8E53516"/>
    <w:multiLevelType w:val="hybridMultilevel"/>
    <w:tmpl w:val="9184FF3A"/>
    <w:lvl w:ilvl="0" w:tplc="88E410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A20E47"/>
    <w:multiLevelType w:val="multilevel"/>
    <w:tmpl w:val="EFB21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33365F"/>
    <w:multiLevelType w:val="hybridMultilevel"/>
    <w:tmpl w:val="36BAE7F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51B43B5C"/>
    <w:multiLevelType w:val="multilevel"/>
    <w:tmpl w:val="F70C1BB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620244CA"/>
    <w:multiLevelType w:val="multilevel"/>
    <w:tmpl w:val="5C7C67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64BA6FCB"/>
    <w:multiLevelType w:val="hybridMultilevel"/>
    <w:tmpl w:val="42228F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507675"/>
    <w:multiLevelType w:val="multilevel"/>
    <w:tmpl w:val="55481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E40C91"/>
    <w:multiLevelType w:val="hybridMultilevel"/>
    <w:tmpl w:val="A5C069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3"/>
  </w:num>
  <w:num w:numId="4">
    <w:abstractNumId w:val="14"/>
  </w:num>
  <w:num w:numId="5">
    <w:abstractNumId w:val="15"/>
  </w:num>
  <w:num w:numId="6">
    <w:abstractNumId w:val="12"/>
  </w:num>
  <w:num w:numId="7">
    <w:abstractNumId w:val="17"/>
  </w:num>
  <w:num w:numId="8">
    <w:abstractNumId w:val="7"/>
  </w:num>
  <w:num w:numId="9">
    <w:abstractNumId w:val="13"/>
  </w:num>
  <w:num w:numId="10">
    <w:abstractNumId w:val="4"/>
  </w:num>
  <w:num w:numId="11">
    <w:abstractNumId w:val="6"/>
  </w:num>
  <w:num w:numId="12">
    <w:abstractNumId w:val="11"/>
  </w:num>
  <w:num w:numId="13">
    <w:abstractNumId w:val="9"/>
  </w:num>
  <w:num w:numId="14">
    <w:abstractNumId w:val="16"/>
  </w:num>
  <w:num w:numId="15">
    <w:abstractNumId w:val="0"/>
  </w:num>
  <w:num w:numId="16">
    <w:abstractNumId w:val="2"/>
  </w:num>
  <w:num w:numId="17">
    <w:abstractNumId w:val="18"/>
  </w:num>
  <w:num w:numId="18">
    <w:abstractNumId w:val="8"/>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hideSpellingErrors/>
  <w:hideGrammaticalError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9EE"/>
    <w:rsid w:val="00100DA7"/>
    <w:rsid w:val="001159CC"/>
    <w:rsid w:val="001E3832"/>
    <w:rsid w:val="00207538"/>
    <w:rsid w:val="00280C00"/>
    <w:rsid w:val="0030016B"/>
    <w:rsid w:val="00401FD4"/>
    <w:rsid w:val="004229B5"/>
    <w:rsid w:val="00520F52"/>
    <w:rsid w:val="005439EE"/>
    <w:rsid w:val="005732F0"/>
    <w:rsid w:val="005A3675"/>
    <w:rsid w:val="005C581C"/>
    <w:rsid w:val="00726927"/>
    <w:rsid w:val="007A6C6D"/>
    <w:rsid w:val="0083082E"/>
    <w:rsid w:val="00A12A1A"/>
    <w:rsid w:val="00AB3414"/>
    <w:rsid w:val="00C23916"/>
    <w:rsid w:val="00C318C7"/>
    <w:rsid w:val="00D3490D"/>
    <w:rsid w:val="00E0408B"/>
    <w:rsid w:val="00EF6D9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C131C"/>
  <w15:docId w15:val="{359F6416-7EDE-9841-9320-C42FE66CB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fi-FI"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FD4"/>
    <w:pPr>
      <w:spacing w:before="240" w:after="240"/>
    </w:pPr>
    <w:rPr>
      <w:rFonts w:asciiTheme="minorHAnsi" w:hAnsiTheme="minorHAnsi"/>
      <w:sz w:val="24"/>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rsid w:val="00207538"/>
    <w:pPr>
      <w:keepNext/>
      <w:keepLines/>
      <w:spacing w:before="320" w:after="80"/>
      <w:outlineLvl w:val="2"/>
    </w:pPr>
    <w:rPr>
      <w:rFonts w:asciiTheme="majorHAnsi" w:hAnsiTheme="majorHAnsi"/>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Cs w:val="24"/>
    </w:rPr>
  </w:style>
  <w:style w:type="paragraph" w:styleId="Heading5">
    <w:name w:val="heading 5"/>
    <w:basedOn w:val="Normal"/>
    <w:next w:val="Normal"/>
    <w:uiPriority w:val="9"/>
    <w:unhideWhenUsed/>
    <w:qFormat/>
    <w:pPr>
      <w:keepNext/>
      <w:keepLines/>
      <w:spacing w:after="80"/>
      <w:outlineLvl w:val="4"/>
    </w:pPr>
    <w:rPr>
      <w:color w:val="666666"/>
    </w:rPr>
  </w:style>
  <w:style w:type="paragraph" w:styleId="Heading6">
    <w:name w:val="heading 6"/>
    <w:basedOn w:val="Normal"/>
    <w:next w:val="Normal"/>
    <w:uiPriority w:val="9"/>
    <w:semiHidden/>
    <w:unhideWhenUsed/>
    <w:qFormat/>
    <w:pPr>
      <w:keepNext/>
      <w:keepLines/>
      <w:spacing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280C00"/>
    <w:rPr>
      <w:color w:val="0000FF" w:themeColor="hyperlink"/>
      <w:u w:val="single"/>
    </w:rPr>
  </w:style>
  <w:style w:type="character" w:styleId="UnresolvedMention">
    <w:name w:val="Unresolved Mention"/>
    <w:basedOn w:val="DefaultParagraphFont"/>
    <w:uiPriority w:val="99"/>
    <w:semiHidden/>
    <w:unhideWhenUsed/>
    <w:rsid w:val="00280C00"/>
    <w:rPr>
      <w:color w:val="605E5C"/>
      <w:shd w:val="clear" w:color="auto" w:fill="E1DFDD"/>
    </w:rPr>
  </w:style>
  <w:style w:type="character" w:customStyle="1" w:styleId="apple-converted-space">
    <w:name w:val="apple-converted-space"/>
    <w:basedOn w:val="DefaultParagraphFont"/>
    <w:rsid w:val="00280C00"/>
  </w:style>
  <w:style w:type="character" w:customStyle="1" w:styleId="image-dimensions">
    <w:name w:val="image-dimensions"/>
    <w:basedOn w:val="DefaultParagraphFont"/>
    <w:rsid w:val="00280C00"/>
  </w:style>
  <w:style w:type="character" w:styleId="Strong">
    <w:name w:val="Strong"/>
    <w:basedOn w:val="DefaultParagraphFont"/>
    <w:uiPriority w:val="22"/>
    <w:qFormat/>
    <w:rsid w:val="00280C00"/>
    <w:rPr>
      <w:b/>
      <w:bCs/>
    </w:rPr>
  </w:style>
  <w:style w:type="character" w:customStyle="1" w:styleId="cc-rights">
    <w:name w:val="cc-rights"/>
    <w:basedOn w:val="DefaultParagraphFont"/>
    <w:rsid w:val="00280C00"/>
  </w:style>
  <w:style w:type="paragraph" w:customStyle="1" w:styleId="copyright-meaning">
    <w:name w:val="copyright-meaning"/>
    <w:basedOn w:val="Normal"/>
    <w:rsid w:val="00280C00"/>
    <w:pPr>
      <w:spacing w:before="100" w:beforeAutospacing="1" w:after="100" w:afterAutospacing="1" w:line="240" w:lineRule="auto"/>
    </w:pPr>
    <w:rPr>
      <w:rFonts w:ascii="Times New Roman" w:eastAsia="Times New Roman" w:hAnsi="Times New Roman" w:cs="Times New Roman"/>
      <w:szCs w:val="24"/>
      <w:lang w:val="fi-FI"/>
    </w:rPr>
  </w:style>
  <w:style w:type="paragraph" w:styleId="NormalWeb">
    <w:name w:val="Normal (Web)"/>
    <w:basedOn w:val="Normal"/>
    <w:uiPriority w:val="99"/>
    <w:semiHidden/>
    <w:unhideWhenUsed/>
    <w:rsid w:val="00280C00"/>
    <w:pPr>
      <w:spacing w:before="100" w:beforeAutospacing="1" w:after="100" w:afterAutospacing="1" w:line="240" w:lineRule="auto"/>
    </w:pPr>
    <w:rPr>
      <w:rFonts w:ascii="Times New Roman" w:eastAsia="Times New Roman" w:hAnsi="Times New Roman" w:cs="Times New Roman"/>
      <w:szCs w:val="24"/>
      <w:lang w:val="fi-FI"/>
    </w:rPr>
  </w:style>
  <w:style w:type="paragraph" w:customStyle="1" w:styleId="record-organisation">
    <w:name w:val="record-organisation"/>
    <w:basedOn w:val="Normal"/>
    <w:rsid w:val="00280C00"/>
    <w:pPr>
      <w:spacing w:before="100" w:beforeAutospacing="1" w:after="100" w:afterAutospacing="1" w:line="240" w:lineRule="auto"/>
    </w:pPr>
    <w:rPr>
      <w:rFonts w:ascii="Times New Roman" w:eastAsia="Times New Roman" w:hAnsi="Times New Roman" w:cs="Times New Roman"/>
      <w:szCs w:val="24"/>
      <w:lang w:val="fi-FI"/>
    </w:rPr>
  </w:style>
  <w:style w:type="character" w:customStyle="1" w:styleId="organisation-name">
    <w:name w:val="organisation-name"/>
    <w:basedOn w:val="DefaultParagraphFont"/>
    <w:rsid w:val="00280C00"/>
  </w:style>
  <w:style w:type="paragraph" w:customStyle="1" w:styleId="organisation-page-link">
    <w:name w:val="organisation-page-link"/>
    <w:basedOn w:val="Normal"/>
    <w:rsid w:val="00280C00"/>
    <w:pPr>
      <w:spacing w:before="100" w:beforeAutospacing="1" w:after="100" w:afterAutospacing="1" w:line="240" w:lineRule="auto"/>
    </w:pPr>
    <w:rPr>
      <w:rFonts w:ascii="Times New Roman" w:eastAsia="Times New Roman" w:hAnsi="Times New Roman" w:cs="Times New Roman"/>
      <w:szCs w:val="24"/>
      <w:lang w:val="fi-FI"/>
    </w:rPr>
  </w:style>
  <w:style w:type="paragraph" w:styleId="ListParagraph">
    <w:name w:val="List Paragraph"/>
    <w:basedOn w:val="Normal"/>
    <w:uiPriority w:val="34"/>
    <w:qFormat/>
    <w:rsid w:val="00280C00"/>
    <w:pPr>
      <w:ind w:left="720"/>
      <w:contextualSpacing/>
    </w:pPr>
  </w:style>
  <w:style w:type="character" w:styleId="FollowedHyperlink">
    <w:name w:val="FollowedHyperlink"/>
    <w:basedOn w:val="DefaultParagraphFont"/>
    <w:uiPriority w:val="99"/>
    <w:semiHidden/>
    <w:unhideWhenUsed/>
    <w:rsid w:val="004229B5"/>
    <w:rPr>
      <w:color w:val="800080" w:themeColor="followedHyperlink"/>
      <w:u w:val="single"/>
    </w:rPr>
  </w:style>
  <w:style w:type="paragraph" w:styleId="NoSpacing">
    <w:name w:val="No Spacing"/>
    <w:uiPriority w:val="1"/>
    <w:qFormat/>
    <w:rsid w:val="00207538"/>
    <w:pPr>
      <w:spacing w:line="240" w:lineRule="auto"/>
    </w:pPr>
  </w:style>
  <w:style w:type="paragraph" w:customStyle="1" w:styleId="NormalList">
    <w:name w:val="Normal List"/>
    <w:basedOn w:val="Normal"/>
    <w:qFormat/>
    <w:rsid w:val="005A3675"/>
    <w:pPr>
      <w:spacing w:before="120" w:after="120"/>
    </w:pPr>
    <w:rPr>
      <w:lang w:val="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480897">
      <w:bodyDiv w:val="1"/>
      <w:marLeft w:val="0"/>
      <w:marRight w:val="0"/>
      <w:marTop w:val="0"/>
      <w:marBottom w:val="0"/>
      <w:divBdr>
        <w:top w:val="none" w:sz="0" w:space="0" w:color="auto"/>
        <w:left w:val="none" w:sz="0" w:space="0" w:color="auto"/>
        <w:bottom w:val="none" w:sz="0" w:space="0" w:color="auto"/>
        <w:right w:val="none" w:sz="0" w:space="0" w:color="auto"/>
      </w:divBdr>
      <w:divsChild>
        <w:div w:id="1189610191">
          <w:marLeft w:val="0"/>
          <w:marRight w:val="0"/>
          <w:marTop w:val="0"/>
          <w:marBottom w:val="0"/>
          <w:divBdr>
            <w:top w:val="none" w:sz="0" w:space="0" w:color="auto"/>
            <w:left w:val="none" w:sz="0" w:space="0" w:color="auto"/>
            <w:bottom w:val="none" w:sz="0" w:space="0" w:color="auto"/>
            <w:right w:val="none" w:sz="0" w:space="0" w:color="auto"/>
          </w:divBdr>
          <w:divsChild>
            <w:div w:id="1304315987">
              <w:marLeft w:val="0"/>
              <w:marRight w:val="0"/>
              <w:marTop w:val="0"/>
              <w:marBottom w:val="0"/>
              <w:divBdr>
                <w:top w:val="none" w:sz="0" w:space="0" w:color="auto"/>
                <w:left w:val="none" w:sz="0" w:space="0" w:color="auto"/>
                <w:bottom w:val="none" w:sz="0" w:space="0" w:color="auto"/>
                <w:right w:val="none" w:sz="0" w:space="0" w:color="auto"/>
              </w:divBdr>
              <w:divsChild>
                <w:div w:id="1486581786">
                  <w:marLeft w:val="0"/>
                  <w:marRight w:val="0"/>
                  <w:marTop w:val="0"/>
                  <w:marBottom w:val="0"/>
                  <w:divBdr>
                    <w:top w:val="none" w:sz="0" w:space="0" w:color="auto"/>
                    <w:left w:val="none" w:sz="0" w:space="0" w:color="auto"/>
                    <w:bottom w:val="none" w:sz="0" w:space="0" w:color="auto"/>
                    <w:right w:val="none" w:sz="0" w:space="0" w:color="auto"/>
                  </w:divBdr>
                  <w:divsChild>
                    <w:div w:id="795485018">
                      <w:marLeft w:val="0"/>
                      <w:marRight w:val="0"/>
                      <w:marTop w:val="0"/>
                      <w:marBottom w:val="300"/>
                      <w:divBdr>
                        <w:top w:val="none" w:sz="0" w:space="0" w:color="auto"/>
                        <w:left w:val="none" w:sz="0" w:space="0" w:color="auto"/>
                        <w:bottom w:val="none" w:sz="0" w:space="0" w:color="auto"/>
                        <w:right w:val="none" w:sz="0" w:space="0" w:color="auto"/>
                      </w:divBdr>
                      <w:divsChild>
                        <w:div w:id="511267217">
                          <w:marLeft w:val="0"/>
                          <w:marRight w:val="0"/>
                          <w:marTop w:val="0"/>
                          <w:marBottom w:val="0"/>
                          <w:divBdr>
                            <w:top w:val="none" w:sz="0" w:space="0" w:color="auto"/>
                            <w:left w:val="none" w:sz="0" w:space="0" w:color="auto"/>
                            <w:bottom w:val="none" w:sz="0" w:space="0" w:color="auto"/>
                            <w:right w:val="none" w:sz="0" w:space="0" w:color="auto"/>
                          </w:divBdr>
                          <w:divsChild>
                            <w:div w:id="1391073786">
                              <w:marLeft w:val="0"/>
                              <w:marRight w:val="0"/>
                              <w:marTop w:val="150"/>
                              <w:marBottom w:val="0"/>
                              <w:divBdr>
                                <w:top w:val="none" w:sz="0" w:space="0" w:color="auto"/>
                                <w:left w:val="none" w:sz="0" w:space="0" w:color="auto"/>
                                <w:bottom w:val="none" w:sz="0" w:space="0" w:color="auto"/>
                                <w:right w:val="none" w:sz="0" w:space="0" w:color="auto"/>
                              </w:divBdr>
                            </w:div>
                          </w:divsChild>
                        </w:div>
                        <w:div w:id="1034841123">
                          <w:marLeft w:val="0"/>
                          <w:marRight w:val="0"/>
                          <w:marTop w:val="75"/>
                          <w:marBottom w:val="0"/>
                          <w:divBdr>
                            <w:top w:val="none" w:sz="0" w:space="0" w:color="auto"/>
                            <w:left w:val="none" w:sz="0" w:space="0" w:color="auto"/>
                            <w:bottom w:val="none" w:sz="0" w:space="0" w:color="auto"/>
                            <w:right w:val="none" w:sz="0" w:space="0" w:color="auto"/>
                          </w:divBdr>
                          <w:divsChild>
                            <w:div w:id="979849272">
                              <w:marLeft w:val="0"/>
                              <w:marRight w:val="0"/>
                              <w:marTop w:val="0"/>
                              <w:marBottom w:val="0"/>
                              <w:divBdr>
                                <w:top w:val="none" w:sz="0" w:space="0" w:color="auto"/>
                                <w:left w:val="none" w:sz="0" w:space="0" w:color="auto"/>
                                <w:bottom w:val="none" w:sz="0" w:space="0" w:color="auto"/>
                                <w:right w:val="none" w:sz="0" w:space="0" w:color="auto"/>
                              </w:divBdr>
                            </w:div>
                            <w:div w:id="58361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901575">
              <w:marLeft w:val="0"/>
              <w:marRight w:val="0"/>
              <w:marTop w:val="0"/>
              <w:marBottom w:val="0"/>
              <w:divBdr>
                <w:top w:val="none" w:sz="0" w:space="0" w:color="auto"/>
                <w:left w:val="none" w:sz="0" w:space="0" w:color="auto"/>
                <w:bottom w:val="none" w:sz="0" w:space="0" w:color="auto"/>
                <w:right w:val="none" w:sz="0" w:space="0" w:color="auto"/>
              </w:divBdr>
              <w:divsChild>
                <w:div w:id="1891065039">
                  <w:marLeft w:val="0"/>
                  <w:marRight w:val="0"/>
                  <w:marTop w:val="0"/>
                  <w:marBottom w:val="0"/>
                  <w:divBdr>
                    <w:top w:val="none" w:sz="0" w:space="0" w:color="auto"/>
                    <w:left w:val="none" w:sz="0" w:space="0" w:color="auto"/>
                    <w:bottom w:val="none" w:sz="0" w:space="0" w:color="auto"/>
                    <w:right w:val="none" w:sz="0" w:space="0" w:color="auto"/>
                  </w:divBdr>
                  <w:divsChild>
                    <w:div w:id="53932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632863">
          <w:marLeft w:val="0"/>
          <w:marRight w:val="0"/>
          <w:marTop w:val="0"/>
          <w:marBottom w:val="0"/>
          <w:divBdr>
            <w:top w:val="none" w:sz="0" w:space="0" w:color="auto"/>
            <w:left w:val="none" w:sz="0" w:space="0" w:color="auto"/>
            <w:bottom w:val="none" w:sz="0" w:space="0" w:color="auto"/>
            <w:right w:val="none" w:sz="0" w:space="0" w:color="auto"/>
          </w:divBdr>
        </w:div>
      </w:divsChild>
    </w:div>
    <w:div w:id="849412883">
      <w:bodyDiv w:val="1"/>
      <w:marLeft w:val="0"/>
      <w:marRight w:val="0"/>
      <w:marTop w:val="0"/>
      <w:marBottom w:val="0"/>
      <w:divBdr>
        <w:top w:val="none" w:sz="0" w:space="0" w:color="auto"/>
        <w:left w:val="none" w:sz="0" w:space="0" w:color="auto"/>
        <w:bottom w:val="none" w:sz="0" w:space="0" w:color="auto"/>
        <w:right w:val="none" w:sz="0" w:space="0" w:color="auto"/>
      </w:divBdr>
    </w:div>
    <w:div w:id="1255868456">
      <w:bodyDiv w:val="1"/>
      <w:marLeft w:val="0"/>
      <w:marRight w:val="0"/>
      <w:marTop w:val="0"/>
      <w:marBottom w:val="0"/>
      <w:divBdr>
        <w:top w:val="none" w:sz="0" w:space="0" w:color="auto"/>
        <w:left w:val="none" w:sz="0" w:space="0" w:color="auto"/>
        <w:bottom w:val="none" w:sz="0" w:space="0" w:color="auto"/>
        <w:right w:val="none" w:sz="0" w:space="0" w:color="auto"/>
      </w:divBdr>
    </w:div>
    <w:div w:id="1769351010">
      <w:bodyDiv w:val="1"/>
      <w:marLeft w:val="0"/>
      <w:marRight w:val="0"/>
      <w:marTop w:val="0"/>
      <w:marBottom w:val="0"/>
      <w:divBdr>
        <w:top w:val="none" w:sz="0" w:space="0" w:color="auto"/>
        <w:left w:val="none" w:sz="0" w:space="0" w:color="auto"/>
        <w:bottom w:val="none" w:sz="0" w:space="0" w:color="auto"/>
        <w:right w:val="none" w:sz="0" w:space="0" w:color="auto"/>
      </w:divBdr>
    </w:div>
    <w:div w:id="1974556526">
      <w:bodyDiv w:val="1"/>
      <w:marLeft w:val="0"/>
      <w:marRight w:val="0"/>
      <w:marTop w:val="0"/>
      <w:marBottom w:val="0"/>
      <w:divBdr>
        <w:top w:val="none" w:sz="0" w:space="0" w:color="auto"/>
        <w:left w:val="none" w:sz="0" w:space="0" w:color="auto"/>
        <w:bottom w:val="none" w:sz="0" w:space="0" w:color="auto"/>
        <w:right w:val="none" w:sz="0" w:space="0" w:color="auto"/>
      </w:divBdr>
    </w:div>
    <w:div w:id="1986740763">
      <w:bodyDiv w:val="1"/>
      <w:marLeft w:val="0"/>
      <w:marRight w:val="0"/>
      <w:marTop w:val="0"/>
      <w:marBottom w:val="0"/>
      <w:divBdr>
        <w:top w:val="none" w:sz="0" w:space="0" w:color="auto"/>
        <w:left w:val="none" w:sz="0" w:space="0" w:color="auto"/>
        <w:bottom w:val="none" w:sz="0" w:space="0" w:color="auto"/>
        <w:right w:val="none" w:sz="0" w:space="0" w:color="auto"/>
      </w:divBdr>
      <w:divsChild>
        <w:div w:id="478768621">
          <w:marLeft w:val="0"/>
          <w:marRight w:val="0"/>
          <w:marTop w:val="0"/>
          <w:marBottom w:val="0"/>
          <w:divBdr>
            <w:top w:val="none" w:sz="0" w:space="0" w:color="auto"/>
            <w:left w:val="none" w:sz="0" w:space="0" w:color="auto"/>
            <w:bottom w:val="none" w:sz="0" w:space="0" w:color="auto"/>
            <w:right w:val="none" w:sz="0" w:space="0" w:color="auto"/>
          </w:divBdr>
          <w:divsChild>
            <w:div w:id="1893688015">
              <w:marLeft w:val="0"/>
              <w:marRight w:val="0"/>
              <w:marTop w:val="0"/>
              <w:marBottom w:val="0"/>
              <w:divBdr>
                <w:top w:val="none" w:sz="0" w:space="0" w:color="auto"/>
                <w:left w:val="none" w:sz="0" w:space="0" w:color="auto"/>
                <w:bottom w:val="none" w:sz="0" w:space="0" w:color="auto"/>
                <w:right w:val="none" w:sz="0" w:space="0" w:color="auto"/>
              </w:divBdr>
              <w:divsChild>
                <w:div w:id="2036421277">
                  <w:marLeft w:val="0"/>
                  <w:marRight w:val="0"/>
                  <w:marTop w:val="0"/>
                  <w:marBottom w:val="0"/>
                  <w:divBdr>
                    <w:top w:val="none" w:sz="0" w:space="0" w:color="auto"/>
                    <w:left w:val="none" w:sz="0" w:space="0" w:color="auto"/>
                    <w:bottom w:val="none" w:sz="0" w:space="0" w:color="auto"/>
                    <w:right w:val="none" w:sz="0" w:space="0" w:color="auto"/>
                  </w:divBdr>
                  <w:divsChild>
                    <w:div w:id="530916284">
                      <w:marLeft w:val="0"/>
                      <w:marRight w:val="0"/>
                      <w:marTop w:val="0"/>
                      <w:marBottom w:val="300"/>
                      <w:divBdr>
                        <w:top w:val="none" w:sz="0" w:space="0" w:color="auto"/>
                        <w:left w:val="none" w:sz="0" w:space="0" w:color="auto"/>
                        <w:bottom w:val="none" w:sz="0" w:space="0" w:color="auto"/>
                        <w:right w:val="none" w:sz="0" w:space="0" w:color="auto"/>
                      </w:divBdr>
                      <w:divsChild>
                        <w:div w:id="1099132248">
                          <w:marLeft w:val="0"/>
                          <w:marRight w:val="0"/>
                          <w:marTop w:val="0"/>
                          <w:marBottom w:val="0"/>
                          <w:divBdr>
                            <w:top w:val="none" w:sz="0" w:space="0" w:color="auto"/>
                            <w:left w:val="none" w:sz="0" w:space="0" w:color="auto"/>
                            <w:bottom w:val="none" w:sz="0" w:space="0" w:color="auto"/>
                            <w:right w:val="none" w:sz="0" w:space="0" w:color="auto"/>
                          </w:divBdr>
                          <w:divsChild>
                            <w:div w:id="1412654556">
                              <w:marLeft w:val="0"/>
                              <w:marRight w:val="0"/>
                              <w:marTop w:val="150"/>
                              <w:marBottom w:val="0"/>
                              <w:divBdr>
                                <w:top w:val="none" w:sz="0" w:space="0" w:color="auto"/>
                                <w:left w:val="none" w:sz="0" w:space="0" w:color="auto"/>
                                <w:bottom w:val="none" w:sz="0" w:space="0" w:color="auto"/>
                                <w:right w:val="none" w:sz="0" w:space="0" w:color="auto"/>
                              </w:divBdr>
                            </w:div>
                          </w:divsChild>
                        </w:div>
                        <w:div w:id="470100372">
                          <w:marLeft w:val="0"/>
                          <w:marRight w:val="0"/>
                          <w:marTop w:val="75"/>
                          <w:marBottom w:val="0"/>
                          <w:divBdr>
                            <w:top w:val="none" w:sz="0" w:space="0" w:color="auto"/>
                            <w:left w:val="none" w:sz="0" w:space="0" w:color="auto"/>
                            <w:bottom w:val="none" w:sz="0" w:space="0" w:color="auto"/>
                            <w:right w:val="none" w:sz="0" w:space="0" w:color="auto"/>
                          </w:divBdr>
                          <w:divsChild>
                            <w:div w:id="1905480752">
                              <w:marLeft w:val="0"/>
                              <w:marRight w:val="0"/>
                              <w:marTop w:val="0"/>
                              <w:marBottom w:val="0"/>
                              <w:divBdr>
                                <w:top w:val="none" w:sz="0" w:space="0" w:color="auto"/>
                                <w:left w:val="none" w:sz="0" w:space="0" w:color="auto"/>
                                <w:bottom w:val="none" w:sz="0" w:space="0" w:color="auto"/>
                                <w:right w:val="none" w:sz="0" w:space="0" w:color="auto"/>
                              </w:divBdr>
                            </w:div>
                            <w:div w:id="119376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073624">
              <w:marLeft w:val="0"/>
              <w:marRight w:val="0"/>
              <w:marTop w:val="0"/>
              <w:marBottom w:val="0"/>
              <w:divBdr>
                <w:top w:val="none" w:sz="0" w:space="0" w:color="auto"/>
                <w:left w:val="none" w:sz="0" w:space="0" w:color="auto"/>
                <w:bottom w:val="none" w:sz="0" w:space="0" w:color="auto"/>
                <w:right w:val="none" w:sz="0" w:space="0" w:color="auto"/>
              </w:divBdr>
              <w:divsChild>
                <w:div w:id="1205631421">
                  <w:marLeft w:val="0"/>
                  <w:marRight w:val="0"/>
                  <w:marTop w:val="0"/>
                  <w:marBottom w:val="0"/>
                  <w:divBdr>
                    <w:top w:val="none" w:sz="0" w:space="0" w:color="auto"/>
                    <w:left w:val="none" w:sz="0" w:space="0" w:color="auto"/>
                    <w:bottom w:val="none" w:sz="0" w:space="0" w:color="auto"/>
                    <w:right w:val="none" w:sz="0" w:space="0" w:color="auto"/>
                  </w:divBdr>
                  <w:divsChild>
                    <w:div w:id="209520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180163">
          <w:marLeft w:val="0"/>
          <w:marRight w:val="0"/>
          <w:marTop w:val="0"/>
          <w:marBottom w:val="0"/>
          <w:divBdr>
            <w:top w:val="none" w:sz="0" w:space="0" w:color="auto"/>
            <w:left w:val="none" w:sz="0" w:space="0" w:color="auto"/>
            <w:bottom w:val="none" w:sz="0" w:space="0" w:color="auto"/>
            <w:right w:val="none" w:sz="0" w:space="0" w:color="auto"/>
          </w:divBdr>
        </w:div>
      </w:divsChild>
    </w:div>
    <w:div w:id="2041664978">
      <w:bodyDiv w:val="1"/>
      <w:marLeft w:val="0"/>
      <w:marRight w:val="0"/>
      <w:marTop w:val="0"/>
      <w:marBottom w:val="0"/>
      <w:divBdr>
        <w:top w:val="none" w:sz="0" w:space="0" w:color="auto"/>
        <w:left w:val="none" w:sz="0" w:space="0" w:color="auto"/>
        <w:bottom w:val="none" w:sz="0" w:space="0" w:color="auto"/>
        <w:right w:val="none" w:sz="0" w:space="0" w:color="auto"/>
      </w:divBdr>
      <w:divsChild>
        <w:div w:id="1155955076">
          <w:marLeft w:val="0"/>
          <w:marRight w:val="0"/>
          <w:marTop w:val="0"/>
          <w:marBottom w:val="0"/>
          <w:divBdr>
            <w:top w:val="none" w:sz="0" w:space="0" w:color="auto"/>
            <w:left w:val="none" w:sz="0" w:space="0" w:color="auto"/>
            <w:bottom w:val="none" w:sz="0" w:space="0" w:color="auto"/>
            <w:right w:val="none" w:sz="0" w:space="0" w:color="auto"/>
          </w:divBdr>
          <w:divsChild>
            <w:div w:id="1152719993">
              <w:marLeft w:val="0"/>
              <w:marRight w:val="0"/>
              <w:marTop w:val="0"/>
              <w:marBottom w:val="0"/>
              <w:divBdr>
                <w:top w:val="none" w:sz="0" w:space="0" w:color="auto"/>
                <w:left w:val="none" w:sz="0" w:space="0" w:color="auto"/>
                <w:bottom w:val="none" w:sz="0" w:space="0" w:color="auto"/>
                <w:right w:val="none" w:sz="0" w:space="0" w:color="auto"/>
              </w:divBdr>
              <w:divsChild>
                <w:div w:id="2107801447">
                  <w:marLeft w:val="0"/>
                  <w:marRight w:val="0"/>
                  <w:marTop w:val="0"/>
                  <w:marBottom w:val="0"/>
                  <w:divBdr>
                    <w:top w:val="none" w:sz="0" w:space="0" w:color="auto"/>
                    <w:left w:val="none" w:sz="0" w:space="0" w:color="auto"/>
                    <w:bottom w:val="none" w:sz="0" w:space="0" w:color="auto"/>
                    <w:right w:val="none" w:sz="0" w:space="0" w:color="auto"/>
                  </w:divBdr>
                  <w:divsChild>
                    <w:div w:id="141195252">
                      <w:marLeft w:val="0"/>
                      <w:marRight w:val="0"/>
                      <w:marTop w:val="0"/>
                      <w:marBottom w:val="300"/>
                      <w:divBdr>
                        <w:top w:val="none" w:sz="0" w:space="0" w:color="auto"/>
                        <w:left w:val="none" w:sz="0" w:space="0" w:color="auto"/>
                        <w:bottom w:val="none" w:sz="0" w:space="0" w:color="auto"/>
                        <w:right w:val="none" w:sz="0" w:space="0" w:color="auto"/>
                      </w:divBdr>
                      <w:divsChild>
                        <w:div w:id="7104928">
                          <w:marLeft w:val="0"/>
                          <w:marRight w:val="0"/>
                          <w:marTop w:val="0"/>
                          <w:marBottom w:val="0"/>
                          <w:divBdr>
                            <w:top w:val="none" w:sz="0" w:space="0" w:color="auto"/>
                            <w:left w:val="none" w:sz="0" w:space="0" w:color="auto"/>
                            <w:bottom w:val="none" w:sz="0" w:space="0" w:color="auto"/>
                            <w:right w:val="none" w:sz="0" w:space="0" w:color="auto"/>
                          </w:divBdr>
                          <w:divsChild>
                            <w:div w:id="347372135">
                              <w:marLeft w:val="0"/>
                              <w:marRight w:val="0"/>
                              <w:marTop w:val="150"/>
                              <w:marBottom w:val="0"/>
                              <w:divBdr>
                                <w:top w:val="none" w:sz="0" w:space="0" w:color="auto"/>
                                <w:left w:val="none" w:sz="0" w:space="0" w:color="auto"/>
                                <w:bottom w:val="none" w:sz="0" w:space="0" w:color="auto"/>
                                <w:right w:val="none" w:sz="0" w:space="0" w:color="auto"/>
                              </w:divBdr>
                            </w:div>
                          </w:divsChild>
                        </w:div>
                        <w:div w:id="1999072851">
                          <w:marLeft w:val="0"/>
                          <w:marRight w:val="0"/>
                          <w:marTop w:val="75"/>
                          <w:marBottom w:val="0"/>
                          <w:divBdr>
                            <w:top w:val="none" w:sz="0" w:space="0" w:color="auto"/>
                            <w:left w:val="none" w:sz="0" w:space="0" w:color="auto"/>
                            <w:bottom w:val="none" w:sz="0" w:space="0" w:color="auto"/>
                            <w:right w:val="none" w:sz="0" w:space="0" w:color="auto"/>
                          </w:divBdr>
                          <w:divsChild>
                            <w:div w:id="906653170">
                              <w:marLeft w:val="0"/>
                              <w:marRight w:val="0"/>
                              <w:marTop w:val="0"/>
                              <w:marBottom w:val="0"/>
                              <w:divBdr>
                                <w:top w:val="none" w:sz="0" w:space="0" w:color="auto"/>
                                <w:left w:val="none" w:sz="0" w:space="0" w:color="auto"/>
                                <w:bottom w:val="none" w:sz="0" w:space="0" w:color="auto"/>
                                <w:right w:val="none" w:sz="0" w:space="0" w:color="auto"/>
                              </w:divBdr>
                            </w:div>
                            <w:div w:id="199036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59984">
              <w:marLeft w:val="0"/>
              <w:marRight w:val="0"/>
              <w:marTop w:val="0"/>
              <w:marBottom w:val="0"/>
              <w:divBdr>
                <w:top w:val="none" w:sz="0" w:space="0" w:color="auto"/>
                <w:left w:val="none" w:sz="0" w:space="0" w:color="auto"/>
                <w:bottom w:val="none" w:sz="0" w:space="0" w:color="auto"/>
                <w:right w:val="none" w:sz="0" w:space="0" w:color="auto"/>
              </w:divBdr>
              <w:divsChild>
                <w:div w:id="719404729">
                  <w:marLeft w:val="0"/>
                  <w:marRight w:val="0"/>
                  <w:marTop w:val="0"/>
                  <w:marBottom w:val="0"/>
                  <w:divBdr>
                    <w:top w:val="none" w:sz="0" w:space="0" w:color="auto"/>
                    <w:left w:val="none" w:sz="0" w:space="0" w:color="auto"/>
                    <w:bottom w:val="none" w:sz="0" w:space="0" w:color="auto"/>
                    <w:right w:val="none" w:sz="0" w:space="0" w:color="auto"/>
                  </w:divBdr>
                  <w:divsChild>
                    <w:div w:id="115941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841549">
          <w:marLeft w:val="0"/>
          <w:marRight w:val="0"/>
          <w:marTop w:val="0"/>
          <w:marBottom w:val="0"/>
          <w:divBdr>
            <w:top w:val="none" w:sz="0" w:space="0" w:color="auto"/>
            <w:left w:val="none" w:sz="0" w:space="0" w:color="auto"/>
            <w:bottom w:val="none" w:sz="0" w:space="0" w:color="auto"/>
            <w:right w:val="none" w:sz="0" w:space="0" w:color="auto"/>
          </w:divBdr>
        </w:div>
      </w:divsChild>
    </w:div>
    <w:div w:id="20496024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finna.fi/Content/talvisota" TargetMode="External"/><Relationship Id="rId18" Type="http://schemas.openxmlformats.org/officeDocument/2006/relationships/hyperlink" Target="https://www.finna.fi/Record/sa-kuva.sa-kuva-111776"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hyperlink" Target="https://www.finna.fi/Record/sa-kuva.sa-kuva-111712" TargetMode="External"/><Relationship Id="rId2" Type="http://schemas.openxmlformats.org/officeDocument/2006/relationships/styles" Target="styles.xml"/><Relationship Id="rId16" Type="http://schemas.openxmlformats.org/officeDocument/2006/relationships/hyperlink" Target="https://www.finna.fi/Record/sa-kuva.sa-kuva-106690" TargetMode="External"/><Relationship Id="rId20" Type="http://schemas.openxmlformats.org/officeDocument/2006/relationships/hyperlink" Target="https://www.finna.fi/Record/sa-kuva.sa-kuva-107699"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fi.wikipedia.org/wiki/Talvisota" TargetMode="External"/><Relationship Id="rId5" Type="http://schemas.openxmlformats.org/officeDocument/2006/relationships/image" Target="media/image1.jpeg"/><Relationship Id="rId15" Type="http://schemas.openxmlformats.org/officeDocument/2006/relationships/hyperlink" Target="https://www.finna.fi/Record/sa-kuva.sa-kuva-163197" TargetMode="External"/><Relationship Id="rId10" Type="http://schemas.openxmlformats.org/officeDocument/2006/relationships/hyperlink" Target="https://fi.wikipedia.org/wiki/Suomi" TargetMode="External"/><Relationship Id="rId19" Type="http://schemas.openxmlformats.org/officeDocument/2006/relationships/hyperlink" Target="https://www.finna.fi/Record/sa-kuva.sa-kuva-105715"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sa-kuva.fi"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734</Words>
  <Characters>6209</Characters>
  <Application>Microsoft Office Word</Application>
  <DocSecurity>0</DocSecurity>
  <Lines>119</Lines>
  <Paragraphs>68</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Tehtävät</vt:lpstr>
      <vt:lpstr>Tehtävät</vt:lpstr>
    </vt:vector>
  </TitlesOfParts>
  <Manager/>
  <Company/>
  <LinksUpToDate>false</LinksUpToDate>
  <CharactersWithSpaces>6875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Tehtävät</dc:title>
  <dc:subject>Talvisota</dc:subject>
  <dc:creator>Sami Salo</dc:creator>
  <cp:keywords>talvisota, historian opetus, monivalintatehtävät</cp:keywords>
  <dc:description/>
  <cp:lastModifiedBy>Kuhalampi, Taru K</cp:lastModifiedBy>
  <cp:revision>2</cp:revision>
  <dcterms:created xsi:type="dcterms:W3CDTF">2020-11-03T07:46:00Z</dcterms:created>
  <dcterms:modified xsi:type="dcterms:W3CDTF">2020-11-03T07:46:00Z</dcterms:modified>
  <cp:category/>
</cp:coreProperties>
</file>