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3F07" w14:textId="77777777" w:rsidR="00C24A63" w:rsidRDefault="00C24A63" w:rsidP="00C24A63"/>
    <w:p w14:paraId="27C68E91" w14:textId="15541884" w:rsidR="00C24A63" w:rsidRPr="00EF1138" w:rsidRDefault="42C7A1FE" w:rsidP="00582227">
      <w:pPr>
        <w:pStyle w:val="Title"/>
        <w:rPr>
          <w:rFonts w:ascii="Verdana Pro Cond Semibold" w:hAnsi="Verdana Pro Cond Semibold"/>
        </w:rPr>
      </w:pPr>
      <w:r w:rsidRPr="00EF1138">
        <w:rPr>
          <w:rFonts w:ascii="Verdana Pro Cond Semibold" w:hAnsi="Verdana Pro Cond Semibold"/>
        </w:rPr>
        <w:t>SANASTO</w:t>
      </w:r>
    </w:p>
    <w:p w14:paraId="755EF967" w14:textId="5A3D83D0" w:rsidR="00C24A63" w:rsidRDefault="00C24A63" w:rsidP="00117465"/>
    <w:p w14:paraId="15143B30" w14:textId="452797C3" w:rsidR="32997022" w:rsidRDefault="19F4E723" w:rsidP="0C7B5107">
      <w:hyperlink w:anchor="_A" w:history="1">
        <w:r w:rsidRPr="11F00A33">
          <w:rPr>
            <w:rStyle w:val="Hyperlink"/>
          </w:rPr>
          <w:t>A</w:t>
        </w:r>
      </w:hyperlink>
      <w:r w:rsidRPr="11F00A33">
        <w:t xml:space="preserve"> </w:t>
      </w:r>
      <w:r w:rsidR="0C9D9A47" w:rsidRPr="11F00A33">
        <w:t xml:space="preserve">| </w:t>
      </w:r>
      <w:hyperlink w:anchor="_B" w:history="1">
        <w:r w:rsidR="680C6444" w:rsidRPr="11F00A33">
          <w:rPr>
            <w:rStyle w:val="Hyperlink"/>
          </w:rPr>
          <w:t>B</w:t>
        </w:r>
      </w:hyperlink>
      <w:r w:rsidR="680C6444" w:rsidRPr="11F00A33">
        <w:t xml:space="preserve"> </w:t>
      </w:r>
      <w:r w:rsidR="4EB13C8A" w:rsidRPr="11F00A33">
        <w:t xml:space="preserve">| </w:t>
      </w:r>
      <w:hyperlink w:anchor="_C" w:history="1">
        <w:r w:rsidR="680C6444" w:rsidRPr="11F00A33">
          <w:rPr>
            <w:rStyle w:val="Hyperlink"/>
          </w:rPr>
          <w:t>C</w:t>
        </w:r>
      </w:hyperlink>
      <w:r w:rsidR="680C6444" w:rsidRPr="11F00A33">
        <w:t xml:space="preserve"> </w:t>
      </w:r>
      <w:r w:rsidR="146C3BF5" w:rsidRPr="11F00A33">
        <w:t xml:space="preserve">| </w:t>
      </w:r>
      <w:hyperlink w:anchor="_D" w:history="1">
        <w:r w:rsidR="680C6444" w:rsidRPr="11F00A33">
          <w:rPr>
            <w:rStyle w:val="Hyperlink"/>
          </w:rPr>
          <w:t>D</w:t>
        </w:r>
      </w:hyperlink>
      <w:r w:rsidR="680C6444" w:rsidRPr="11F00A33">
        <w:t xml:space="preserve"> </w:t>
      </w:r>
      <w:r w:rsidR="025D80A1" w:rsidRPr="11F00A33">
        <w:t xml:space="preserve">| </w:t>
      </w:r>
      <w:r w:rsidR="680C6444" w:rsidRPr="11F00A33">
        <w:t xml:space="preserve">E </w:t>
      </w:r>
      <w:r w:rsidR="623BA4FB" w:rsidRPr="11F00A33">
        <w:t xml:space="preserve">| </w:t>
      </w:r>
      <w:r w:rsidR="680C6444" w:rsidRPr="11F00A33">
        <w:t xml:space="preserve">F </w:t>
      </w:r>
      <w:r w:rsidR="4016280D" w:rsidRPr="11F00A33">
        <w:t xml:space="preserve">| </w:t>
      </w:r>
      <w:hyperlink w:anchor="_G" w:history="1">
        <w:r w:rsidR="680C6444" w:rsidRPr="11F00A33">
          <w:rPr>
            <w:rStyle w:val="Hyperlink"/>
          </w:rPr>
          <w:t>G</w:t>
        </w:r>
      </w:hyperlink>
      <w:r w:rsidR="680C6444" w:rsidRPr="11F00A33">
        <w:t xml:space="preserve"> </w:t>
      </w:r>
      <w:r w:rsidR="53BBB4A4" w:rsidRPr="11F00A33">
        <w:t xml:space="preserve">| </w:t>
      </w:r>
      <w:hyperlink w:anchor="_H" w:history="1">
        <w:r w:rsidR="680C6444" w:rsidRPr="11F00A33">
          <w:rPr>
            <w:rStyle w:val="Hyperlink"/>
          </w:rPr>
          <w:t>H</w:t>
        </w:r>
      </w:hyperlink>
      <w:r w:rsidR="680C6444" w:rsidRPr="11F00A33">
        <w:t xml:space="preserve"> </w:t>
      </w:r>
      <w:r w:rsidR="0DFB339B" w:rsidRPr="11F00A33">
        <w:t xml:space="preserve">| </w:t>
      </w:r>
      <w:hyperlink w:anchor="_I" w:history="1">
        <w:r w:rsidR="680C6444" w:rsidRPr="11F00A33">
          <w:rPr>
            <w:rStyle w:val="Hyperlink"/>
          </w:rPr>
          <w:t>I</w:t>
        </w:r>
      </w:hyperlink>
      <w:r w:rsidR="680C6444" w:rsidRPr="11F00A33">
        <w:t xml:space="preserve"> </w:t>
      </w:r>
      <w:r w:rsidR="00D8307F" w:rsidRPr="11F00A33">
        <w:t xml:space="preserve">| </w:t>
      </w:r>
      <w:r w:rsidR="680C6444" w:rsidRPr="11F00A33">
        <w:t xml:space="preserve">J </w:t>
      </w:r>
      <w:r w:rsidR="70FE46E8" w:rsidRPr="11F00A33">
        <w:t xml:space="preserve">| </w:t>
      </w:r>
      <w:hyperlink w:anchor="_K" w:history="1">
        <w:r w:rsidR="680C6444" w:rsidRPr="11F00A33">
          <w:rPr>
            <w:rStyle w:val="Hyperlink"/>
          </w:rPr>
          <w:t>K</w:t>
        </w:r>
      </w:hyperlink>
      <w:r w:rsidR="680C6444" w:rsidRPr="11F00A33">
        <w:t xml:space="preserve"> </w:t>
      </w:r>
      <w:r w:rsidR="226A80C5" w:rsidRPr="11F00A33">
        <w:t xml:space="preserve">| </w:t>
      </w:r>
      <w:hyperlink w:anchor="_L" w:history="1">
        <w:r w:rsidR="680C6444" w:rsidRPr="11F00A33">
          <w:rPr>
            <w:rStyle w:val="Hyperlink"/>
          </w:rPr>
          <w:t>L</w:t>
        </w:r>
      </w:hyperlink>
      <w:r w:rsidR="680C6444" w:rsidRPr="11F00A33">
        <w:t xml:space="preserve"> </w:t>
      </w:r>
      <w:r w:rsidR="50F7DC74" w:rsidRPr="11F00A33">
        <w:t xml:space="preserve">| </w:t>
      </w:r>
      <w:hyperlink w:anchor="_M" w:history="1">
        <w:r w:rsidR="680C6444" w:rsidRPr="11F00A33">
          <w:rPr>
            <w:rStyle w:val="Hyperlink"/>
          </w:rPr>
          <w:t>M</w:t>
        </w:r>
      </w:hyperlink>
      <w:r w:rsidR="680C6444" w:rsidRPr="11F00A33">
        <w:t xml:space="preserve"> </w:t>
      </w:r>
      <w:r w:rsidR="411156A6" w:rsidRPr="11F00A33">
        <w:t xml:space="preserve">| </w:t>
      </w:r>
      <w:hyperlink w:anchor="_N" w:history="1">
        <w:r w:rsidR="680C6444" w:rsidRPr="11F00A33">
          <w:rPr>
            <w:rStyle w:val="Hyperlink"/>
          </w:rPr>
          <w:t>N</w:t>
        </w:r>
      </w:hyperlink>
      <w:r w:rsidR="680C6444" w:rsidRPr="11F00A33">
        <w:t xml:space="preserve"> </w:t>
      </w:r>
      <w:r w:rsidR="7DC80170" w:rsidRPr="11F00A33">
        <w:t xml:space="preserve">| </w:t>
      </w:r>
      <w:r w:rsidR="680C6444" w:rsidRPr="11F00A33">
        <w:t xml:space="preserve">O </w:t>
      </w:r>
      <w:r w:rsidR="332D5955" w:rsidRPr="11F00A33">
        <w:t xml:space="preserve">| </w:t>
      </w:r>
      <w:hyperlink w:anchor="_P" w:history="1">
        <w:r w:rsidR="680C6444" w:rsidRPr="11F00A33">
          <w:rPr>
            <w:rStyle w:val="Hyperlink"/>
          </w:rPr>
          <w:t>P</w:t>
        </w:r>
      </w:hyperlink>
      <w:r w:rsidR="680C6444" w:rsidRPr="11F00A33">
        <w:t xml:space="preserve"> </w:t>
      </w:r>
      <w:r w:rsidR="7BFB4E57" w:rsidRPr="11F00A33">
        <w:t xml:space="preserve">| </w:t>
      </w:r>
      <w:r w:rsidR="680C6444" w:rsidRPr="11F00A33">
        <w:t xml:space="preserve">Q </w:t>
      </w:r>
      <w:r w:rsidR="2FDBFBF1" w:rsidRPr="11F00A33">
        <w:t xml:space="preserve">| </w:t>
      </w:r>
      <w:hyperlink w:anchor="_R" w:history="1">
        <w:r w:rsidR="680C6444" w:rsidRPr="11F00A33">
          <w:rPr>
            <w:rStyle w:val="Hyperlink"/>
          </w:rPr>
          <w:t>R</w:t>
        </w:r>
      </w:hyperlink>
      <w:r w:rsidR="680C6444" w:rsidRPr="11F00A33">
        <w:t xml:space="preserve"> </w:t>
      </w:r>
      <w:r w:rsidR="6702EC8D" w:rsidRPr="11F00A33">
        <w:t xml:space="preserve">| </w:t>
      </w:r>
      <w:hyperlink w:anchor="_S" w:history="1">
        <w:r w:rsidR="680C6444" w:rsidRPr="11F00A33">
          <w:rPr>
            <w:rStyle w:val="Hyperlink"/>
          </w:rPr>
          <w:t>S</w:t>
        </w:r>
      </w:hyperlink>
      <w:r w:rsidR="680C6444" w:rsidRPr="11F00A33">
        <w:t xml:space="preserve"> </w:t>
      </w:r>
      <w:r w:rsidR="0FC538C1" w:rsidRPr="11F00A33">
        <w:t xml:space="preserve">| </w:t>
      </w:r>
      <w:hyperlink w:anchor="_T" w:history="1">
        <w:r w:rsidR="680C6444" w:rsidRPr="11F00A33">
          <w:rPr>
            <w:rStyle w:val="Hyperlink"/>
          </w:rPr>
          <w:t>T</w:t>
        </w:r>
      </w:hyperlink>
      <w:r w:rsidR="680C6444" w:rsidRPr="11F00A33">
        <w:t xml:space="preserve"> </w:t>
      </w:r>
      <w:r w:rsidR="37981730" w:rsidRPr="11F00A33">
        <w:t xml:space="preserve">| </w:t>
      </w:r>
      <w:r w:rsidR="680C6444" w:rsidRPr="11F00A33">
        <w:t xml:space="preserve">U </w:t>
      </w:r>
      <w:r w:rsidR="5FDCFBD4" w:rsidRPr="11F00A33">
        <w:t xml:space="preserve">| </w:t>
      </w:r>
      <w:hyperlink w:anchor="_V" w:history="1">
        <w:r w:rsidR="680C6444" w:rsidRPr="11F00A33">
          <w:rPr>
            <w:rStyle w:val="Hyperlink"/>
          </w:rPr>
          <w:t>V</w:t>
        </w:r>
      </w:hyperlink>
      <w:r w:rsidR="680C6444" w:rsidRPr="11F00A33">
        <w:t xml:space="preserve"> </w:t>
      </w:r>
      <w:r w:rsidR="30407A6E" w:rsidRPr="11F00A33">
        <w:t xml:space="preserve">| </w:t>
      </w:r>
      <w:r w:rsidR="680C6444" w:rsidRPr="11F00A33">
        <w:t xml:space="preserve">W </w:t>
      </w:r>
      <w:r w:rsidR="49EEE5C9" w:rsidRPr="11F00A33">
        <w:t xml:space="preserve">| </w:t>
      </w:r>
      <w:r w:rsidR="680C6444" w:rsidRPr="11F00A33">
        <w:t xml:space="preserve">X </w:t>
      </w:r>
      <w:r w:rsidR="4C6F6FA7" w:rsidRPr="11F00A33">
        <w:t xml:space="preserve">| </w:t>
      </w:r>
      <w:r w:rsidR="680C6444" w:rsidRPr="11F00A33">
        <w:t xml:space="preserve">Y </w:t>
      </w:r>
      <w:r w:rsidR="7C93B2EB" w:rsidRPr="11F00A33">
        <w:t xml:space="preserve">| </w:t>
      </w:r>
      <w:r w:rsidR="680C6444" w:rsidRPr="11F00A33">
        <w:t xml:space="preserve">Z </w:t>
      </w:r>
      <w:r w:rsidR="51FEF531" w:rsidRPr="11F00A33">
        <w:t xml:space="preserve">| </w:t>
      </w:r>
      <w:r w:rsidR="680C6444" w:rsidRPr="11F00A33">
        <w:t xml:space="preserve">Å </w:t>
      </w:r>
      <w:r w:rsidR="073133C0" w:rsidRPr="11F00A33">
        <w:t xml:space="preserve">| </w:t>
      </w:r>
      <w:r w:rsidR="680C6444" w:rsidRPr="11F00A33">
        <w:t xml:space="preserve">Ä </w:t>
      </w:r>
      <w:r w:rsidR="5F474019" w:rsidRPr="11F00A33">
        <w:t xml:space="preserve">| </w:t>
      </w:r>
      <w:r w:rsidR="680C6444" w:rsidRPr="11F00A33">
        <w:t>Ö</w:t>
      </w:r>
    </w:p>
    <w:p w14:paraId="28AAC572" w14:textId="3CEBECA7" w:rsidR="32997022" w:rsidRDefault="32997022" w:rsidP="5447D46A"/>
    <w:p w14:paraId="718EF2ED" w14:textId="433B3437" w:rsidR="32997022" w:rsidRPr="00EF1138" w:rsidRDefault="680C6444" w:rsidP="00EF1138">
      <w:pPr>
        <w:pStyle w:val="Heading1"/>
      </w:pPr>
      <w:bookmarkStart w:id="0" w:name="_A"/>
      <w:r w:rsidRPr="001C0D76">
        <w:rPr>
          <w:lang w:val="en-US"/>
        </w:rPr>
        <w:t>A</w:t>
      </w:r>
      <w:bookmarkEnd w:id="0"/>
    </w:p>
    <w:p w14:paraId="70A35B43" w14:textId="4B676BFB" w:rsidR="32997022" w:rsidRDefault="43D256CA" w:rsidP="766ABC82">
      <w:proofErr w:type="spellStart"/>
      <w:r w:rsidRPr="001C0D76">
        <w:rPr>
          <w:b/>
          <w:bCs/>
          <w:lang w:val="en-US"/>
        </w:rPr>
        <w:t>Agenttinen</w:t>
      </w:r>
      <w:proofErr w:type="spellEnd"/>
      <w:r w:rsidRPr="001C0D76">
        <w:rPr>
          <w:b/>
          <w:bCs/>
          <w:lang w:val="en-US"/>
        </w:rPr>
        <w:t xml:space="preserve"> </w:t>
      </w:r>
      <w:proofErr w:type="spellStart"/>
      <w:r w:rsidRPr="001C0D76">
        <w:rPr>
          <w:b/>
          <w:bCs/>
          <w:lang w:val="en-US"/>
        </w:rPr>
        <w:t>tekoäly</w:t>
      </w:r>
      <w:proofErr w:type="spellEnd"/>
      <w:r w:rsidR="6217A209" w:rsidRPr="001C0D76">
        <w:rPr>
          <w:b/>
          <w:bCs/>
          <w:lang w:val="en-US"/>
        </w:rPr>
        <w:t xml:space="preserve"> </w:t>
      </w:r>
      <w:r w:rsidR="6217A209" w:rsidRPr="001C0D76">
        <w:rPr>
          <w:lang w:val="en-US"/>
        </w:rPr>
        <w:t>(</w:t>
      </w:r>
      <w:r w:rsidR="3B6BD729" w:rsidRPr="001C0D76">
        <w:rPr>
          <w:lang w:val="en-US"/>
        </w:rPr>
        <w:t>a</w:t>
      </w:r>
      <w:r w:rsidR="6217A209" w:rsidRPr="001C0D76">
        <w:rPr>
          <w:i/>
          <w:iCs/>
          <w:lang w:val="en-US"/>
        </w:rPr>
        <w:t>gentic AI</w:t>
      </w:r>
      <w:r w:rsidR="6217A209" w:rsidRPr="001C0D76">
        <w:rPr>
          <w:lang w:val="en-US"/>
        </w:rPr>
        <w:t>)</w:t>
      </w:r>
      <w:r w:rsidR="7E86E6B8" w:rsidRPr="001C0D76">
        <w:rPr>
          <w:lang w:val="en-US"/>
        </w:rPr>
        <w:t xml:space="preserve">. </w:t>
      </w:r>
      <w:r w:rsidR="0880F863">
        <w:t>Tekoälyagentit suunnittelevat ja toteuttavat tehtäviä itsenäisesti tai vuorovaikutuksessa käyttäjän, toisten sovellusten tai toisten agenttien kanssa. Agentit ovat pitkälti itseohjautuvia, eli ne voivat korjailla ja parannella omaa toimintaansa</w:t>
      </w:r>
      <w:r w:rsidR="00C360F6">
        <w:t>,</w:t>
      </w:r>
      <w:r w:rsidR="0880F863">
        <w:t xml:space="preserve"> asettaa itselleen tehtäviä</w:t>
      </w:r>
      <w:r w:rsidR="00C360F6">
        <w:t>,</w:t>
      </w:r>
      <w:r w:rsidR="0880F863">
        <w:t xml:space="preserve"> ja tuottaa ennakoimattomiakin lopputuloksia. Agenttinen tekoäly viittaa usean tekoälyagentin muodostamaan järjestelmään, jossa agentit </w:t>
      </w:r>
      <w:r w:rsidR="49DFCE09">
        <w:t xml:space="preserve">työskentelevät yhdessä tietyn tavoitteen saavuttamiseksi ja </w:t>
      </w:r>
      <w:r w:rsidR="5BD3EA17">
        <w:t>voivat</w:t>
      </w:r>
      <w:r w:rsidR="4E1F161C">
        <w:t xml:space="preserve"> </w:t>
      </w:r>
      <w:r w:rsidR="14B3A78D">
        <w:t xml:space="preserve">(lähes) </w:t>
      </w:r>
      <w:r w:rsidR="4E1F161C">
        <w:t>automatisoida kokonaisia työnkulkuj</w:t>
      </w:r>
      <w:r w:rsidR="51E27902">
        <w:t>a</w:t>
      </w:r>
      <w:r w:rsidR="4E1F161C">
        <w:t xml:space="preserve">. </w:t>
      </w:r>
    </w:p>
    <w:p w14:paraId="7223502E" w14:textId="41A8CD02" w:rsidR="32997022" w:rsidRDefault="76ADB2DA" w:rsidP="766ABC82">
      <w:r w:rsidRPr="02586CB4">
        <w:rPr>
          <w:b/>
          <w:bCs/>
        </w:rPr>
        <w:t>Algoritmi</w:t>
      </w:r>
      <w:r w:rsidR="1A494EA8">
        <w:t xml:space="preserve">. </w:t>
      </w:r>
      <w:r w:rsidR="18B9C651">
        <w:t>E</w:t>
      </w:r>
      <w:r w:rsidR="5237C0C5">
        <w:t>nnalta määritetty vaiheittainen menetelmä tietyn ongelman ratkaisemiseksi</w:t>
      </w:r>
      <w:r w:rsidR="7BAFCCA7">
        <w:t xml:space="preserve"> – ohje</w:t>
      </w:r>
      <w:r w:rsidR="57FFA446">
        <w:t>, sääntö</w:t>
      </w:r>
      <w:r w:rsidR="7BAFCCA7">
        <w:t xml:space="preserve"> tai resepti</w:t>
      </w:r>
      <w:r w:rsidR="5237C0C5">
        <w:t>.</w:t>
      </w:r>
      <w:r w:rsidR="44AE86FA">
        <w:t xml:space="preserve"> Algoritmeja</w:t>
      </w:r>
      <w:r w:rsidR="38A41AE4">
        <w:t xml:space="preserve"> on erilaisia, eri käyttötarkoituksiin. </w:t>
      </w:r>
      <w:r w:rsidR="5237C0C5">
        <w:t>Koneoppimis</w:t>
      </w:r>
      <w:r w:rsidR="2A508F96">
        <w:t xml:space="preserve">essa käytetyt </w:t>
      </w:r>
      <w:r w:rsidR="5237C0C5">
        <w:t xml:space="preserve">algoritmit </w:t>
      </w:r>
      <w:r w:rsidR="18F0C63C">
        <w:t>toteutetaan ohjelmoimalla ja n</w:t>
      </w:r>
      <w:r w:rsidR="2D2DCB6E">
        <w:t xml:space="preserve">iiden avulla voidaan käsitellä esimerkiksi </w:t>
      </w:r>
      <w:r w:rsidR="0CCFA967">
        <w:t>kuvia, ääntä tai tekstiä. (</w:t>
      </w:r>
      <w:hyperlink r:id="rId10">
        <w:r w:rsidR="63E90015" w:rsidRPr="02586CB4">
          <w:rPr>
            <w:rStyle w:val="Hyperlink"/>
          </w:rPr>
          <w:t>Tieteen termipankki</w:t>
        </w:r>
      </w:hyperlink>
      <w:r w:rsidR="0CCFA967">
        <w:t>)</w:t>
      </w:r>
    </w:p>
    <w:p w14:paraId="040845C0" w14:textId="7D7DBC35" w:rsidR="32997022" w:rsidRDefault="6D1E6541" w:rsidP="766ABC82">
      <w:r w:rsidRPr="11F00A33">
        <w:rPr>
          <w:b/>
          <w:bCs/>
        </w:rPr>
        <w:t>Avainsanahaku</w:t>
      </w:r>
      <w:r w:rsidR="5392915F">
        <w:t xml:space="preserve"> (</w:t>
      </w:r>
      <w:proofErr w:type="spellStart"/>
      <w:r w:rsidR="5392915F" w:rsidRPr="11F00A33">
        <w:rPr>
          <w:i/>
          <w:iCs/>
        </w:rPr>
        <w:t>keyword</w:t>
      </w:r>
      <w:proofErr w:type="spellEnd"/>
      <w:r w:rsidR="5392915F" w:rsidRPr="11F00A33">
        <w:rPr>
          <w:i/>
          <w:iCs/>
        </w:rPr>
        <w:t xml:space="preserve"> </w:t>
      </w:r>
      <w:proofErr w:type="spellStart"/>
      <w:r w:rsidR="5392915F" w:rsidRPr="11F00A33">
        <w:rPr>
          <w:i/>
          <w:iCs/>
        </w:rPr>
        <w:t>search</w:t>
      </w:r>
      <w:proofErr w:type="spellEnd"/>
      <w:r w:rsidR="5392915F">
        <w:t>)</w:t>
      </w:r>
      <w:r w:rsidR="1536DA62">
        <w:t>.</w:t>
      </w:r>
      <w:r w:rsidR="63A88959">
        <w:t xml:space="preserve"> </w:t>
      </w:r>
      <w:r w:rsidR="635F128B">
        <w:t>Tiedonhaun kontekstissa a</w:t>
      </w:r>
      <w:r w:rsidR="63A88959">
        <w:t>vainsanaha</w:t>
      </w:r>
      <w:r w:rsidR="152FF317">
        <w:t>ku viittaa sellaiseen hakuun, jossa käyttäjä syöttää hakukenttään hakusanan, -fraasin tai –lauseen, jota hakukone sen jälkeen etsii</w:t>
      </w:r>
      <w:r w:rsidR="63A88959">
        <w:t xml:space="preserve"> </w:t>
      </w:r>
      <w:r w:rsidR="4FC74703">
        <w:t xml:space="preserve">esimerkiksi </w:t>
      </w:r>
      <w:r w:rsidR="43F490FF">
        <w:t>viite</w:t>
      </w:r>
      <w:r w:rsidR="63A88959">
        <w:t xml:space="preserve">tietokannasta, </w:t>
      </w:r>
      <w:r w:rsidR="31BE11CA">
        <w:t>hakemistosta tai</w:t>
      </w:r>
      <w:r w:rsidR="32E7EE4C">
        <w:t xml:space="preserve"> muusta</w:t>
      </w:r>
      <w:r w:rsidR="31BE11CA">
        <w:t xml:space="preserve"> aineistosta</w:t>
      </w:r>
      <w:r w:rsidR="452D30AA">
        <w:t xml:space="preserve">. Hakukone palauttaa sellaiset </w:t>
      </w:r>
      <w:r w:rsidR="0E1415E6">
        <w:t xml:space="preserve">hakutulokset, joissa esiintyy käyttäjän </w:t>
      </w:r>
      <w:r w:rsidR="2F66C02A">
        <w:t xml:space="preserve">antamat </w:t>
      </w:r>
      <w:r w:rsidR="0E1415E6">
        <w:t>avainsanat</w:t>
      </w:r>
      <w:r w:rsidR="2200DCF1">
        <w:t xml:space="preserve"> juuri niin kuin ne on kyselyyn syötetty</w:t>
      </w:r>
      <w:r w:rsidR="0E1415E6">
        <w:t>.</w:t>
      </w:r>
    </w:p>
    <w:p w14:paraId="7FE738D9" w14:textId="77777777" w:rsidR="00117465" w:rsidRDefault="00117465" w:rsidP="00117465"/>
    <w:p w14:paraId="3CD7AFC5" w14:textId="6C835235" w:rsidR="11A7366A" w:rsidRDefault="11A7366A" w:rsidP="766ABC82">
      <w:pPr>
        <w:pStyle w:val="Heading1"/>
      </w:pPr>
      <w:bookmarkStart w:id="1" w:name="_B"/>
      <w:r>
        <w:t>B</w:t>
      </w:r>
      <w:bookmarkEnd w:id="1"/>
    </w:p>
    <w:p w14:paraId="5AF4BD0D" w14:textId="24892169" w:rsidR="766ABC82" w:rsidRDefault="30A8D92D" w:rsidP="0C7B5107">
      <w:r w:rsidRPr="11F00A33">
        <w:rPr>
          <w:b/>
          <w:bCs/>
        </w:rPr>
        <w:t>Boolen operaattorit</w:t>
      </w:r>
      <w:r w:rsidR="08FD1EBA">
        <w:t>.</w:t>
      </w:r>
      <w:r w:rsidR="5E69C2F9">
        <w:t xml:space="preserve"> Boolen operaattoreita</w:t>
      </w:r>
      <w:r w:rsidR="047C1557">
        <w:t xml:space="preserve"> käytetään tie</w:t>
      </w:r>
      <w:r w:rsidR="55FCEC50">
        <w:t>tokannoissa sekä internetin hakukoneissa</w:t>
      </w:r>
      <w:r w:rsidR="047C1557">
        <w:t xml:space="preserve"> </w:t>
      </w:r>
      <w:r w:rsidR="6AB767B6">
        <w:t xml:space="preserve">hakukyselyn muodostamiseen. Operaattoreilla yhdistetään hakusanoja hakulauseiksi ja rajataan hakutuloksia. </w:t>
      </w:r>
      <w:r w:rsidR="047C1557">
        <w:t xml:space="preserve">Perusoperaattorit ovat </w:t>
      </w:r>
      <w:r w:rsidR="52FB2ECA">
        <w:t>AND, OR ja NOT</w:t>
      </w:r>
      <w:r w:rsidR="781BBCB9">
        <w:t>.</w:t>
      </w:r>
      <w:r w:rsidR="52FB2ECA">
        <w:t xml:space="preserve"> </w:t>
      </w:r>
      <w:r w:rsidR="3CB4BB7A">
        <w:t>(</w:t>
      </w:r>
      <w:hyperlink r:id="rId11">
        <w:r w:rsidR="3CB4BB7A" w:rsidRPr="11F00A33">
          <w:rPr>
            <w:rStyle w:val="Hyperlink"/>
          </w:rPr>
          <w:t>UEF</w:t>
        </w:r>
      </w:hyperlink>
      <w:r w:rsidR="3CB4BB7A">
        <w:t>)</w:t>
      </w:r>
    </w:p>
    <w:p w14:paraId="66FFA5FF" w14:textId="324632D1" w:rsidR="11F00A33" w:rsidRDefault="11F00A33" w:rsidP="11F00A33"/>
    <w:p w14:paraId="7F209845" w14:textId="69C7A75C" w:rsidR="334EF7BD" w:rsidRDefault="334EF7BD" w:rsidP="766ABC82">
      <w:pPr>
        <w:pStyle w:val="Heading1"/>
      </w:pPr>
      <w:bookmarkStart w:id="2" w:name="_C"/>
      <w:r>
        <w:t>C</w:t>
      </w:r>
      <w:bookmarkEnd w:id="2"/>
    </w:p>
    <w:p w14:paraId="385D2011" w14:textId="388A5868" w:rsidR="766ABC82" w:rsidRDefault="14FB8E13" w:rsidP="0C7B5107">
      <w:pPr>
        <w:rPr>
          <w:rFonts w:ascii="Verdana" w:eastAsia="Verdana" w:hAnsi="Verdana"/>
        </w:rPr>
      </w:pPr>
      <w:r w:rsidRPr="11F00A33">
        <w:rPr>
          <w:b/>
          <w:bCs/>
        </w:rPr>
        <w:t xml:space="preserve">Creative </w:t>
      </w:r>
      <w:proofErr w:type="spellStart"/>
      <w:r w:rsidRPr="11F00A33">
        <w:rPr>
          <w:b/>
          <w:bCs/>
        </w:rPr>
        <w:t>Commons</w:t>
      </w:r>
      <w:proofErr w:type="spellEnd"/>
      <w:r w:rsidRPr="11F00A33">
        <w:rPr>
          <w:b/>
          <w:bCs/>
        </w:rPr>
        <w:t xml:space="preserve"> (</w:t>
      </w:r>
      <w:r w:rsidR="3920B6E8" w:rsidRPr="11F00A33">
        <w:rPr>
          <w:b/>
          <w:bCs/>
        </w:rPr>
        <w:t>CC</w:t>
      </w:r>
      <w:r w:rsidR="5A941251" w:rsidRPr="11F00A33">
        <w:rPr>
          <w:b/>
          <w:bCs/>
        </w:rPr>
        <w:t xml:space="preserve">) </w:t>
      </w:r>
      <w:r w:rsidR="3920B6E8" w:rsidRPr="11F00A33">
        <w:rPr>
          <w:b/>
          <w:bCs/>
        </w:rPr>
        <w:t>-lisenssit</w:t>
      </w:r>
      <w:r w:rsidR="66A84613" w:rsidRPr="11F00A33">
        <w:rPr>
          <w:b/>
          <w:bCs/>
        </w:rPr>
        <w:t xml:space="preserve">. </w:t>
      </w:r>
      <w:r w:rsidR="66A84613">
        <w:t>CC-lisenss</w:t>
      </w:r>
      <w:r w:rsidR="08CFB06D">
        <w:t xml:space="preserve">in avulla teoksen tekijän oikeuden haltija kommunikoi käyttäjälle, katsojalle tai kokijalle, mitä tämä voi </w:t>
      </w:r>
      <w:r w:rsidR="0898C074">
        <w:t>tehdä teoksella. Voiko teosta esimerkiksi kopioida, jakaa, muunnella tai käyttää kaupallisesti ja millä ehdoilla</w:t>
      </w:r>
      <w:r w:rsidR="5C0B577C">
        <w:t>?</w:t>
      </w:r>
      <w:r w:rsidR="0898C074">
        <w:t xml:space="preserve"> (</w:t>
      </w:r>
      <w:hyperlink r:id="rId12">
        <w:r w:rsidR="0898C074" w:rsidRPr="11F00A33">
          <w:rPr>
            <w:rStyle w:val="Hyperlink"/>
          </w:rPr>
          <w:t xml:space="preserve">Creative </w:t>
        </w:r>
        <w:proofErr w:type="spellStart"/>
        <w:r w:rsidR="0898C074" w:rsidRPr="11F00A33">
          <w:rPr>
            <w:rStyle w:val="Hyperlink"/>
          </w:rPr>
          <w:t>Commons</w:t>
        </w:r>
        <w:proofErr w:type="spellEnd"/>
        <w:r w:rsidR="0898C074" w:rsidRPr="11F00A33">
          <w:rPr>
            <w:rStyle w:val="Hyperlink"/>
          </w:rPr>
          <w:t xml:space="preserve"> Suomi</w:t>
        </w:r>
      </w:hyperlink>
      <w:r w:rsidR="0898C074">
        <w:t>)</w:t>
      </w:r>
    </w:p>
    <w:p w14:paraId="795BC60E" w14:textId="769B0E1B" w:rsidR="766ABC82" w:rsidRDefault="5626EBC1">
      <w:r w:rsidRPr="11F00A33">
        <w:rPr>
          <w:b/>
          <w:bCs/>
        </w:rPr>
        <w:t>Chatbotti</w:t>
      </w:r>
      <w:r w:rsidR="400651EF" w:rsidRPr="11F00A33">
        <w:rPr>
          <w:b/>
          <w:bCs/>
        </w:rPr>
        <w:t xml:space="preserve"> </w:t>
      </w:r>
      <w:r w:rsidR="400651EF">
        <w:t>(tai keskustelubotti</w:t>
      </w:r>
      <w:r w:rsidR="2FB3D45C">
        <w:t xml:space="preserve">, </w:t>
      </w:r>
      <w:proofErr w:type="spellStart"/>
      <w:r w:rsidR="2FB3D45C" w:rsidRPr="11F00A33">
        <w:rPr>
          <w:i/>
          <w:iCs/>
        </w:rPr>
        <w:t>chatbot</w:t>
      </w:r>
      <w:proofErr w:type="spellEnd"/>
      <w:r w:rsidR="400651EF">
        <w:t>)</w:t>
      </w:r>
      <w:r w:rsidR="5A0455D6">
        <w:t xml:space="preserve">. </w:t>
      </w:r>
      <w:r>
        <w:t>Tietokoneohjelma, joka pyrkii simuloimaan ihmisten välistä keskustelua.</w:t>
      </w:r>
      <w:r w:rsidR="5CE7F219">
        <w:t xml:space="preserve"> </w:t>
      </w:r>
      <w:r w:rsidR="40EA89AC">
        <w:t xml:space="preserve">Chatbotti voi olla sääntö- tai tekoälypohjainen. </w:t>
      </w:r>
      <w:r w:rsidR="5CE7F219">
        <w:t>Esimerk</w:t>
      </w:r>
      <w:r w:rsidR="485807A2">
        <w:t>kejä tekoälypohjaisista chatboteista:</w:t>
      </w:r>
      <w:r w:rsidR="5CE7F219">
        <w:t xml:space="preserve"> Microsoft </w:t>
      </w:r>
      <w:proofErr w:type="spellStart"/>
      <w:r w:rsidR="5CE7F219">
        <w:t>Copilot</w:t>
      </w:r>
      <w:proofErr w:type="spellEnd"/>
      <w:r w:rsidR="5CE7F219">
        <w:t>, Claude</w:t>
      </w:r>
      <w:r w:rsidR="27764A1E">
        <w:t xml:space="preserve">, </w:t>
      </w:r>
      <w:proofErr w:type="spellStart"/>
      <w:r w:rsidR="5CE7F219">
        <w:t>ChatGPT</w:t>
      </w:r>
      <w:proofErr w:type="spellEnd"/>
      <w:r w:rsidR="241ABBEE">
        <w:t xml:space="preserve">, Lumo ja </w:t>
      </w:r>
      <w:proofErr w:type="spellStart"/>
      <w:r w:rsidR="241ABBEE">
        <w:t>Perplexity</w:t>
      </w:r>
      <w:proofErr w:type="spellEnd"/>
      <w:r w:rsidR="241ABBEE">
        <w:t>.</w:t>
      </w:r>
    </w:p>
    <w:p w14:paraId="239FD750" w14:textId="6DEF6FE2" w:rsidR="11F00A33" w:rsidRDefault="11F00A33"/>
    <w:p w14:paraId="59A95F30" w14:textId="0EF4C95C" w:rsidR="292A6AF5" w:rsidRDefault="292A6AF5" w:rsidP="766ABC82">
      <w:pPr>
        <w:pStyle w:val="Heading1"/>
      </w:pPr>
      <w:bookmarkStart w:id="3" w:name="_D"/>
      <w:r>
        <w:lastRenderedPageBreak/>
        <w:t>D</w:t>
      </w:r>
      <w:bookmarkEnd w:id="3"/>
    </w:p>
    <w:p w14:paraId="47A0FBB6" w14:textId="0756EF4B" w:rsidR="766ABC82" w:rsidRDefault="55227A7A" w:rsidP="766ABC82">
      <w:r w:rsidRPr="11F00A33">
        <w:rPr>
          <w:b/>
          <w:bCs/>
        </w:rPr>
        <w:t xml:space="preserve">Datan </w:t>
      </w:r>
      <w:proofErr w:type="spellStart"/>
      <w:r w:rsidRPr="11F00A33">
        <w:rPr>
          <w:b/>
          <w:bCs/>
        </w:rPr>
        <w:t>annotointi</w:t>
      </w:r>
      <w:proofErr w:type="spellEnd"/>
      <w:r w:rsidR="4AF0CE77">
        <w:t xml:space="preserve">. Metatiedon </w:t>
      </w:r>
      <w:r w:rsidR="71B8FF57">
        <w:t>(</w:t>
      </w:r>
      <w:r w:rsidR="4AF0CE77">
        <w:t>tietoa kuvailevan tied</w:t>
      </w:r>
      <w:r w:rsidR="4618144D">
        <w:t>on</w:t>
      </w:r>
      <w:r w:rsidR="76658ABF">
        <w:t>)</w:t>
      </w:r>
      <w:r w:rsidR="4AF0CE77">
        <w:t xml:space="preserve"> tuottaminen aineistoon</w:t>
      </w:r>
      <w:r w:rsidR="645D988A">
        <w:t xml:space="preserve">. </w:t>
      </w:r>
      <w:r w:rsidR="641011C1">
        <w:t xml:space="preserve">Koulutusdatan </w:t>
      </w:r>
      <w:proofErr w:type="spellStart"/>
      <w:r w:rsidR="641011C1">
        <w:t>annotointi</w:t>
      </w:r>
      <w:proofErr w:type="spellEnd"/>
      <w:r w:rsidR="641011C1">
        <w:t xml:space="preserve"> on vaihe koneoppimismallin kehittämisessä. Esimerkiksi: jos kehitetään koneoppimismallia, jo</w:t>
      </w:r>
      <w:r w:rsidR="6624FADD">
        <w:t>nka tehtävänä on</w:t>
      </w:r>
      <w:r w:rsidR="641011C1">
        <w:t xml:space="preserve"> tunnistaa valokuvista kissoja, tarvitaan ensin koulutusaineisto, joka sisältää </w:t>
      </w:r>
      <w:r w:rsidR="1C200C69">
        <w:t xml:space="preserve">kuvia kissoista </w:t>
      </w:r>
      <w:r w:rsidR="39730F1D">
        <w:t>sekä vaikkapa kuvia linnuista ja autoista. Jokaisen kuvan yhteydessä mallille kerrotaan, onko kuvassa kissa</w:t>
      </w:r>
      <w:r w:rsidR="1A6C143F">
        <w:t>, lintu vai auto</w:t>
      </w:r>
      <w:r w:rsidR="39730F1D">
        <w:t xml:space="preserve"> (= kuva </w:t>
      </w:r>
      <w:proofErr w:type="spellStart"/>
      <w:r w:rsidR="39730F1D">
        <w:t>annotoidaan</w:t>
      </w:r>
      <w:proofErr w:type="spellEnd"/>
      <w:r w:rsidR="39730F1D">
        <w:t>)</w:t>
      </w:r>
      <w:r w:rsidR="02940B72">
        <w:t>. Näin malli oppii yhdistämään tietyt pikselikuviot kissaan.</w:t>
      </w:r>
      <w:r w:rsidR="12220A42">
        <w:t xml:space="preserve"> Jotkut koneoppimismallit ovat itseoppivia, eivätkä edellytä </w:t>
      </w:r>
      <w:proofErr w:type="spellStart"/>
      <w:r w:rsidR="12220A42">
        <w:t>annotoitua</w:t>
      </w:r>
      <w:proofErr w:type="spellEnd"/>
      <w:r w:rsidR="12220A42">
        <w:t xml:space="preserve"> koulutusdataa.</w:t>
      </w:r>
    </w:p>
    <w:p w14:paraId="1EA93CA3" w14:textId="663A1CC1" w:rsidR="568B6D4E" w:rsidRDefault="568B6D4E" w:rsidP="0C7B5107">
      <w:r w:rsidRPr="11F00A33">
        <w:rPr>
          <w:b/>
          <w:bCs/>
        </w:rPr>
        <w:t>Deep </w:t>
      </w:r>
      <w:proofErr w:type="spellStart"/>
      <w:r w:rsidRPr="11F00A33">
        <w:rPr>
          <w:b/>
          <w:bCs/>
        </w:rPr>
        <w:t>research</w:t>
      </w:r>
      <w:proofErr w:type="spellEnd"/>
      <w:r w:rsidR="40DD6CAB">
        <w:t xml:space="preserve">. Deep </w:t>
      </w:r>
      <w:proofErr w:type="spellStart"/>
      <w:r w:rsidR="40DD6CAB">
        <w:t>research</w:t>
      </w:r>
      <w:proofErr w:type="spellEnd"/>
      <w:r w:rsidR="40DD6CAB">
        <w:t xml:space="preserve"> on tekoälypohjaisten chatbottien tiedonhakuun kehitetty </w:t>
      </w:r>
      <w:r w:rsidR="252E5D9B">
        <w:t xml:space="preserve">agenttinen </w:t>
      </w:r>
      <w:r w:rsidR="40DD6CAB">
        <w:t xml:space="preserve">ominaisuus, jossa käyttäjä </w:t>
      </w:r>
      <w:r w:rsidR="098558CE">
        <w:t xml:space="preserve">ensin </w:t>
      </w:r>
      <w:r w:rsidR="40DD6CAB">
        <w:t>esittää kysymyksen tai aiheen, josta haluaa löytää tietoa</w:t>
      </w:r>
      <w:r w:rsidR="266B63A0">
        <w:t>. Tämän jälkeen tekoäly</w:t>
      </w:r>
      <w:r w:rsidR="12A21FB9">
        <w:t>1</w:t>
      </w:r>
      <w:r w:rsidR="5DD2E05B">
        <w:t>)</w:t>
      </w:r>
      <w:r w:rsidR="40DD6CAB">
        <w:t xml:space="preserve"> tulkit</w:t>
      </w:r>
      <w:r w:rsidR="2C8A9818">
        <w:t>se</w:t>
      </w:r>
      <w:r w:rsidR="028BA0B4">
        <w:t>e</w:t>
      </w:r>
      <w:r w:rsidR="2C8A9818">
        <w:t xml:space="preserve"> syötteen</w:t>
      </w:r>
      <w:r w:rsidR="1B82FA8D">
        <w:t xml:space="preserve">; 3) </w:t>
      </w:r>
      <w:r w:rsidR="2C8A9818">
        <w:t>pilkko</w:t>
      </w:r>
      <w:r w:rsidR="7DD16A23">
        <w:t>o</w:t>
      </w:r>
      <w:r w:rsidR="2C8A9818">
        <w:t xml:space="preserve"> tiedonhakutehtävän pienempiin osiin</w:t>
      </w:r>
      <w:r w:rsidR="5B59F170">
        <w:t>; 3)</w:t>
      </w:r>
      <w:r w:rsidR="2C8A9818">
        <w:t xml:space="preserve"> etsi</w:t>
      </w:r>
      <w:r w:rsidR="3446026A">
        <w:t>i</w:t>
      </w:r>
      <w:r w:rsidR="2C8A9818">
        <w:t xml:space="preserve"> tietoa </w:t>
      </w:r>
      <w:r w:rsidR="0D52D5C6">
        <w:t xml:space="preserve">itsenäisesti </w:t>
      </w:r>
      <w:r w:rsidR="2C8A9818">
        <w:t>eri lähteistä</w:t>
      </w:r>
      <w:r w:rsidR="00D5EC12">
        <w:t>; 4)</w:t>
      </w:r>
      <w:r w:rsidR="2C8A9818">
        <w:t xml:space="preserve"> ja lopuksi yhdist</w:t>
      </w:r>
      <w:r w:rsidR="51CCEB24">
        <w:t>ää t</w:t>
      </w:r>
      <w:r w:rsidR="2C8A9818">
        <w:t>iedonha</w:t>
      </w:r>
      <w:r w:rsidR="193C7B38">
        <w:t>kujen</w:t>
      </w:r>
      <w:r w:rsidR="2C8A9818">
        <w:t xml:space="preserve"> tulokset </w:t>
      </w:r>
      <w:r w:rsidR="7F0AC827">
        <w:t>raportiksi.</w:t>
      </w:r>
    </w:p>
    <w:p w14:paraId="3C87B636" w14:textId="5BECF189" w:rsidR="00117465" w:rsidRPr="00117465" w:rsidRDefault="002A15E5" w:rsidP="00117465">
      <w:r w:rsidRPr="11F00A33">
        <w:rPr>
          <w:b/>
          <w:bCs/>
        </w:rPr>
        <w:t>D</w:t>
      </w:r>
      <w:r w:rsidR="00117465" w:rsidRPr="11F00A33">
        <w:rPr>
          <w:b/>
          <w:bCs/>
        </w:rPr>
        <w:t>isinformaatio</w:t>
      </w:r>
      <w:r w:rsidR="71F4F5ED">
        <w:t xml:space="preserve">. </w:t>
      </w:r>
      <w:r w:rsidR="6DA29EEC">
        <w:t>T</w:t>
      </w:r>
      <w:r w:rsidR="43ADED4F">
        <w:t>arkoituksella levitetty väärä tai harhaanjohtava </w:t>
      </w:r>
      <w:r w:rsidR="052CED76">
        <w:t>tiet</w:t>
      </w:r>
      <w:r w:rsidR="43ADED4F">
        <w:t>o.  </w:t>
      </w:r>
    </w:p>
    <w:p w14:paraId="3E91BEDB" w14:textId="2F363C9F" w:rsidR="5447D46A" w:rsidRDefault="48583453" w:rsidP="5447D46A">
      <w:r w:rsidRPr="11F00A33">
        <w:rPr>
          <w:b/>
          <w:bCs/>
        </w:rPr>
        <w:t>Dokumentointi</w:t>
      </w:r>
      <w:r w:rsidR="63A553F1">
        <w:t xml:space="preserve">. </w:t>
      </w:r>
      <w:r w:rsidR="14865579">
        <w:t>Hyvä</w:t>
      </w:r>
      <w:r w:rsidR="5BF3CB31">
        <w:t xml:space="preserve">n tieteellisen käytännön (HTK) -periaatteet edellyttävät, että “tutkimus suunnitellaan ja toteutetaan ja siitä raportoidaan </w:t>
      </w:r>
      <w:r w:rsidR="2CDAE340">
        <w:t xml:space="preserve">--- </w:t>
      </w:r>
      <w:r w:rsidR="5BF3CB31">
        <w:t xml:space="preserve">tieteelliselle tiedolle asetettujen vaatimusten edellyttämällä tavalla.” </w:t>
      </w:r>
      <w:r w:rsidR="262758A6">
        <w:t xml:space="preserve">(ks. myös: Hyvä tieteellinen käytäntö) </w:t>
      </w:r>
      <w:r w:rsidR="5BF3CB31">
        <w:t xml:space="preserve">Tutkimuksen </w:t>
      </w:r>
      <w:r w:rsidR="214B9B01">
        <w:t xml:space="preserve">tarkka </w:t>
      </w:r>
      <w:r w:rsidR="5BF3CB31">
        <w:t>rapo</w:t>
      </w:r>
      <w:r w:rsidR="3A94B81A">
        <w:t>rtointi edellyttää sitä, että koko tutkimusprosessi on dokumentoitu – eli tutkija on kirjannut</w:t>
      </w:r>
      <w:r w:rsidR="4A60D2EE">
        <w:t xml:space="preserve"> muistiin esimerkiksi kaikki </w:t>
      </w:r>
      <w:r w:rsidR="230C2DF5">
        <w:t>tutkimusaineiston keräämiseen, käsittelyyn ja analysointiin</w:t>
      </w:r>
      <w:r w:rsidR="2D15C5F9">
        <w:t xml:space="preserve"> liittyvät</w:t>
      </w:r>
      <w:r w:rsidR="230C2DF5">
        <w:t xml:space="preserve"> valinnat</w:t>
      </w:r>
      <w:r w:rsidR="43A5B474">
        <w:t xml:space="preserve">, </w:t>
      </w:r>
      <w:r w:rsidR="3B27C09D">
        <w:t>toimenpiteet ja ajatukset. Sama pätee tekoälysovellusten hyödyntämiseen tutkimuksessa: jotta</w:t>
      </w:r>
      <w:r w:rsidR="7297DDA5">
        <w:t xml:space="preserve"> </w:t>
      </w:r>
      <w:r w:rsidR="3B27C09D">
        <w:t xml:space="preserve">sovellusten käyttö tutkimusprosessissa voidaan raportoida, tulee </w:t>
      </w:r>
      <w:r w:rsidR="027D0426">
        <w:t>tekoälyä hyödyntäessä pitää kirjaa sen käytöstä.</w:t>
      </w:r>
    </w:p>
    <w:p w14:paraId="2270F170" w14:textId="1F66BD75" w:rsidR="5447D46A" w:rsidRDefault="5447D46A" w:rsidP="0C7B5107"/>
    <w:p w14:paraId="593E4C62" w14:textId="5DFCB60B" w:rsidR="56A63173" w:rsidRDefault="56A63173" w:rsidP="0C7B5107">
      <w:pPr>
        <w:pStyle w:val="Heading1"/>
      </w:pPr>
      <w:bookmarkStart w:id="4" w:name="_G"/>
      <w:r>
        <w:t>G</w:t>
      </w:r>
      <w:bookmarkEnd w:id="4"/>
    </w:p>
    <w:p w14:paraId="5119782F" w14:textId="42F0D00B" w:rsidR="5447D46A" w:rsidRDefault="7B4EAC19" w:rsidP="0C7B5107">
      <w:r w:rsidRPr="11F00A33">
        <w:rPr>
          <w:b/>
          <w:bCs/>
        </w:rPr>
        <w:t>G</w:t>
      </w:r>
      <w:r w:rsidR="22CC862E" w:rsidRPr="11F00A33">
        <w:rPr>
          <w:b/>
          <w:bCs/>
        </w:rPr>
        <w:t>ener</w:t>
      </w:r>
      <w:r w:rsidR="195AFDCE" w:rsidRPr="11F00A33">
        <w:rPr>
          <w:b/>
          <w:bCs/>
        </w:rPr>
        <w:t>atiivinen tekoäly</w:t>
      </w:r>
      <w:r w:rsidR="4394CE44" w:rsidRPr="11F00A33">
        <w:rPr>
          <w:b/>
          <w:bCs/>
        </w:rPr>
        <w:t>, generointi</w:t>
      </w:r>
      <w:r w:rsidR="13B89D2D">
        <w:t xml:space="preserve">. </w:t>
      </w:r>
      <w:r w:rsidR="195AFDCE">
        <w:t>Generatiivinen tekoäly tuottaa</w:t>
      </w:r>
      <w:r w:rsidR="3D9FCCDF">
        <w:t xml:space="preserve"> koulutusdatansa pohjalta</w:t>
      </w:r>
      <w:r w:rsidR="166A7FDF">
        <w:t xml:space="preserve"> – eli generoi – </w:t>
      </w:r>
      <w:r w:rsidR="195AFDCE">
        <w:t>uutta sisältöä</w:t>
      </w:r>
      <w:r w:rsidR="338A288C">
        <w:t xml:space="preserve">, </w:t>
      </w:r>
      <w:r w:rsidR="195AFDCE">
        <w:t>kuten tekstiä, kuvia, musiikkia tai koodia</w:t>
      </w:r>
      <w:r w:rsidR="4689AEFA">
        <w:t>. (</w:t>
      </w:r>
      <w:proofErr w:type="spellStart"/>
      <w:r w:rsidR="4689AEFA">
        <w:fldChar w:fldCharType="begin"/>
      </w:r>
      <w:r w:rsidR="4689AEFA">
        <w:instrText>HYPERLINK "https://atai.fi/sanasto/generatiivinen-tekoaly" \h</w:instrText>
      </w:r>
      <w:r w:rsidR="4689AEFA">
        <w:fldChar w:fldCharType="separate"/>
      </w:r>
      <w:r w:rsidR="4689AEFA" w:rsidRPr="11F00A33">
        <w:rPr>
          <w:rStyle w:val="Hyperlink"/>
        </w:rPr>
        <w:t>At</w:t>
      </w:r>
      <w:r w:rsidR="5B8A545C" w:rsidRPr="11F00A33">
        <w:rPr>
          <w:rStyle w:val="Hyperlink"/>
        </w:rPr>
        <w:t>AI</w:t>
      </w:r>
      <w:proofErr w:type="spellEnd"/>
      <w:r w:rsidR="4689AEFA">
        <w:fldChar w:fldCharType="end"/>
      </w:r>
      <w:r w:rsidR="4689AEFA">
        <w:t>)</w:t>
      </w:r>
    </w:p>
    <w:p w14:paraId="524A7F68" w14:textId="753F4860" w:rsidR="11F00A33" w:rsidRDefault="11F00A33" w:rsidP="11F00A33"/>
    <w:p w14:paraId="56211D8A" w14:textId="2BF6799A" w:rsidR="46E83109" w:rsidRDefault="46E83109" w:rsidP="0C7B5107">
      <w:pPr>
        <w:pStyle w:val="Heading1"/>
      </w:pPr>
      <w:bookmarkStart w:id="5" w:name="_H"/>
      <w:r>
        <w:t>H</w:t>
      </w:r>
      <w:bookmarkEnd w:id="5"/>
    </w:p>
    <w:p w14:paraId="63389EE4" w14:textId="25D75609" w:rsidR="48583453" w:rsidRPr="001C0D76" w:rsidRDefault="48583453" w:rsidP="5447D46A">
      <w:r w:rsidRPr="26B65F16">
        <w:rPr>
          <w:b/>
          <w:bCs/>
        </w:rPr>
        <w:t>Hallusinointi</w:t>
      </w:r>
      <w:r w:rsidR="087EC8E6">
        <w:t xml:space="preserve">. </w:t>
      </w:r>
      <w:r w:rsidR="25D19495">
        <w:t xml:space="preserve">Myös sepittäminen. </w:t>
      </w:r>
      <w:r w:rsidR="3A7F5D0B">
        <w:t>Generatiivisen t</w:t>
      </w:r>
      <w:r>
        <w:t>ekoälyn</w:t>
      </w:r>
      <w:r w:rsidR="09BF92FB">
        <w:t xml:space="preserve"> </w:t>
      </w:r>
      <w:r>
        <w:t>tuottamaa virheellistä, tekaistua tai todellisuuteen perustumat</w:t>
      </w:r>
      <w:r w:rsidR="60926C05">
        <w:t>ont</w:t>
      </w:r>
      <w:r>
        <w:t xml:space="preserve">a tietoa, jonka </w:t>
      </w:r>
      <w:r w:rsidR="0B71E8A9">
        <w:t>tekoälysovellus</w:t>
      </w:r>
      <w:r>
        <w:t xml:space="preserve"> esittää faktana.</w:t>
      </w:r>
      <w:r w:rsidR="2D9E0317">
        <w:t xml:space="preserve"> (</w:t>
      </w:r>
      <w:proofErr w:type="spellStart"/>
      <w:r w:rsidR="2D9E0317">
        <w:fldChar w:fldCharType="begin"/>
      </w:r>
      <w:r w:rsidR="2D9E0317">
        <w:instrText>HYPERLINK "https://atai.fi/sanasto/hallusinointi" \h</w:instrText>
      </w:r>
      <w:r w:rsidR="2D9E0317">
        <w:fldChar w:fldCharType="separate"/>
      </w:r>
      <w:r w:rsidR="2D9E0317" w:rsidRPr="26B65F16">
        <w:rPr>
          <w:rStyle w:val="Hyperlink"/>
        </w:rPr>
        <w:t>AtAI</w:t>
      </w:r>
      <w:proofErr w:type="spellEnd"/>
      <w:r w:rsidR="2D9E0317">
        <w:fldChar w:fldCharType="end"/>
      </w:r>
      <w:r w:rsidR="2D9E0317">
        <w:t>)</w:t>
      </w:r>
    </w:p>
    <w:p w14:paraId="35E6A2EE" w14:textId="172B91FE" w:rsidR="50DAA498" w:rsidRDefault="50DAA498">
      <w:r w:rsidRPr="11F00A33">
        <w:rPr>
          <w:b/>
          <w:bCs/>
        </w:rPr>
        <w:t>Human-in-</w:t>
      </w:r>
      <w:proofErr w:type="spellStart"/>
      <w:r w:rsidRPr="11F00A33">
        <w:rPr>
          <w:b/>
          <w:bCs/>
        </w:rPr>
        <w:t>the</w:t>
      </w:r>
      <w:proofErr w:type="spellEnd"/>
      <w:r w:rsidRPr="11F00A33">
        <w:rPr>
          <w:b/>
          <w:bCs/>
        </w:rPr>
        <w:t>-</w:t>
      </w:r>
      <w:proofErr w:type="spellStart"/>
      <w:r w:rsidRPr="11F00A33">
        <w:rPr>
          <w:b/>
          <w:bCs/>
        </w:rPr>
        <w:t>loop</w:t>
      </w:r>
      <w:proofErr w:type="spellEnd"/>
      <w:r w:rsidRPr="11F00A33">
        <w:rPr>
          <w:b/>
          <w:bCs/>
        </w:rPr>
        <w:t> (HITL)</w:t>
      </w:r>
      <w:r w:rsidR="08A6720D">
        <w:t xml:space="preserve">. </w:t>
      </w:r>
      <w:r>
        <w:t>Suunnitteluperiaate ja toimintamalli, jossa käyttäjä on osa tekoälyjärjestelmän päätöksentekoprosessia. Ihminen siis valvoo ja ohjaa tekoälyjärjestelmän toimintaa sekä varmistaa ja hyväksyy sen tekemät päätökset.</w:t>
      </w:r>
      <w:r w:rsidR="1529AA5E">
        <w:t xml:space="preserve"> (</w:t>
      </w:r>
      <w:proofErr w:type="spellStart"/>
      <w:r w:rsidR="1529AA5E">
        <w:fldChar w:fldCharType="begin"/>
      </w:r>
      <w:r w:rsidR="1529AA5E">
        <w:instrText>HYPERLINK "https://resaro.ai/fi/oivalluksia/sanasto/ihminen-silmukassa-hitl" \h</w:instrText>
      </w:r>
      <w:r w:rsidR="1529AA5E">
        <w:fldChar w:fldCharType="separate"/>
      </w:r>
      <w:r w:rsidR="1529AA5E" w:rsidRPr="11F00A33">
        <w:rPr>
          <w:rStyle w:val="Hyperlink"/>
        </w:rPr>
        <w:t>Resaro</w:t>
      </w:r>
      <w:proofErr w:type="spellEnd"/>
      <w:r w:rsidR="1529AA5E">
        <w:fldChar w:fldCharType="end"/>
      </w:r>
      <w:r w:rsidR="1529AA5E">
        <w:t>)</w:t>
      </w:r>
    </w:p>
    <w:p w14:paraId="712E4F1C" w14:textId="0DB9D0CA" w:rsidR="418DF41B" w:rsidRPr="001C0D76" w:rsidRDefault="418DF41B" w:rsidP="5447D46A">
      <w:r w:rsidRPr="11F00A33">
        <w:rPr>
          <w:b/>
          <w:bCs/>
        </w:rPr>
        <w:t>Hyvä tieteellinen käytäntö</w:t>
      </w:r>
      <w:r w:rsidR="1C541B59" w:rsidRPr="11F00A33">
        <w:rPr>
          <w:b/>
          <w:bCs/>
        </w:rPr>
        <w:t xml:space="preserve"> (HTK)</w:t>
      </w:r>
      <w:r w:rsidR="1C541B59">
        <w:t xml:space="preserve">. </w:t>
      </w:r>
      <w:r>
        <w:t>“Tieteellinen tutkimus voi olla eettisesti hyväksyttävää ja luotettavaa ja sen tulokset uskottavia vain, jos tutkimus on suoritettu hyvän tieteellisen käytännön (HTK) edellyttämällä tavalla. Hyvän tieteellisen käytännön perusperiaatteita ovat eurooppalaisen tutkimuseettisen ohjeistuksen mukaan luotettavuus, rehellisyys, arvostus ja vastuunkanto.”</w:t>
      </w:r>
      <w:r w:rsidR="5BD67A13">
        <w:t xml:space="preserve"> (</w:t>
      </w:r>
      <w:hyperlink r:id="rId13">
        <w:r w:rsidR="5BD67A13" w:rsidRPr="11F00A33">
          <w:rPr>
            <w:rStyle w:val="Hyperlink"/>
          </w:rPr>
          <w:t>TENK</w:t>
        </w:r>
      </w:hyperlink>
      <w:r w:rsidR="5BD67A13">
        <w:t>)</w:t>
      </w:r>
    </w:p>
    <w:p w14:paraId="43714DB4" w14:textId="73B088F4" w:rsidR="11F00A33" w:rsidRDefault="11F00A33"/>
    <w:p w14:paraId="18B5A262" w14:textId="002A28DA" w:rsidR="3B8984E4" w:rsidRDefault="3B8984E4" w:rsidP="0C7B5107">
      <w:pPr>
        <w:pStyle w:val="Heading1"/>
      </w:pPr>
      <w:bookmarkStart w:id="6" w:name="_I"/>
      <w:r>
        <w:lastRenderedPageBreak/>
        <w:t>I</w:t>
      </w:r>
      <w:bookmarkEnd w:id="6"/>
    </w:p>
    <w:p w14:paraId="0FC95F29" w14:textId="3FCBE2AC" w:rsidR="5447D46A" w:rsidRPr="001C0D76" w:rsidRDefault="36E6A7F9" w:rsidP="0C7B5107">
      <w:r w:rsidRPr="11F00A33">
        <w:rPr>
          <w:b/>
          <w:bCs/>
        </w:rPr>
        <w:t>Ihmiskeskeinen tekoäly (Human</w:t>
      </w:r>
      <w:r w:rsidR="3A588A5A" w:rsidRPr="11F00A33">
        <w:rPr>
          <w:b/>
          <w:bCs/>
        </w:rPr>
        <w:t>-</w:t>
      </w:r>
      <w:proofErr w:type="spellStart"/>
      <w:r w:rsidRPr="11F00A33">
        <w:rPr>
          <w:b/>
          <w:bCs/>
        </w:rPr>
        <w:t>centered</w:t>
      </w:r>
      <w:proofErr w:type="spellEnd"/>
      <w:r w:rsidRPr="11F00A33">
        <w:rPr>
          <w:b/>
          <w:bCs/>
        </w:rPr>
        <w:t xml:space="preserve"> AI)</w:t>
      </w:r>
      <w:r w:rsidR="510E54C5">
        <w:t>. Suunnitteluperiaate ja tutkimusala,</w:t>
      </w:r>
      <w:r w:rsidR="6B0B2D3B">
        <w:t xml:space="preserve"> jonka keskiössä on tekoälyteknologia, -mallit ja -sovellukset, jotka </w:t>
      </w:r>
      <w:r>
        <w:t>vahvistavat, täydentävät ja tehostavat ihmisten suorituskykyä.</w:t>
      </w:r>
    </w:p>
    <w:p w14:paraId="574CDC2F" w14:textId="779EEC57" w:rsidR="6856AF15" w:rsidRDefault="6856AF15">
      <w:r w:rsidRPr="11F00A33">
        <w:rPr>
          <w:b/>
          <w:bCs/>
        </w:rPr>
        <w:t>Iteratiivinen</w:t>
      </w:r>
      <w:r w:rsidR="3DEB9FCC" w:rsidRPr="11F00A33">
        <w:rPr>
          <w:b/>
          <w:bCs/>
        </w:rPr>
        <w:t>, iterointi</w:t>
      </w:r>
      <w:r w:rsidR="3DEB9FCC">
        <w:t xml:space="preserve">. </w:t>
      </w:r>
      <w:r w:rsidR="24C3662D">
        <w:t>Iterointi on</w:t>
      </w:r>
      <w:r w:rsidR="45F5EC0E">
        <w:t xml:space="preserve"> jonkin</w:t>
      </w:r>
      <w:r w:rsidR="24C3662D">
        <w:t xml:space="preserve"> tehtävän tai prosessin toistamista niin kauan</w:t>
      </w:r>
      <w:r w:rsidR="3EF02856">
        <w:t>, että lopputulos on halutun kaltainen. Jokaisella iteraatiolla tehtävää tai prosessia</w:t>
      </w:r>
      <w:r w:rsidR="705DA9DE">
        <w:t xml:space="preserve"> </w:t>
      </w:r>
      <w:r w:rsidR="435B6518">
        <w:t>parannellaan ja muokataan kohti haluttua lopputulosta.</w:t>
      </w:r>
      <w:r w:rsidR="2A3F92D4">
        <w:t xml:space="preserve"> </w:t>
      </w:r>
      <w:r w:rsidR="3DEB9FCC">
        <w:t xml:space="preserve">Akateemisen tiedonhaun kontekstissa iteratiivisuus viittaa tiedonhakuun, joka kehittyy ja etenee </w:t>
      </w:r>
      <w:r>
        <w:t xml:space="preserve">vaiheittain uusien hakutermien ja hakustrategioiden myötä. </w:t>
      </w:r>
      <w:r w:rsidR="73E2E638">
        <w:t>Iterointi on myös tapa olla vuorovaikutuksessa tekoälypohjaisten chatbottien kanssa</w:t>
      </w:r>
      <w:r w:rsidR="3DB84222">
        <w:t xml:space="preserve">: ensin annetaan chatbotille kehote ja vastauksen perusteella kehotetta </w:t>
      </w:r>
      <w:r w:rsidR="1629C4F9">
        <w:t xml:space="preserve">hienosäädetään, </w:t>
      </w:r>
      <w:r w:rsidR="3DB84222">
        <w:t>tarkennetaan tai laajennetaan.</w:t>
      </w:r>
      <w:r w:rsidR="37D96DBE">
        <w:t xml:space="preserve"> Tätä toistetaan, kunnes päästään </w:t>
      </w:r>
      <w:r w:rsidR="5BE936C9">
        <w:t>haluttuun vastaukseen.</w:t>
      </w:r>
    </w:p>
    <w:p w14:paraId="05F581F2" w14:textId="6A229637" w:rsidR="5447D46A" w:rsidRPr="001C0D76" w:rsidRDefault="5447D46A" w:rsidP="5447D46A"/>
    <w:p w14:paraId="2A2BEC61" w14:textId="7481AA26" w:rsidR="2C3F9B2E" w:rsidRDefault="2C3F9B2E" w:rsidP="0C7B5107">
      <w:pPr>
        <w:pStyle w:val="Heading1"/>
      </w:pPr>
      <w:bookmarkStart w:id="7" w:name="_K"/>
      <w:r>
        <w:t>K</w:t>
      </w:r>
      <w:bookmarkEnd w:id="7"/>
    </w:p>
    <w:p w14:paraId="0F6EDF15" w14:textId="716E20AF" w:rsidR="1066C51C" w:rsidRDefault="1066C51C">
      <w:r w:rsidRPr="11F00A33">
        <w:rPr>
          <w:b/>
          <w:bCs/>
        </w:rPr>
        <w:t>Kehote </w:t>
      </w:r>
      <w:r>
        <w:t>(</w:t>
      </w:r>
      <w:proofErr w:type="spellStart"/>
      <w:r w:rsidRPr="11F00A33">
        <w:rPr>
          <w:i/>
          <w:iCs/>
        </w:rPr>
        <w:t>Prompt</w:t>
      </w:r>
      <w:proofErr w:type="spellEnd"/>
      <w:r>
        <w:t>)</w:t>
      </w:r>
      <w:r w:rsidR="4D9DAD42">
        <w:t xml:space="preserve">. </w:t>
      </w:r>
      <w:r>
        <w:t xml:space="preserve">Kehote on tekoälysovellukselle luonnollisella kielellä esitetty komento. Kehotteen avulla käyttäjä ohjaa tekoälyä suorittamaan tietyn tehtävän, esimerkiksi </w:t>
      </w:r>
      <w:r w:rsidR="06E90E6E">
        <w:t>tuotta</w:t>
      </w:r>
      <w:r>
        <w:t>maan kuvan tai vastaamaan kysymykseen</w:t>
      </w:r>
      <w:r w:rsidR="6ED8BF3E">
        <w:t xml:space="preserve"> (= </w:t>
      </w:r>
      <w:proofErr w:type="spellStart"/>
      <w:r w:rsidR="6ED8BF3E">
        <w:t>promptaaminen</w:t>
      </w:r>
      <w:proofErr w:type="spellEnd"/>
      <w:r w:rsidR="6ED8BF3E">
        <w:t>)</w:t>
      </w:r>
      <w:r>
        <w:t>.</w:t>
      </w:r>
      <w:r w:rsidR="2BB81048">
        <w:t xml:space="preserve"> (</w:t>
      </w:r>
      <w:proofErr w:type="spellStart"/>
      <w:r w:rsidR="2BB81048">
        <w:fldChar w:fldCharType="begin"/>
      </w:r>
      <w:r w:rsidR="2BB81048">
        <w:instrText>HYPERLINK "https://atai.fi/sanasto/kehote" \h</w:instrText>
      </w:r>
      <w:r w:rsidR="2BB81048">
        <w:fldChar w:fldCharType="separate"/>
      </w:r>
      <w:r w:rsidR="2BB81048" w:rsidRPr="11F00A33">
        <w:rPr>
          <w:rStyle w:val="Hyperlink"/>
        </w:rPr>
        <w:t>AtAI</w:t>
      </w:r>
      <w:proofErr w:type="spellEnd"/>
      <w:r w:rsidR="2BB81048">
        <w:fldChar w:fldCharType="end"/>
      </w:r>
      <w:r w:rsidR="2BB81048">
        <w:t>)</w:t>
      </w:r>
    </w:p>
    <w:p w14:paraId="13A7E05E" w14:textId="6D327919" w:rsidR="1066C51C" w:rsidRDefault="1066C51C">
      <w:r w:rsidRPr="11F00A33">
        <w:rPr>
          <w:b/>
          <w:bCs/>
        </w:rPr>
        <w:t>Kehotteiden muotoilu</w:t>
      </w:r>
      <w:r w:rsidR="69542551">
        <w:t xml:space="preserve"> (</w:t>
      </w:r>
      <w:proofErr w:type="spellStart"/>
      <w:r w:rsidR="69542551" w:rsidRPr="11F00A33">
        <w:rPr>
          <w:i/>
          <w:iCs/>
        </w:rPr>
        <w:t>Prompt</w:t>
      </w:r>
      <w:proofErr w:type="spellEnd"/>
      <w:r w:rsidR="69542551" w:rsidRPr="11F00A33">
        <w:rPr>
          <w:i/>
          <w:iCs/>
        </w:rPr>
        <w:t xml:space="preserve"> Engineering</w:t>
      </w:r>
      <w:r w:rsidR="69542551">
        <w:t xml:space="preserve">). </w:t>
      </w:r>
      <w:r>
        <w:t xml:space="preserve">Prosessi, jossa muotoillaan syötteitä </w:t>
      </w:r>
      <w:r w:rsidR="68BEFBDD">
        <w:t>generatiiviselle tekoälylle niin, että tuotetut lopputulokset ovat mahdollisimman täsmällisiä ja relevantteja.</w:t>
      </w:r>
    </w:p>
    <w:p w14:paraId="6EC6E969" w14:textId="717106B7" w:rsidR="605D207F" w:rsidRDefault="605D207F">
      <w:r w:rsidRPr="11F00A33">
        <w:rPr>
          <w:b/>
          <w:bCs/>
        </w:rPr>
        <w:t>Keskustelu PDF-tiedoston kanssa</w:t>
      </w:r>
      <w:r>
        <w:t> (</w:t>
      </w:r>
      <w:r w:rsidRPr="11F00A33">
        <w:rPr>
          <w:i/>
          <w:iCs/>
        </w:rPr>
        <w:t xml:space="preserve">AI </w:t>
      </w:r>
      <w:r w:rsidR="5E4F61AE" w:rsidRPr="11F00A33">
        <w:rPr>
          <w:i/>
          <w:iCs/>
        </w:rPr>
        <w:t>C</w:t>
      </w:r>
      <w:r w:rsidRPr="11F00A33">
        <w:rPr>
          <w:i/>
          <w:iCs/>
        </w:rPr>
        <w:t xml:space="preserve">hat </w:t>
      </w:r>
      <w:proofErr w:type="spellStart"/>
      <w:r w:rsidRPr="11F00A33">
        <w:rPr>
          <w:i/>
          <w:iCs/>
        </w:rPr>
        <w:t>with</w:t>
      </w:r>
      <w:proofErr w:type="spellEnd"/>
      <w:r w:rsidRPr="11F00A33">
        <w:rPr>
          <w:i/>
          <w:iCs/>
        </w:rPr>
        <w:t xml:space="preserve"> PDF</w:t>
      </w:r>
      <w:r>
        <w:t>)</w:t>
      </w:r>
      <w:r w:rsidR="79A3D7B9">
        <w:t xml:space="preserve">. </w:t>
      </w:r>
      <w:r>
        <w:t xml:space="preserve">Tietokantaan integroitu tekoälyavustin tai erillisessä käyttöliittymässä toimiva </w:t>
      </w:r>
      <w:r w:rsidR="3A72847A">
        <w:t xml:space="preserve">tekoälypohjainen </w:t>
      </w:r>
      <w:r>
        <w:t>chatbot</w:t>
      </w:r>
      <w:r w:rsidR="55B0FD96">
        <w:t>ti</w:t>
      </w:r>
      <w:r>
        <w:t>, joka mahdollistaa vuorovaikutuksen tiedostojen kanssa. Käyttäjä voi esimerkiksi kysyä kysymyksiä tutkimusartikkelista ja sovellus generoi vastauksen kysymyksiin tutkimusartikkelin kokotekstin pohjalta. </w:t>
      </w:r>
    </w:p>
    <w:p w14:paraId="4DB793F3" w14:textId="4151096D" w:rsidR="67267C24" w:rsidRDefault="67267C24">
      <w:r w:rsidRPr="11F00A33">
        <w:rPr>
          <w:b/>
          <w:bCs/>
        </w:rPr>
        <w:t>Koneoppiminen</w:t>
      </w:r>
      <w:r w:rsidR="01D5B6B4">
        <w:t xml:space="preserve"> (</w:t>
      </w:r>
      <w:r w:rsidR="01D5B6B4" w:rsidRPr="11F00A33">
        <w:rPr>
          <w:i/>
          <w:iCs/>
        </w:rPr>
        <w:t>Machine Learning</w:t>
      </w:r>
      <w:r w:rsidR="01D5B6B4">
        <w:t>).</w:t>
      </w:r>
      <w:r w:rsidR="646B5A81">
        <w:t xml:space="preserve"> Tekoälyn osa-alue. </w:t>
      </w:r>
      <w:r w:rsidR="5D3E9273">
        <w:t>T</w:t>
      </w:r>
      <w:r w:rsidR="646B5A81">
        <w:t xml:space="preserve">ekoälymalli oppii </w:t>
      </w:r>
      <w:r w:rsidR="23321F83">
        <w:t xml:space="preserve">suorittamaan halutun tehtävän koulutusdatan avulla. </w:t>
      </w:r>
      <w:r w:rsidR="655C4BDE">
        <w:t>Oppiminen voi olla ohjattua</w:t>
      </w:r>
      <w:r w:rsidR="34707AD6">
        <w:t>, ohjaamatonta tai vahvistusoppimista.</w:t>
      </w:r>
      <w:r w:rsidR="1EBC8EA9">
        <w:t xml:space="preserve"> </w:t>
      </w:r>
      <w:r w:rsidR="23321F83">
        <w:t>Tekoälymalli voi myös kerätä tietoa käytön aikana ja muutta</w:t>
      </w:r>
      <w:r w:rsidR="48E2D08A">
        <w:t>a itsenäisesti toimintaansa tiedon pohjalta.</w:t>
      </w:r>
      <w:r w:rsidR="68CBB2D5">
        <w:t xml:space="preserve"> </w:t>
      </w:r>
      <w:r w:rsidR="33511433">
        <w:t>Koneoppimis</w:t>
      </w:r>
      <w:r w:rsidR="54671284">
        <w:t>malleja</w:t>
      </w:r>
      <w:r w:rsidR="66E5E98B">
        <w:t xml:space="preserve"> hyödynnetään esimerkiksi sähköpostisovellusten roskapostisuodattimissa ja lääketieteellisissä diagnooseissa.</w:t>
      </w:r>
      <w:r w:rsidR="4A4E3761">
        <w:t xml:space="preserve"> (</w:t>
      </w:r>
      <w:hyperlink r:id="rId14">
        <w:r w:rsidR="4A4E3761" w:rsidRPr="11F00A33">
          <w:rPr>
            <w:rStyle w:val="Hyperlink"/>
          </w:rPr>
          <w:t>TEPA Termipankki</w:t>
        </w:r>
      </w:hyperlink>
      <w:r w:rsidR="4A4E3761">
        <w:t>)</w:t>
      </w:r>
    </w:p>
    <w:p w14:paraId="5C795079" w14:textId="0D36F807" w:rsidR="56C82476" w:rsidRDefault="56C82476" w:rsidP="11F00A33">
      <w:r w:rsidRPr="11F00A33">
        <w:rPr>
          <w:b/>
          <w:bCs/>
        </w:rPr>
        <w:t>Koulutusdata</w:t>
      </w:r>
      <w:r w:rsidR="47A808AF">
        <w:t xml:space="preserve">. </w:t>
      </w:r>
      <w:r w:rsidR="209BF4F1">
        <w:t xml:space="preserve">Tietoa, jonka pohjalta koneoppimismalli oppii </w:t>
      </w:r>
      <w:r w:rsidR="14AC78FA">
        <w:t>esimerkiksi tunnistamaan kuvioita ja tekemään ennusteita.</w:t>
      </w:r>
    </w:p>
    <w:p w14:paraId="016274FA" w14:textId="31374CC9" w:rsidR="11F00A33" w:rsidRDefault="11F00A33" w:rsidP="11F00A33"/>
    <w:p w14:paraId="174EFFCA" w14:textId="5DB51DD0" w:rsidR="766ABC82" w:rsidRDefault="14AC78FA" w:rsidP="11F00A33">
      <w:pPr>
        <w:pStyle w:val="Heading1"/>
      </w:pPr>
      <w:bookmarkStart w:id="8" w:name="_L"/>
      <w:r>
        <w:t>L</w:t>
      </w:r>
      <w:bookmarkEnd w:id="8"/>
    </w:p>
    <w:p w14:paraId="738A6F91" w14:textId="5E435F3C" w:rsidR="5447D46A" w:rsidRDefault="55245001" w:rsidP="11F00A33">
      <w:r w:rsidRPr="11F00A33">
        <w:rPr>
          <w:b/>
          <w:bCs/>
        </w:rPr>
        <w:t>Luonnollisen kielen käsittely</w:t>
      </w:r>
      <w:r>
        <w:t xml:space="preserve"> (</w:t>
      </w:r>
      <w:r w:rsidRPr="11F00A33">
        <w:rPr>
          <w:i/>
          <w:iCs/>
        </w:rPr>
        <w:t>Natural Language Processing</w:t>
      </w:r>
      <w:r>
        <w:t>, NLP).</w:t>
      </w:r>
      <w:r w:rsidRPr="11F00A33">
        <w:rPr>
          <w:b/>
          <w:bCs/>
        </w:rPr>
        <w:t xml:space="preserve"> </w:t>
      </w:r>
      <w:r>
        <w:t>Luonnollinen kieli viittaa ihmisyhteisöjen käyttämiin kieliin, kuten suomi, ruotsi tai englanti.</w:t>
      </w:r>
      <w:r w:rsidR="33E39379">
        <w:t xml:space="preserve"> Luonnollisen kielen käsittely viittaa tietokoneen tai ohjelman kykyyn “analysoida, tulkita ja tuottaa luonnollista kieltä” esimerk</w:t>
      </w:r>
      <w:r w:rsidR="28936684">
        <w:t>iksi teksti-, ääni-, ja videomuodossa. (</w:t>
      </w:r>
      <w:hyperlink r:id="rId15">
        <w:r w:rsidR="28936684" w:rsidRPr="11F00A33">
          <w:rPr>
            <w:rStyle w:val="Hyperlink"/>
          </w:rPr>
          <w:t>TEPA Termipankki</w:t>
        </w:r>
      </w:hyperlink>
      <w:r w:rsidR="28936684">
        <w:t>)</w:t>
      </w:r>
    </w:p>
    <w:p w14:paraId="2D6FBDD1" w14:textId="1A218888" w:rsidR="5447D46A" w:rsidRDefault="33A828B3">
      <w:r w:rsidRPr="11F00A33">
        <w:rPr>
          <w:b/>
          <w:bCs/>
        </w:rPr>
        <w:t>Luonnollisella kiele</w:t>
      </w:r>
      <w:r w:rsidR="4FF00EC9" w:rsidRPr="11F00A33">
        <w:rPr>
          <w:b/>
          <w:bCs/>
        </w:rPr>
        <w:t xml:space="preserve">n </w:t>
      </w:r>
      <w:r w:rsidRPr="11F00A33">
        <w:rPr>
          <w:b/>
          <w:bCs/>
        </w:rPr>
        <w:t>haku</w:t>
      </w:r>
      <w:r w:rsidR="225E60C7" w:rsidRPr="11F00A33">
        <w:rPr>
          <w:b/>
          <w:bCs/>
        </w:rPr>
        <w:t xml:space="preserve"> </w:t>
      </w:r>
      <w:r w:rsidR="225E60C7">
        <w:t>(</w:t>
      </w:r>
      <w:r w:rsidR="225E60C7" w:rsidRPr="11F00A33">
        <w:rPr>
          <w:i/>
          <w:iCs/>
        </w:rPr>
        <w:t xml:space="preserve">Natural Language </w:t>
      </w:r>
      <w:proofErr w:type="spellStart"/>
      <w:r w:rsidR="225E60C7" w:rsidRPr="11F00A33">
        <w:rPr>
          <w:i/>
          <w:iCs/>
        </w:rPr>
        <w:t>Search</w:t>
      </w:r>
      <w:proofErr w:type="spellEnd"/>
      <w:r w:rsidR="225E60C7">
        <w:t xml:space="preserve">). </w:t>
      </w:r>
      <w:r>
        <w:t xml:space="preserve">Hakumenetelmä, jossa tietoa </w:t>
      </w:r>
      <w:r w:rsidR="4989241B">
        <w:t xml:space="preserve">haetaan </w:t>
      </w:r>
      <w:r w:rsidR="36FD5708">
        <w:t>tavallisella arkikielellä esitetyn kysymyksen, lauseen tai vaikkapa tutkimusaiheen perusteella.</w:t>
      </w:r>
      <w:r w:rsidR="4E3B071E">
        <w:t xml:space="preserve"> Vastakohtana </w:t>
      </w:r>
      <w:r w:rsidR="09D207E7">
        <w:t xml:space="preserve">voidaan ajatella tiedonhakua, joka suoritetaan </w:t>
      </w:r>
      <w:r w:rsidR="4E3B071E">
        <w:t>tietokannoissa Boolen operaattoreiden avulla yhdistettyjen hakusanojen avulla.</w:t>
      </w:r>
    </w:p>
    <w:p w14:paraId="63259779" w14:textId="23632CC6" w:rsidR="5447D46A" w:rsidRDefault="5447D46A"/>
    <w:p w14:paraId="50FCF7BE" w14:textId="15768C03" w:rsidR="5447D46A" w:rsidRDefault="750D8FB9" w:rsidP="11F00A33">
      <w:pPr>
        <w:pStyle w:val="Heading1"/>
      </w:pPr>
      <w:bookmarkStart w:id="9" w:name="_M"/>
      <w:r>
        <w:t>M</w:t>
      </w:r>
      <w:bookmarkEnd w:id="9"/>
    </w:p>
    <w:p w14:paraId="4A70F307" w14:textId="4B0491CE" w:rsidR="766ABC82" w:rsidRDefault="3D71FAAB" w:rsidP="11F00A33">
      <w:r w:rsidRPr="11F00A33">
        <w:rPr>
          <w:b/>
          <w:bCs/>
        </w:rPr>
        <w:t>Metatie</w:t>
      </w:r>
      <w:r w:rsidR="61879CE5" w:rsidRPr="11F00A33">
        <w:rPr>
          <w:b/>
          <w:bCs/>
        </w:rPr>
        <w:t>to</w:t>
      </w:r>
      <w:r w:rsidR="61E2D22D">
        <w:t xml:space="preserve"> (</w:t>
      </w:r>
      <w:r w:rsidR="38674FB6" w:rsidRPr="11F00A33">
        <w:rPr>
          <w:i/>
          <w:iCs/>
        </w:rPr>
        <w:t>M</w:t>
      </w:r>
      <w:r w:rsidR="61E2D22D" w:rsidRPr="11F00A33">
        <w:rPr>
          <w:i/>
          <w:iCs/>
        </w:rPr>
        <w:t>etadata</w:t>
      </w:r>
      <w:r w:rsidR="61E2D22D">
        <w:t>).</w:t>
      </w:r>
      <w:r w:rsidR="61879CE5">
        <w:t xml:space="preserve"> </w:t>
      </w:r>
      <w:r w:rsidR="08A80A42">
        <w:t>Tieto</w:t>
      </w:r>
      <w:r w:rsidR="05FF820A">
        <w:t>a</w:t>
      </w:r>
      <w:r w:rsidR="08A80A42">
        <w:t xml:space="preserve">, jonka avulla aineistoja voidaan hakea, löytää, tunnistaa, luetteloida ja hyödyntää. </w:t>
      </w:r>
      <w:r w:rsidR="33FE6D98">
        <w:t>Metatieto on</w:t>
      </w:r>
      <w:r w:rsidR="08A80A42">
        <w:t xml:space="preserve"> </w:t>
      </w:r>
      <w:r w:rsidR="520F8247">
        <w:t xml:space="preserve">kuvailutietoa esimerkiksi </w:t>
      </w:r>
      <w:r w:rsidR="08A80A42">
        <w:t xml:space="preserve">aineiston </w:t>
      </w:r>
      <w:r w:rsidR="37A1D471">
        <w:t>sisällöstä sekä tietoa aineiston teknisistä ominaisuuksista, kuten tiedostomuodosta. (</w:t>
      </w:r>
      <w:proofErr w:type="spellStart"/>
      <w:r w:rsidR="37A1D471">
        <w:fldChar w:fldCharType="begin"/>
      </w:r>
      <w:r w:rsidR="37A1D471">
        <w:instrText>HYPERLINK "https://termipankki.fi/tepa/fi/haku/metatieto" \h</w:instrText>
      </w:r>
      <w:r w:rsidR="37A1D471">
        <w:fldChar w:fldCharType="separate"/>
      </w:r>
      <w:r w:rsidR="37A1D471" w:rsidRPr="11F00A33">
        <w:rPr>
          <w:rStyle w:val="Hyperlink"/>
        </w:rPr>
        <w:t>T</w:t>
      </w:r>
      <w:r w:rsidR="2A7EC700" w:rsidRPr="11F00A33">
        <w:rPr>
          <w:rStyle w:val="Hyperlink"/>
        </w:rPr>
        <w:t>epa</w:t>
      </w:r>
      <w:proofErr w:type="spellEnd"/>
      <w:r w:rsidR="37A1D471" w:rsidRPr="11F00A33">
        <w:rPr>
          <w:rStyle w:val="Hyperlink"/>
        </w:rPr>
        <w:t xml:space="preserve"> </w:t>
      </w:r>
      <w:r w:rsidR="2A7EC700" w:rsidRPr="11F00A33">
        <w:rPr>
          <w:rStyle w:val="Hyperlink"/>
        </w:rPr>
        <w:t>termipankki</w:t>
      </w:r>
      <w:r w:rsidR="37A1D471">
        <w:fldChar w:fldCharType="end"/>
      </w:r>
      <w:r w:rsidR="37A1D471">
        <w:t>)</w:t>
      </w:r>
    </w:p>
    <w:p w14:paraId="3D661274" w14:textId="74699B42" w:rsidR="00117465" w:rsidRPr="00117465" w:rsidRDefault="002A15E5" w:rsidP="00117465">
      <w:proofErr w:type="spellStart"/>
      <w:r w:rsidRPr="4075CF8E">
        <w:rPr>
          <w:b/>
          <w:bCs/>
        </w:rPr>
        <w:t>M</w:t>
      </w:r>
      <w:r w:rsidR="00117465" w:rsidRPr="4075CF8E">
        <w:rPr>
          <w:b/>
          <w:bCs/>
        </w:rPr>
        <w:t>isinformaatio</w:t>
      </w:r>
      <w:proofErr w:type="spellEnd"/>
      <w:r w:rsidR="084C66B0">
        <w:t xml:space="preserve">. </w:t>
      </w:r>
      <w:r w:rsidR="6DA29EEC">
        <w:t>T</w:t>
      </w:r>
      <w:r w:rsidR="43ADED4F">
        <w:t>ahaton väärän tai harhaanjohtavan tiedon levittäminen.</w:t>
      </w:r>
    </w:p>
    <w:p w14:paraId="539B5EE1" w14:textId="6C40F011" w:rsidR="5447D46A" w:rsidRDefault="5447D46A"/>
    <w:p w14:paraId="6FD05418" w14:textId="5CF0847B" w:rsidR="5447D46A" w:rsidRDefault="45BE8A3C" w:rsidP="11F00A33">
      <w:pPr>
        <w:pStyle w:val="Heading1"/>
      </w:pPr>
      <w:bookmarkStart w:id="10" w:name="_N"/>
      <w:r>
        <w:t>N</w:t>
      </w:r>
      <w:bookmarkEnd w:id="10"/>
    </w:p>
    <w:p w14:paraId="2E02F78F" w14:textId="15C3F1E6" w:rsidR="5447D46A" w:rsidRDefault="4A164B52">
      <w:r w:rsidRPr="11F00A33">
        <w:rPr>
          <w:b/>
          <w:bCs/>
        </w:rPr>
        <w:t>Neuroverkkokääntäminen</w:t>
      </w:r>
      <w:r>
        <w:t> (</w:t>
      </w:r>
      <w:proofErr w:type="spellStart"/>
      <w:r w:rsidRPr="11F00A33">
        <w:rPr>
          <w:i/>
          <w:iCs/>
        </w:rPr>
        <w:t>Neural</w:t>
      </w:r>
      <w:proofErr w:type="spellEnd"/>
      <w:r w:rsidRPr="11F00A33">
        <w:rPr>
          <w:i/>
          <w:iCs/>
        </w:rPr>
        <w:t xml:space="preserve"> Machine </w:t>
      </w:r>
      <w:proofErr w:type="spellStart"/>
      <w:r w:rsidRPr="11F00A33">
        <w:rPr>
          <w:i/>
          <w:iCs/>
        </w:rPr>
        <w:t>Translation</w:t>
      </w:r>
      <w:proofErr w:type="spellEnd"/>
      <w:r>
        <w:t>, NMT). Syväoppimiseen pohjautuva tekoäly</w:t>
      </w:r>
      <w:r w:rsidR="4549E8F0">
        <w:t>tekniikka</w:t>
      </w:r>
      <w:r>
        <w:t xml:space="preserve">, jossa tekoäly kääntää </w:t>
      </w:r>
      <w:r w:rsidR="77D40823">
        <w:t>tekstiä kielestä toiseen koko</w:t>
      </w:r>
      <w:r w:rsidR="7BDCA3EE">
        <w:t>naisten lauseiden sekä tekstin</w:t>
      </w:r>
      <w:r w:rsidR="77D40823">
        <w:t xml:space="preserve"> asiayhteyden</w:t>
      </w:r>
      <w:r w:rsidR="4A17CEA6">
        <w:t xml:space="preserve"> ja</w:t>
      </w:r>
      <w:r w:rsidR="77D40823">
        <w:t xml:space="preserve"> kontekstin</w:t>
      </w:r>
      <w:r w:rsidR="6EB73312">
        <w:t xml:space="preserve"> pohjalta – ei sanasta sanaan, kuten aiemmat konekääntäjät. </w:t>
      </w:r>
      <w:r>
        <w:t xml:space="preserve">Myös </w:t>
      </w:r>
      <w:r w:rsidRPr="11F00A33">
        <w:rPr>
          <w:i/>
          <w:iCs/>
        </w:rPr>
        <w:t>neuroverkkopohjainen konekääntäminen</w:t>
      </w:r>
      <w:r>
        <w:t xml:space="preserve">. </w:t>
      </w:r>
    </w:p>
    <w:p w14:paraId="652A7A84" w14:textId="3574D7B9" w:rsidR="11F00A33" w:rsidRDefault="11F00A33" w:rsidP="11F00A33"/>
    <w:p w14:paraId="5CC732E4" w14:textId="14E4FD7F" w:rsidR="0A0F0DD6" w:rsidRDefault="0A0F0DD6" w:rsidP="11F00A33">
      <w:pPr>
        <w:pStyle w:val="Heading1"/>
      </w:pPr>
      <w:bookmarkStart w:id="11" w:name="_P"/>
      <w:r>
        <w:t>P</w:t>
      </w:r>
      <w:bookmarkEnd w:id="11"/>
    </w:p>
    <w:p w14:paraId="76F4A968" w14:textId="0B53FC42" w:rsidR="36D8EDCF" w:rsidRDefault="36D8EDCF" w:rsidP="11F00A33">
      <w:r w:rsidRPr="11F00A33">
        <w:rPr>
          <w:b/>
          <w:bCs/>
        </w:rPr>
        <w:t>Perinteinen hakukieli</w:t>
      </w:r>
      <w:r w:rsidR="301F89DE">
        <w:t xml:space="preserve">. </w:t>
      </w:r>
      <w:r>
        <w:t xml:space="preserve">Perinteisessä tieteellisten tietokantojen tiedonhaussa käytetään </w:t>
      </w:r>
      <w:r w:rsidR="22F3F083">
        <w:t>B</w:t>
      </w:r>
      <w:r>
        <w:t>oolen operaattore</w:t>
      </w:r>
      <w:r w:rsidR="0FF67436">
        <w:t>ita</w:t>
      </w:r>
      <w:r>
        <w:t xml:space="preserve"> (AND, OR, NOT) hakusanojen yhdistämiseksi hakulause</w:t>
      </w:r>
      <w:r w:rsidR="3586F558">
        <w:t>eksi</w:t>
      </w:r>
      <w:r>
        <w:t xml:space="preserve">, jota tietokanta pystyy tulkitsemaan. Perinteisessä hakukielessä käytetään myös esimerkiksi fraasihakua ja </w:t>
      </w:r>
      <w:r w:rsidR="3D2AA3B3">
        <w:t>sanan</w:t>
      </w:r>
      <w:r>
        <w:t>katkaisua.</w:t>
      </w:r>
    </w:p>
    <w:p w14:paraId="35E253A0" w14:textId="28C1D590" w:rsidR="550B99A7" w:rsidRDefault="0A37DB50">
      <w:r w:rsidRPr="43F54787">
        <w:rPr>
          <w:b/>
          <w:bCs/>
        </w:rPr>
        <w:t>Plagiointi.</w:t>
      </w:r>
      <w:r w:rsidR="6B1B1ADD">
        <w:t xml:space="preserve"> </w:t>
      </w:r>
      <w:r w:rsidR="7D089B58">
        <w:t xml:space="preserve">Plagiointi on luvatonta lainaamista, eli suoraa tai mukaillen tehtyä kopiointia toisen tekemästä teoksesta ilman lupaa tai asianmukaista viittausta. </w:t>
      </w:r>
      <w:r w:rsidR="7EB8E388">
        <w:t>(</w:t>
      </w:r>
      <w:hyperlink r:id="rId16">
        <w:r w:rsidR="7EB8E388" w:rsidRPr="43F54787">
          <w:rPr>
            <w:rStyle w:val="Hyperlink"/>
          </w:rPr>
          <w:t>TENK</w:t>
        </w:r>
      </w:hyperlink>
      <w:r w:rsidR="7EB8E388">
        <w:t xml:space="preserve">) </w:t>
      </w:r>
      <w:r w:rsidR="7D089B58">
        <w:t>Plagioin</w:t>
      </w:r>
      <w:r w:rsidR="774A58CD">
        <w:t>niksi voidaan laske</w:t>
      </w:r>
      <w:r w:rsidR="06A1F3AA">
        <w:t xml:space="preserve">a myös esimerkiksi generatiivisen tekoälysovelluksen tuottaman </w:t>
      </w:r>
      <w:r w:rsidR="5A074441">
        <w:t>tekstin tai kuvan esittäminen omana tekstinään tai kuvanaan.</w:t>
      </w:r>
    </w:p>
    <w:p w14:paraId="1ACC1D54" w14:textId="0FD863A6" w:rsidR="5447D46A" w:rsidRDefault="5447D46A" w:rsidP="5447D46A"/>
    <w:p w14:paraId="19170BEE" w14:textId="43132B9C" w:rsidR="6B1B1ADD" w:rsidRDefault="6B1B1ADD" w:rsidP="11F00A33">
      <w:pPr>
        <w:pStyle w:val="Heading1"/>
      </w:pPr>
      <w:bookmarkStart w:id="12" w:name="_R"/>
      <w:r>
        <w:t>R</w:t>
      </w:r>
      <w:bookmarkEnd w:id="12"/>
    </w:p>
    <w:p w14:paraId="3D3B51D5" w14:textId="6776B700" w:rsidR="26CAE37F" w:rsidRDefault="26CAE37F">
      <w:r w:rsidRPr="11F00A33">
        <w:rPr>
          <w:b/>
          <w:bCs/>
        </w:rPr>
        <w:t>Raivosyötti</w:t>
      </w:r>
      <w:r>
        <w:t> (</w:t>
      </w:r>
      <w:proofErr w:type="spellStart"/>
      <w:r w:rsidR="3B6C034C" w:rsidRPr="11F00A33">
        <w:rPr>
          <w:i/>
          <w:iCs/>
        </w:rPr>
        <w:t>R</w:t>
      </w:r>
      <w:r w:rsidRPr="11F00A33">
        <w:rPr>
          <w:i/>
          <w:iCs/>
        </w:rPr>
        <w:t>age</w:t>
      </w:r>
      <w:proofErr w:type="spellEnd"/>
      <w:r w:rsidRPr="11F00A33">
        <w:rPr>
          <w:i/>
          <w:iCs/>
        </w:rPr>
        <w:t xml:space="preserve"> </w:t>
      </w:r>
      <w:proofErr w:type="spellStart"/>
      <w:r w:rsidR="00727232">
        <w:rPr>
          <w:i/>
          <w:iCs/>
        </w:rPr>
        <w:t>B</w:t>
      </w:r>
      <w:r w:rsidRPr="11F00A33">
        <w:rPr>
          <w:i/>
          <w:iCs/>
        </w:rPr>
        <w:t>ait</w:t>
      </w:r>
      <w:proofErr w:type="spellEnd"/>
      <w:r>
        <w:t>)</w:t>
      </w:r>
      <w:r w:rsidR="6513C413">
        <w:t xml:space="preserve">. </w:t>
      </w:r>
      <w:r>
        <w:t>Raivosyötti on sosiaalisen median sisältöä, joka on suunniteltu herättämään suuttumusta, vihaa tai ärsytystä. Raivosyöttien tarkoitus on harhauttaa ihmisten huomio pois esim</w:t>
      </w:r>
      <w:r w:rsidR="5E5BCDFF">
        <w:t>erkiksi</w:t>
      </w:r>
      <w:r>
        <w:t xml:space="preserve"> poliittisista päätöksistä, yhteiskunnallisista mullistuksista ja vallanpitäjien ratkaisuista. Raivosyötti voi olla</w:t>
      </w:r>
      <w:r w:rsidR="75B5F8AF">
        <w:t xml:space="preserve"> esimerkiksi</w:t>
      </w:r>
      <w:r>
        <w:t xml:space="preserve"> tekoälyllä tehty syväväärennö</w:t>
      </w:r>
      <w:r w:rsidR="329A3098">
        <w:t>svideo</w:t>
      </w:r>
      <w:r>
        <w:t xml:space="preserve">. </w:t>
      </w:r>
      <w:r w:rsidR="0D23E4EE">
        <w:t>(</w:t>
      </w:r>
      <w:hyperlink r:id="rId17">
        <w:r w:rsidR="0D23E4EE" w:rsidRPr="11F00A33">
          <w:rPr>
            <w:rStyle w:val="Hyperlink"/>
          </w:rPr>
          <w:t>Yle)</w:t>
        </w:r>
      </w:hyperlink>
      <w:r w:rsidR="0D23E4EE">
        <w:t xml:space="preserve"> </w:t>
      </w:r>
    </w:p>
    <w:p w14:paraId="4B86685C" w14:textId="34196962" w:rsidR="0F0B0E13" w:rsidRDefault="0F0B0E13" w:rsidP="11F00A33">
      <w:r w:rsidRPr="11F00A33">
        <w:rPr>
          <w:b/>
          <w:bCs/>
        </w:rPr>
        <w:t>Raportointi</w:t>
      </w:r>
      <w:r w:rsidR="1101214F">
        <w:t>. Hyvän tieteellisen käytännön (HTK) -periaatteet edellyttävät, että “tutkimus suunnitellaan ja toteutetaan ja siitä raportoidaan --- tieteelliselle tiedolle asetettujen vaatimusten edellyttämällä tavalla.” (ks. myös: Hyvä tieteellinen käytäntö)</w:t>
      </w:r>
      <w:r w:rsidR="3A7C8CE6">
        <w:t xml:space="preserve"> Tieteellisessä tutkimuksessa raportointi tarkoittaa tutkimusprosessin tarkkaa ja läpinäkyvää kuvaamista itse tutkimusjulkaisussa tai muutoin sen yhteydessä. Näin tutkimus täyttää tieteellisen tiedon vaatimukset ja on muiden arvioitavissa sekä toistettavissa. Myös tekoäly</w:t>
      </w:r>
      <w:r w:rsidR="108062A8">
        <w:t>sovellusten hyödyntäminen tutkimusprosessissa tulee raportoida</w:t>
      </w:r>
      <w:r w:rsidR="1225AE97">
        <w:t xml:space="preserve"> ja o</w:t>
      </w:r>
      <w:r w:rsidR="108062A8">
        <w:t>ppilaitoksellasi saattaa</w:t>
      </w:r>
      <w:r w:rsidR="69A3A02E">
        <w:t>kin</w:t>
      </w:r>
      <w:r w:rsidR="108062A8">
        <w:t xml:space="preserve"> olla käytössä valmis raportointipohja, jota voit hyödyntää.</w:t>
      </w:r>
    </w:p>
    <w:p w14:paraId="4D5C6801" w14:textId="02A80626" w:rsidR="42AA521E" w:rsidRDefault="42AA521E" w:rsidP="11F00A33">
      <w:proofErr w:type="spellStart"/>
      <w:r w:rsidRPr="11F00A33">
        <w:rPr>
          <w:b/>
          <w:bCs/>
        </w:rPr>
        <w:t>Retrieval</w:t>
      </w:r>
      <w:proofErr w:type="spellEnd"/>
      <w:r w:rsidRPr="11F00A33">
        <w:rPr>
          <w:b/>
          <w:bCs/>
        </w:rPr>
        <w:t xml:space="preserve"> </w:t>
      </w:r>
      <w:proofErr w:type="spellStart"/>
      <w:r w:rsidRPr="11F00A33">
        <w:rPr>
          <w:b/>
          <w:bCs/>
        </w:rPr>
        <w:t>Augmented</w:t>
      </w:r>
      <w:proofErr w:type="spellEnd"/>
      <w:r w:rsidRPr="11F00A33">
        <w:rPr>
          <w:b/>
          <w:bCs/>
        </w:rPr>
        <w:t xml:space="preserve"> </w:t>
      </w:r>
      <w:proofErr w:type="spellStart"/>
      <w:r w:rsidRPr="11F00A33">
        <w:rPr>
          <w:b/>
          <w:bCs/>
        </w:rPr>
        <w:t>Generation</w:t>
      </w:r>
      <w:proofErr w:type="spellEnd"/>
      <w:r w:rsidRPr="11F00A33">
        <w:rPr>
          <w:b/>
          <w:bCs/>
        </w:rPr>
        <w:t xml:space="preserve"> (RAG)</w:t>
      </w:r>
      <w:r w:rsidR="001C0D76">
        <w:t>.</w:t>
      </w:r>
      <w:r>
        <w:t> </w:t>
      </w:r>
      <w:r w:rsidR="0976AEA8">
        <w:t xml:space="preserve">Tekoälytekniikka, </w:t>
      </w:r>
      <w:r>
        <w:t xml:space="preserve">joka yhdistää tiedon hakemisen valitusta tietovarannosta (esimerkiksi viitetietojen hakemisen tieteellisestä </w:t>
      </w:r>
      <w:r>
        <w:lastRenderedPageBreak/>
        <w:t xml:space="preserve">tietokannasta) sekä kielimallin </w:t>
      </w:r>
      <w:r w:rsidR="51B2190E">
        <w:t>tuottaman</w:t>
      </w:r>
      <w:r>
        <w:t xml:space="preserve"> vastauksen käyttäjän kehotteeseen. Kielimalli </w:t>
      </w:r>
      <w:r w:rsidR="7A1714D0">
        <w:t>tuottaa</w:t>
      </w:r>
      <w:r>
        <w:t xml:space="preserve"> vastauksen</w:t>
      </w:r>
      <w:r w:rsidR="2B6AD0DF">
        <w:t xml:space="preserve"> siis</w:t>
      </w:r>
      <w:r>
        <w:t xml:space="preserve"> ensisijaisesti haetun tiedon – ei koulutusdatansa – pohjalta.</w:t>
      </w:r>
    </w:p>
    <w:p w14:paraId="5AC1740A" w14:textId="786B7E11" w:rsidR="11F00A33" w:rsidRDefault="11F00A33" w:rsidP="11F00A33"/>
    <w:p w14:paraId="25B1376D" w14:textId="3CC6A5CC" w:rsidR="6CCDB53F" w:rsidRDefault="6CCDB53F" w:rsidP="11F00A33">
      <w:pPr>
        <w:pStyle w:val="Heading1"/>
      </w:pPr>
      <w:bookmarkStart w:id="13" w:name="_S"/>
      <w:r>
        <w:t>S</w:t>
      </w:r>
      <w:bookmarkEnd w:id="13"/>
    </w:p>
    <w:p w14:paraId="62AF006E" w14:textId="50DD262F" w:rsidR="351A4C44" w:rsidRDefault="351A4C44">
      <w:r w:rsidRPr="11F00A33">
        <w:rPr>
          <w:b/>
          <w:bCs/>
        </w:rPr>
        <w:t>Semanttinen haku</w:t>
      </w:r>
      <w:r w:rsidR="1DAA19FF">
        <w:t xml:space="preserve"> (</w:t>
      </w:r>
      <w:proofErr w:type="spellStart"/>
      <w:r w:rsidR="1DAA19FF" w:rsidRPr="11F00A33">
        <w:rPr>
          <w:i/>
          <w:iCs/>
        </w:rPr>
        <w:t>Semantic</w:t>
      </w:r>
      <w:proofErr w:type="spellEnd"/>
      <w:r w:rsidR="1DAA19FF" w:rsidRPr="11F00A33">
        <w:rPr>
          <w:i/>
          <w:iCs/>
        </w:rPr>
        <w:t xml:space="preserve"> </w:t>
      </w:r>
      <w:proofErr w:type="spellStart"/>
      <w:r w:rsidR="1DAA19FF" w:rsidRPr="11F00A33">
        <w:rPr>
          <w:i/>
          <w:iCs/>
        </w:rPr>
        <w:t>Search</w:t>
      </w:r>
      <w:proofErr w:type="spellEnd"/>
      <w:r w:rsidR="1DAA19FF">
        <w:t xml:space="preserve">). </w:t>
      </w:r>
      <w:r w:rsidR="09363412">
        <w:t>Semanttisessa haussa hyödynnetään tekoälyä</w:t>
      </w:r>
      <w:r w:rsidR="052307A1">
        <w:t xml:space="preserve"> </w:t>
      </w:r>
      <w:r w:rsidR="09363412">
        <w:t xml:space="preserve">käyttäjän </w:t>
      </w:r>
      <w:r w:rsidR="289391FA">
        <w:t xml:space="preserve">hakukyselyn tavoitteen </w:t>
      </w:r>
      <w:r w:rsidR="74A876F6">
        <w:t>sekä käsitteiden</w:t>
      </w:r>
      <w:r w:rsidR="289391FA">
        <w:t xml:space="preserve"> </w:t>
      </w:r>
      <w:r w:rsidR="3471C855">
        <w:t xml:space="preserve">välisten yhteyksien ja </w:t>
      </w:r>
      <w:r w:rsidR="289391FA">
        <w:t>kontekstin ymmärtämiseen</w:t>
      </w:r>
      <w:r w:rsidR="74DF8611">
        <w:t xml:space="preserve">. Kun avainsanahaussa </w:t>
      </w:r>
      <w:r w:rsidR="3A1D9189">
        <w:t>haku</w:t>
      </w:r>
      <w:r w:rsidR="45CE78B7">
        <w:t>sanat ymmärretään</w:t>
      </w:r>
      <w:r w:rsidR="3A1D9189">
        <w:t xml:space="preserve"> kirjaimellisesti </w:t>
      </w:r>
      <w:r w:rsidR="568181E2">
        <w:t xml:space="preserve">ja hakukone etsii </w:t>
      </w:r>
      <w:r w:rsidR="61E3240C">
        <w:t>niiden vastine</w:t>
      </w:r>
      <w:r w:rsidR="1E4F4159">
        <w:t xml:space="preserve">tta esimerkiksi viitetietokannasta, niin semanttisessa haussa keskitytään sanojen merkityksiin ja hakukone palauttaa sellaiset </w:t>
      </w:r>
      <w:r w:rsidR="5D76C797">
        <w:t xml:space="preserve">hakutulokset, </w:t>
      </w:r>
      <w:proofErr w:type="spellStart"/>
      <w:r w:rsidR="5D76C797">
        <w:t>jotiden</w:t>
      </w:r>
      <w:proofErr w:type="spellEnd"/>
      <w:r w:rsidR="5D76C797">
        <w:t xml:space="preserve"> tekoäly tulkitsee liittyvän aiheeseen.</w:t>
      </w:r>
    </w:p>
    <w:p w14:paraId="30D59859" w14:textId="644CDBC4" w:rsidR="7D792519" w:rsidRDefault="7D792519" w:rsidP="11F00A33">
      <w:r w:rsidRPr="11F00A33">
        <w:rPr>
          <w:b/>
          <w:bCs/>
        </w:rPr>
        <w:t>Somehaaste</w:t>
      </w:r>
      <w:r>
        <w:t xml:space="preserve">. Sosiaalisessa mediassa leviävä video, jonka tavoitteena on saada katsoja osallistumaan johonkin </w:t>
      </w:r>
      <w:r w:rsidR="4B916514">
        <w:t xml:space="preserve">(joskus vaaralliseen) </w:t>
      </w:r>
      <w:r>
        <w:t>haasteeseen.</w:t>
      </w:r>
      <w:r w:rsidR="6719BC58">
        <w:t xml:space="preserve"> Kohderyhmänä erityisesti nuoret.</w:t>
      </w:r>
    </w:p>
    <w:p w14:paraId="04AC4DDB" w14:textId="41939EC7" w:rsidR="766ABC82" w:rsidRDefault="00A6EA1B">
      <w:r w:rsidRPr="11F00A33">
        <w:rPr>
          <w:b/>
          <w:bCs/>
        </w:rPr>
        <w:t>Suur</w:t>
      </w:r>
      <w:r w:rsidR="4C5B4957" w:rsidRPr="11F00A33">
        <w:rPr>
          <w:b/>
          <w:bCs/>
        </w:rPr>
        <w:t>i</w:t>
      </w:r>
      <w:r w:rsidRPr="11F00A33">
        <w:rPr>
          <w:b/>
          <w:bCs/>
        </w:rPr>
        <w:t> kielimalli </w:t>
      </w:r>
      <w:r>
        <w:t>(</w:t>
      </w:r>
      <w:proofErr w:type="spellStart"/>
      <w:r w:rsidR="1767CF61" w:rsidRPr="11F00A33">
        <w:rPr>
          <w:i/>
          <w:iCs/>
        </w:rPr>
        <w:t>Large</w:t>
      </w:r>
      <w:proofErr w:type="spellEnd"/>
      <w:r w:rsidR="1767CF61" w:rsidRPr="11F00A33">
        <w:rPr>
          <w:i/>
          <w:iCs/>
        </w:rPr>
        <w:t xml:space="preserve"> Language </w:t>
      </w:r>
      <w:proofErr w:type="spellStart"/>
      <w:r w:rsidR="1767CF61" w:rsidRPr="11F00A33">
        <w:rPr>
          <w:i/>
          <w:iCs/>
        </w:rPr>
        <w:t>Model</w:t>
      </w:r>
      <w:proofErr w:type="spellEnd"/>
      <w:r w:rsidR="1767CF61">
        <w:t xml:space="preserve">, </w:t>
      </w:r>
      <w:r>
        <w:t>LLM)</w:t>
      </w:r>
      <w:r w:rsidR="764A1D4D">
        <w:t>.</w:t>
      </w:r>
      <w:r w:rsidR="4A467A90">
        <w:t xml:space="preserve">  Kielimalli, jonka koulutuksessa on hyödynnetty syväoppimista. Suuri kielimalli kykenee edistyneeseen luonnollisen kielen käsittelyyn ja tavallisesti </w:t>
      </w:r>
      <w:r w:rsidR="35E98078">
        <w:t xml:space="preserve">sen tuottama kieli on sujuvaa ja ihmiskielen kaltaista. </w:t>
      </w:r>
      <w:r w:rsidR="4A467A90">
        <w:t>Suuria kielimalleja hyödynnetään esimerkiksi tekoälypohjaisissa chatboteissa, neuroverkkokääntä</w:t>
      </w:r>
      <w:r w:rsidR="1981E932">
        <w:t>mise</w:t>
      </w:r>
      <w:r w:rsidR="4A467A90">
        <w:t>ssä ja puheentunnistuksessa.</w:t>
      </w:r>
      <w:r w:rsidR="096BC75B">
        <w:t xml:space="preserve"> </w:t>
      </w:r>
      <w:r w:rsidR="3FA5E2B1">
        <w:t>(</w:t>
      </w:r>
      <w:hyperlink r:id="rId18">
        <w:r w:rsidR="3FA5E2B1" w:rsidRPr="11F00A33">
          <w:rPr>
            <w:rStyle w:val="Hyperlink"/>
          </w:rPr>
          <w:t>TEPA Termipankki</w:t>
        </w:r>
      </w:hyperlink>
      <w:r w:rsidR="3FA5E2B1">
        <w:t xml:space="preserve">) </w:t>
      </w:r>
      <w:r w:rsidR="605A8DF9">
        <w:t xml:space="preserve">Myös </w:t>
      </w:r>
      <w:r w:rsidR="605A8DF9" w:rsidRPr="11F00A33">
        <w:rPr>
          <w:i/>
          <w:iCs/>
        </w:rPr>
        <w:t>laaja kielimalli</w:t>
      </w:r>
      <w:r w:rsidR="605A8DF9">
        <w:t>.</w:t>
      </w:r>
    </w:p>
    <w:p w14:paraId="3D9B7FE4" w14:textId="74457E76" w:rsidR="5447D46A" w:rsidRDefault="568B2892" w:rsidP="11F00A33">
      <w:r w:rsidRPr="11F00A33">
        <w:rPr>
          <w:b/>
          <w:bCs/>
        </w:rPr>
        <w:t>Syväoppiminen</w:t>
      </w:r>
      <w:r w:rsidR="1E35EDEE">
        <w:t xml:space="preserve"> (</w:t>
      </w:r>
      <w:r w:rsidR="1E35EDEE" w:rsidRPr="11F00A33">
        <w:rPr>
          <w:i/>
          <w:iCs/>
        </w:rPr>
        <w:t>Deep Learning</w:t>
      </w:r>
      <w:r w:rsidR="1E35EDEE">
        <w:t>)</w:t>
      </w:r>
      <w:r w:rsidR="699E983C">
        <w:t>.</w:t>
      </w:r>
      <w:r w:rsidR="6F1DEC48">
        <w:t xml:space="preserve"> </w:t>
      </w:r>
      <w:r w:rsidR="7A140A2B">
        <w:t>Syväoppimisessa hyödynnetään neuroverkkoteknologiaa, joka “mahdollistaa monimutkaisten rakenteiden ja asiayhteyksien oppimisen opetusdatasta.” Syväoppimista käytetään ensisijaisesti monimutkaisten tehtävien suo</w:t>
      </w:r>
      <w:r w:rsidR="023DEA7C">
        <w:t>rittamiseen, esimerkiksi sellaisiin, jotka edellyttävät puheen, tekstin tai kuvien analysointia. Esimerkki syväoppimiseen perustuvasta tekoälymallista ovat s</w:t>
      </w:r>
      <w:r w:rsidR="29E062B5">
        <w:t>uuret kielimallit. (</w:t>
      </w:r>
      <w:hyperlink r:id="rId19">
        <w:r w:rsidR="29E062B5" w:rsidRPr="11F00A33">
          <w:rPr>
            <w:rStyle w:val="Hyperlink"/>
          </w:rPr>
          <w:t>TEPA Termipankki</w:t>
        </w:r>
      </w:hyperlink>
      <w:r w:rsidR="29E062B5">
        <w:t>)</w:t>
      </w:r>
    </w:p>
    <w:p w14:paraId="40AE1B3A" w14:textId="51D05A0D" w:rsidR="004E4DC4" w:rsidRDefault="004E4DC4">
      <w:r w:rsidRPr="601BD868">
        <w:rPr>
          <w:b/>
          <w:bCs/>
        </w:rPr>
        <w:t>Syväväärennös</w:t>
      </w:r>
      <w:r w:rsidR="17D66340" w:rsidRPr="601BD868">
        <w:rPr>
          <w:b/>
          <w:bCs/>
        </w:rPr>
        <w:t xml:space="preserve"> </w:t>
      </w:r>
      <w:r w:rsidR="17D66340">
        <w:t>(</w:t>
      </w:r>
      <w:proofErr w:type="spellStart"/>
      <w:r w:rsidR="17D66340" w:rsidRPr="601BD868">
        <w:rPr>
          <w:i/>
          <w:iCs/>
        </w:rPr>
        <w:t>Deep</w:t>
      </w:r>
      <w:r w:rsidR="097FD014" w:rsidRPr="601BD868">
        <w:rPr>
          <w:i/>
          <w:iCs/>
        </w:rPr>
        <w:t>f</w:t>
      </w:r>
      <w:r w:rsidR="17D66340" w:rsidRPr="601BD868">
        <w:rPr>
          <w:i/>
          <w:iCs/>
        </w:rPr>
        <w:t>ake</w:t>
      </w:r>
      <w:proofErr w:type="spellEnd"/>
      <w:r w:rsidR="17D66340">
        <w:t>).</w:t>
      </w:r>
      <w:r w:rsidR="056889E5">
        <w:t xml:space="preserve"> </w:t>
      </w:r>
      <w:r w:rsidR="4DFA13A8">
        <w:t>Tekoälyn avulla tuotettu tai muokattu kuva, video tai äänitallenne, jonka on tarkoitus näyttää mahdollisi</w:t>
      </w:r>
      <w:r w:rsidR="688D61E9">
        <w:t>mman aidolta. Tavoitteena voi olla esimerkiksi</w:t>
      </w:r>
      <w:r w:rsidR="056889E5">
        <w:t xml:space="preserve"> levittää disinformaatiota</w:t>
      </w:r>
      <w:r w:rsidR="23933B9B">
        <w:t>. Syväväärennöksiä käytetään myös osana kyberhyökkäyksiä ja huijauksia.</w:t>
      </w:r>
    </w:p>
    <w:p w14:paraId="688F651E" w14:textId="0FDA230E" w:rsidR="766ABC82" w:rsidRDefault="057ED929" w:rsidP="11F00A33">
      <w:r w:rsidRPr="11F00A33">
        <w:rPr>
          <w:b/>
          <w:bCs/>
        </w:rPr>
        <w:t>Syöte</w:t>
      </w:r>
      <w:r w:rsidR="5B513C41" w:rsidRPr="11F00A33">
        <w:rPr>
          <w:b/>
          <w:bCs/>
        </w:rPr>
        <w:t xml:space="preserve"> </w:t>
      </w:r>
      <w:r w:rsidR="5B513C41" w:rsidRPr="11F00A33">
        <w:t>(</w:t>
      </w:r>
      <w:r w:rsidR="5B513C41" w:rsidRPr="11F00A33">
        <w:rPr>
          <w:i/>
          <w:iCs/>
        </w:rPr>
        <w:t>Input</w:t>
      </w:r>
      <w:r w:rsidR="5B513C41" w:rsidRPr="11F00A33">
        <w:t>)</w:t>
      </w:r>
      <w:r w:rsidR="05DCFC78" w:rsidRPr="11F00A33">
        <w:t>.</w:t>
      </w:r>
      <w:r w:rsidR="6712EABF">
        <w:t xml:space="preserve"> Generatiiviselle tekoälysovellukselle annettu käsky</w:t>
      </w:r>
      <w:r w:rsidR="445AD0C9">
        <w:t>,</w:t>
      </w:r>
      <w:r w:rsidR="2A0AB975">
        <w:t xml:space="preserve"> </w:t>
      </w:r>
      <w:r w:rsidR="6712EABF">
        <w:t>pyyntö</w:t>
      </w:r>
      <w:r w:rsidR="6BB75504">
        <w:t xml:space="preserve"> tai </w:t>
      </w:r>
      <w:r w:rsidR="3EA3E5C7">
        <w:t xml:space="preserve">analysoitavaksi / taustoitukseksi tarkoitettu </w:t>
      </w:r>
      <w:r w:rsidR="6BB75504">
        <w:t>aineisto, joka voi olla esimerkiksi teksti-, kuva- tai videomuodossa</w:t>
      </w:r>
      <w:r w:rsidR="6712EABF">
        <w:t>.</w:t>
      </w:r>
      <w:r w:rsidR="7C2B5320">
        <w:t xml:space="preserve"> Laajempi </w:t>
      </w:r>
      <w:r w:rsidR="23A35F79">
        <w:t xml:space="preserve">käsite, </w:t>
      </w:r>
      <w:r w:rsidR="7C2B5320">
        <w:t xml:space="preserve">kuin kehote (= </w:t>
      </w:r>
      <w:proofErr w:type="spellStart"/>
      <w:r w:rsidR="7C2B5320">
        <w:t>prompti</w:t>
      </w:r>
      <w:proofErr w:type="spellEnd"/>
      <w:r w:rsidR="7C2B5320">
        <w:t>)</w:t>
      </w:r>
      <w:r w:rsidR="2E529256">
        <w:t xml:space="preserve">. </w:t>
      </w:r>
      <w:r w:rsidR="6712EABF">
        <w:t xml:space="preserve">Esimerkiksi </w:t>
      </w:r>
      <w:r w:rsidR="1A3A2A16">
        <w:t>tieteellisessä tiedonhaussa syöte voi olla aiemmin tutkimusaiheesta julkaistu artikkeli (“siemenpaperi”) PDF-tiedostona tai DOI-osoitteena.</w:t>
      </w:r>
    </w:p>
    <w:p w14:paraId="2220F066" w14:textId="5FF2E789" w:rsidR="11F00A33" w:rsidRDefault="11F00A33" w:rsidP="11F00A33"/>
    <w:p w14:paraId="20F1A5BD" w14:textId="4292EFF2" w:rsidR="04A8A3A9" w:rsidRPr="001C0D76" w:rsidRDefault="04A8A3A9" w:rsidP="11F00A33">
      <w:pPr>
        <w:pStyle w:val="Heading1"/>
        <w:rPr>
          <w:lang w:val="en-US"/>
        </w:rPr>
      </w:pPr>
      <w:bookmarkStart w:id="14" w:name="_T"/>
      <w:r w:rsidRPr="001C0D76">
        <w:rPr>
          <w:lang w:val="en-US"/>
        </w:rPr>
        <w:t>T</w:t>
      </w:r>
      <w:bookmarkEnd w:id="14"/>
    </w:p>
    <w:p w14:paraId="2C631953" w14:textId="78947A56" w:rsidR="00D73A0E" w:rsidRPr="00D73A0E" w:rsidRDefault="00D73A0E" w:rsidP="00D73A0E">
      <w:proofErr w:type="spellStart"/>
      <w:r w:rsidRPr="001C0D76">
        <w:rPr>
          <w:b/>
          <w:bCs/>
          <w:lang w:val="en-US"/>
        </w:rPr>
        <w:t>Tekoäly</w:t>
      </w:r>
      <w:proofErr w:type="spellEnd"/>
      <w:r w:rsidR="3709DFB6" w:rsidRPr="001C0D76">
        <w:rPr>
          <w:b/>
          <w:bCs/>
          <w:lang w:val="en-US"/>
        </w:rPr>
        <w:t xml:space="preserve"> </w:t>
      </w:r>
      <w:r w:rsidR="3709DFB6" w:rsidRPr="001C0D76">
        <w:rPr>
          <w:lang w:val="en-US"/>
        </w:rPr>
        <w:t>(</w:t>
      </w:r>
      <w:r w:rsidR="3709DFB6" w:rsidRPr="001C0D76">
        <w:rPr>
          <w:i/>
          <w:iCs/>
          <w:lang w:val="en-US"/>
        </w:rPr>
        <w:t>Artificial Intelligence,</w:t>
      </w:r>
      <w:r w:rsidR="3709DFB6" w:rsidRPr="001C0D76">
        <w:rPr>
          <w:lang w:val="en-US"/>
        </w:rPr>
        <w:t xml:space="preserve"> AI)</w:t>
      </w:r>
      <w:r w:rsidR="7AA112FF" w:rsidRPr="001C0D76">
        <w:rPr>
          <w:b/>
          <w:bCs/>
          <w:lang w:val="en-US"/>
        </w:rPr>
        <w:t>.</w:t>
      </w:r>
      <w:r w:rsidR="78E65C8E" w:rsidRPr="001C0D76">
        <w:rPr>
          <w:b/>
          <w:bCs/>
          <w:lang w:val="en-US"/>
        </w:rPr>
        <w:t xml:space="preserve"> </w:t>
      </w:r>
      <w:r w:rsidR="1E31B749">
        <w:t>Tietokone</w:t>
      </w:r>
      <w:r w:rsidR="0B5FB715">
        <w:t xml:space="preserve">en tai </w:t>
      </w:r>
      <w:r w:rsidR="1E31B749">
        <w:t>ohjelman kyky jäljitellä inhimi</w:t>
      </w:r>
      <w:r w:rsidR="0EC6A61A">
        <w:t xml:space="preserve">llistä </w:t>
      </w:r>
      <w:r w:rsidR="1E31B749">
        <w:t>älykkyyttä. Sateenvarjokäsite</w:t>
      </w:r>
      <w:r w:rsidR="26CB5359">
        <w:t>: teknologia,</w:t>
      </w:r>
      <w:r w:rsidR="1E31B749">
        <w:t xml:space="preserve"> joka </w:t>
      </w:r>
      <w:r w:rsidR="1378E2E0">
        <w:t>kattaa</w:t>
      </w:r>
      <w:r w:rsidR="1E31B749">
        <w:t xml:space="preserve"> monia erilaisia tekniikoita ja menetelmiä</w:t>
      </w:r>
      <w:r w:rsidR="189F6744">
        <w:t>, kuten koneoppiminen.</w:t>
      </w:r>
    </w:p>
    <w:p w14:paraId="60C9DFCE" w14:textId="53E162F5" w:rsidR="494CCECF" w:rsidRDefault="494CCECF">
      <w:r w:rsidRPr="11F00A33">
        <w:rPr>
          <w:b/>
          <w:bCs/>
        </w:rPr>
        <w:t>Tekoälyavusteinen tieteellinen hakukone </w:t>
      </w:r>
      <w:r w:rsidR="573D1655" w:rsidRPr="11F00A33">
        <w:rPr>
          <w:i/>
          <w:iCs/>
        </w:rPr>
        <w:t xml:space="preserve">(AI </w:t>
      </w:r>
      <w:proofErr w:type="spellStart"/>
      <w:r w:rsidR="573D1655" w:rsidRPr="11F00A33">
        <w:rPr>
          <w:i/>
          <w:iCs/>
        </w:rPr>
        <w:t>Academic</w:t>
      </w:r>
      <w:proofErr w:type="spellEnd"/>
      <w:r w:rsidR="573D1655" w:rsidRPr="11F00A33">
        <w:rPr>
          <w:i/>
          <w:iCs/>
        </w:rPr>
        <w:t xml:space="preserve"> </w:t>
      </w:r>
      <w:proofErr w:type="spellStart"/>
      <w:r w:rsidR="573D1655" w:rsidRPr="11F00A33">
        <w:rPr>
          <w:i/>
          <w:iCs/>
        </w:rPr>
        <w:t>Search</w:t>
      </w:r>
      <w:proofErr w:type="spellEnd"/>
      <w:r w:rsidR="573D1655" w:rsidRPr="11F00A33">
        <w:rPr>
          <w:i/>
          <w:iCs/>
        </w:rPr>
        <w:t xml:space="preserve"> Engine</w:t>
      </w:r>
      <w:r w:rsidR="573D1655">
        <w:t xml:space="preserve">). </w:t>
      </w:r>
      <w:r>
        <w:t>Hakukone, joka etsii tieteellisiä lähteitä ja generoi niiden pohjalta vastauksia käyttäjän esittämiin kehotteisiin. Hyödyntää tyypillisesti generatiivista tekoälyä, suuria kielimalleja ja RAG (</w:t>
      </w:r>
      <w:proofErr w:type="spellStart"/>
      <w:r>
        <w:t>Retrieval</w:t>
      </w:r>
      <w:proofErr w:type="spellEnd"/>
      <w:r>
        <w:t xml:space="preserve"> </w:t>
      </w:r>
      <w:proofErr w:type="spellStart"/>
      <w:r>
        <w:t>Augmented</w:t>
      </w:r>
      <w:proofErr w:type="spellEnd"/>
      <w:r>
        <w:t xml:space="preserve"> </w:t>
      </w:r>
      <w:proofErr w:type="spellStart"/>
      <w:proofErr w:type="gramStart"/>
      <w:r>
        <w:t>Generation</w:t>
      </w:r>
      <w:proofErr w:type="spellEnd"/>
      <w:r>
        <w:t>)-</w:t>
      </w:r>
      <w:proofErr w:type="gramEnd"/>
      <w:r>
        <w:t>tekniikkaa.</w:t>
      </w:r>
      <w:r w:rsidR="1143A23E">
        <w:t xml:space="preserve"> (</w:t>
      </w:r>
      <w:hyperlink r:id="rId20">
        <w:r w:rsidR="1143A23E" w:rsidRPr="11F00A33">
          <w:rPr>
            <w:rStyle w:val="Hyperlink"/>
          </w:rPr>
          <w:t xml:space="preserve">Aaron </w:t>
        </w:r>
        <w:proofErr w:type="spellStart"/>
        <w:r w:rsidR="1143A23E" w:rsidRPr="11F00A33">
          <w:rPr>
            <w:rStyle w:val="Hyperlink"/>
          </w:rPr>
          <w:t>Tay</w:t>
        </w:r>
        <w:proofErr w:type="spellEnd"/>
      </w:hyperlink>
      <w:r w:rsidR="1143A23E">
        <w:t>)</w:t>
      </w:r>
    </w:p>
    <w:p w14:paraId="4E2293E9" w14:textId="40A44447" w:rsidR="5C8F72FE" w:rsidRDefault="5C8F72FE">
      <w:r w:rsidRPr="43F54787">
        <w:rPr>
          <w:b/>
          <w:bCs/>
        </w:rPr>
        <w:lastRenderedPageBreak/>
        <w:t>Tietosuoja</w:t>
      </w:r>
      <w:r w:rsidR="2665F0E6">
        <w:t xml:space="preserve">. </w:t>
      </w:r>
      <w:r w:rsidR="487C4807">
        <w:t>Perusoikeus, joka turvaa yksilön “oikeuksien ja vapauksien toteutumisen henkilötietojen käsittelyssä. Tietosuojan tarkoituksena on osoittaa, milloin ja millä edellytyksillä henkilötietoja voidaan käsitellä.” (</w:t>
      </w:r>
      <w:hyperlink r:id="rId21">
        <w:r w:rsidR="487C4807" w:rsidRPr="43F54787">
          <w:rPr>
            <w:rStyle w:val="Hyperlink"/>
          </w:rPr>
          <w:t>Tietosuojavaltuutettu</w:t>
        </w:r>
      </w:hyperlink>
      <w:r w:rsidR="487C4807">
        <w:t>)</w:t>
      </w:r>
    </w:p>
    <w:p w14:paraId="406FE514" w14:textId="756EC956" w:rsidR="5447D46A" w:rsidRDefault="5447D46A" w:rsidP="5447D46A">
      <w:pPr>
        <w:rPr>
          <w:b/>
          <w:bCs/>
        </w:rPr>
      </w:pPr>
    </w:p>
    <w:p w14:paraId="1601098E" w14:textId="2EC70DB4" w:rsidR="12E2BBD4" w:rsidRDefault="12E2BBD4" w:rsidP="11F00A33">
      <w:pPr>
        <w:pStyle w:val="Heading1"/>
      </w:pPr>
      <w:bookmarkStart w:id="15" w:name="_V"/>
      <w:r>
        <w:t>V</w:t>
      </w:r>
      <w:bookmarkEnd w:id="15"/>
    </w:p>
    <w:p w14:paraId="240B0F8F" w14:textId="1E5399E5" w:rsidR="00EE1923" w:rsidRDefault="71725B57" w:rsidP="766ABC82">
      <w:pPr>
        <w:rPr>
          <w:b/>
          <w:bCs/>
        </w:rPr>
      </w:pPr>
      <w:r w:rsidRPr="11F00A33">
        <w:rPr>
          <w:b/>
          <w:bCs/>
        </w:rPr>
        <w:t>Vinouma</w:t>
      </w:r>
      <w:r w:rsidR="730F4DFA">
        <w:t xml:space="preserve"> (</w:t>
      </w:r>
      <w:proofErr w:type="spellStart"/>
      <w:r w:rsidR="730F4DFA" w:rsidRPr="11F00A33">
        <w:rPr>
          <w:i/>
          <w:iCs/>
        </w:rPr>
        <w:t>Bias</w:t>
      </w:r>
      <w:proofErr w:type="spellEnd"/>
      <w:r w:rsidR="730F4DFA">
        <w:t xml:space="preserve">). </w:t>
      </w:r>
      <w:r w:rsidR="0001F77D">
        <w:t xml:space="preserve">Vinoumalla on useampia merkityksiä, riippuen siitä, onko kyse tilastotieteestä, kognitiotieteestä vai sosiaalisesta oikeudenmukaisuudesta. Tekoälyjärjestelmien kohdalla vinoumat muodostuvat useimmiten ihmisten toiminnan ja valintojen seurauksina, esimerkiksi: miten tekoälymallin koulutusdata on valikoitu, miten koulutusdata on </w:t>
      </w:r>
      <w:proofErr w:type="spellStart"/>
      <w:r w:rsidR="0001F77D">
        <w:t>annotoitu</w:t>
      </w:r>
      <w:proofErr w:type="spellEnd"/>
      <w:r w:rsidR="0001F77D">
        <w:t>, tai millaisessa kulttuurisessa, sosiaalisessa ja poliittisessa kontekstissa mallia kehitetään?</w:t>
      </w:r>
      <w:r w:rsidR="730F4DFA" w:rsidRPr="11F00A33">
        <w:rPr>
          <w:b/>
          <w:bCs/>
        </w:rPr>
        <w:t xml:space="preserve"> </w:t>
      </w:r>
      <w:r w:rsidR="730F4DFA">
        <w:t>(</w:t>
      </w:r>
      <w:proofErr w:type="spellStart"/>
      <w:r w:rsidR="730F4DFA">
        <w:fldChar w:fldCharType="begin"/>
      </w:r>
      <w:r w:rsidR="730F4DFA">
        <w:instrText>HYPERLINK "https://ethics-of-ai.mooc.fi/fi/chapter-6/3-discrimination-and-biases" \h</w:instrText>
      </w:r>
      <w:r w:rsidR="730F4DFA">
        <w:fldChar w:fldCharType="separate"/>
      </w:r>
      <w:r w:rsidR="730F4DFA" w:rsidRPr="11F00A33">
        <w:rPr>
          <w:rStyle w:val="Hyperlink"/>
        </w:rPr>
        <w:t>Ethics</w:t>
      </w:r>
      <w:proofErr w:type="spellEnd"/>
      <w:r w:rsidR="730F4DFA" w:rsidRPr="11F00A33">
        <w:rPr>
          <w:rStyle w:val="Hyperlink"/>
        </w:rPr>
        <w:t xml:space="preserve"> of AI</w:t>
      </w:r>
      <w:r w:rsidR="730F4DFA">
        <w:fldChar w:fldCharType="end"/>
      </w:r>
      <w:r w:rsidR="730F4DFA">
        <w:t>)</w:t>
      </w:r>
    </w:p>
    <w:p w14:paraId="02C7C5EF" w14:textId="692EE30C" w:rsidR="00EE1923" w:rsidRDefault="1CE12DD8" w:rsidP="11F00A33">
      <w:pPr>
        <w:rPr>
          <w:lang w:val="en-US"/>
        </w:rPr>
      </w:pPr>
      <w:r w:rsidRPr="001C0D76">
        <w:rPr>
          <w:b/>
          <w:bCs/>
        </w:rPr>
        <w:t>V</w:t>
      </w:r>
      <w:r w:rsidR="0129C330" w:rsidRPr="001C0D76">
        <w:rPr>
          <w:b/>
          <w:bCs/>
        </w:rPr>
        <w:t>irtuaaliassistentti</w:t>
      </w:r>
      <w:r w:rsidR="595038C8" w:rsidRPr="001C0D76">
        <w:rPr>
          <w:b/>
          <w:bCs/>
        </w:rPr>
        <w:t xml:space="preserve"> </w:t>
      </w:r>
      <w:r w:rsidR="595038C8" w:rsidRPr="001C0D76">
        <w:t xml:space="preserve">(tekoälypohjainen, </w:t>
      </w:r>
      <w:r w:rsidR="595038C8" w:rsidRPr="001C0D76">
        <w:rPr>
          <w:i/>
          <w:iCs/>
        </w:rPr>
        <w:t>AI Virtual Assistant</w:t>
      </w:r>
      <w:r w:rsidR="595038C8" w:rsidRPr="001C0D76">
        <w:t xml:space="preserve">). </w:t>
      </w:r>
      <w:r w:rsidR="5FB96B5F" w:rsidRPr="001C0D76">
        <w:t>Tekoälyassistentti tai tekoälypohjainen virtuaaliassistentti</w:t>
      </w:r>
      <w:r w:rsidR="050CF64F" w:rsidRPr="001C0D76">
        <w:t xml:space="preserve"> hyödyntää koneoppimista ja luonnollisen kielen käsittelyä ja</w:t>
      </w:r>
      <w:r w:rsidR="5FB96B5F" w:rsidRPr="001C0D76">
        <w:t xml:space="preserve"> avustaa vaikkapa aikatauluttamisessa</w:t>
      </w:r>
      <w:r w:rsidR="615CFD86" w:rsidRPr="001C0D76">
        <w:t>.</w:t>
      </w:r>
      <w:r w:rsidR="5FB96B5F" w:rsidRPr="001C0D76">
        <w:t xml:space="preserve"> </w:t>
      </w:r>
      <w:proofErr w:type="spellStart"/>
      <w:r w:rsidR="5FB96B5F" w:rsidRPr="26B65F16">
        <w:rPr>
          <w:lang w:val="en-US"/>
        </w:rPr>
        <w:t>Esimerkiksi</w:t>
      </w:r>
      <w:proofErr w:type="spellEnd"/>
      <w:r w:rsidR="5FB96B5F" w:rsidRPr="26B65F16">
        <w:rPr>
          <w:lang w:val="en-US"/>
        </w:rPr>
        <w:t>: Siri, Alexa</w:t>
      </w:r>
      <w:r w:rsidR="09B8BD9E" w:rsidRPr="26B65F16">
        <w:rPr>
          <w:lang w:val="en-US"/>
        </w:rPr>
        <w:t>.</w:t>
      </w:r>
    </w:p>
    <w:p w14:paraId="0ADF2E89" w14:textId="59B2EF85" w:rsidR="00EE1923" w:rsidRDefault="00EE1923" w:rsidP="00D73A0E"/>
    <w:p w14:paraId="07E1CF9E" w14:textId="77777777" w:rsidR="00EE1923" w:rsidRDefault="00EE1923" w:rsidP="00D73A0E"/>
    <w:p w14:paraId="6EB0579D" w14:textId="77777777" w:rsidR="00D73A0E" w:rsidRPr="00D73A0E" w:rsidRDefault="1F88EA7D" w:rsidP="00D73A0E">
      <w:r>
        <w:t> </w:t>
      </w:r>
    </w:p>
    <w:p w14:paraId="131BD53D" w14:textId="77777777" w:rsidR="00D73A0E" w:rsidRPr="00D73A0E" w:rsidRDefault="1F88EA7D" w:rsidP="00D73A0E">
      <w:pPr>
        <w:rPr>
          <w:lang w:val="en-GB"/>
        </w:rPr>
      </w:pPr>
      <w:r>
        <w:t> </w:t>
      </w:r>
    </w:p>
    <w:p w14:paraId="26031ADD" w14:textId="46AE651E" w:rsidR="00117465" w:rsidRPr="00C24A63" w:rsidRDefault="00117465" w:rsidP="00117465"/>
    <w:sectPr w:rsidR="00117465" w:rsidRPr="00C24A63">
      <w:footerReference w:type="even"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53F4" w14:textId="77777777" w:rsidR="00363935" w:rsidRDefault="00363935" w:rsidP="00EF1138">
      <w:pPr>
        <w:spacing w:after="0" w:line="240" w:lineRule="auto"/>
      </w:pPr>
      <w:r>
        <w:separator/>
      </w:r>
    </w:p>
  </w:endnote>
  <w:endnote w:type="continuationSeparator" w:id="0">
    <w:p w14:paraId="2CF75B70" w14:textId="77777777" w:rsidR="00363935" w:rsidRDefault="00363935" w:rsidP="00EF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Pro Cond Semibold">
    <w:charset w:val="00"/>
    <w:family w:val="swiss"/>
    <w:pitch w:val="variable"/>
    <w:sig w:usb0="80000287" w:usb1="00000043"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53B3" w14:textId="1AE9D284" w:rsidR="00EF1138" w:rsidRDefault="00EF1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B614" w14:textId="1E436797" w:rsidR="00EF1138" w:rsidRDefault="00EF1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162F" w14:textId="503F0F86" w:rsidR="00EF1138" w:rsidRDefault="00EF1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D35A" w14:textId="77777777" w:rsidR="00363935" w:rsidRDefault="00363935" w:rsidP="00EF1138">
      <w:pPr>
        <w:spacing w:after="0" w:line="240" w:lineRule="auto"/>
      </w:pPr>
      <w:r>
        <w:separator/>
      </w:r>
    </w:p>
  </w:footnote>
  <w:footnote w:type="continuationSeparator" w:id="0">
    <w:p w14:paraId="4CF485DC" w14:textId="77777777" w:rsidR="00363935" w:rsidRDefault="00363935" w:rsidP="00EF113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94QsT7HJwJ4si" int2:id="26p5EIIW">
      <int2:state int2:value="Rejected" int2:type="spell"/>
    </int2:textHash>
    <int2:textHash int2:hashCode="Iq8r3xcehds54p" int2:id="2IDJrLyk">
      <int2:state int2:value="Rejected" int2:type="spell"/>
    </int2:textHash>
    <int2:textHash int2:hashCode="LHvxt3eFm3Fkex" int2:id="3yyFNxRh">
      <int2:state int2:value="Rejected" int2:type="spell"/>
    </int2:textHash>
    <int2:textHash int2:hashCode="k8g8WeC3ez1EAd" int2:id="5zxZHZs3">
      <int2:state int2:value="Rejected" int2:type="spell"/>
    </int2:textHash>
    <int2:textHash int2:hashCode="8gJhFyINW9+cjK" int2:id="8nStHhiQ">
      <int2:state int2:value="Rejected" int2:type="spell"/>
    </int2:textHash>
    <int2:textHash int2:hashCode="NVnXrM8ANglxlh" int2:id="8rAmhGdK">
      <int2:state int2:value="Rejected" int2:type="spell"/>
    </int2:textHash>
    <int2:textHash int2:hashCode="Ef53+qmgAlV5pi" int2:id="9Z6jI7KT">
      <int2:state int2:value="Rejected" int2:type="spell"/>
    </int2:textHash>
    <int2:textHash int2:hashCode="OpO8PlohG6RTfB" int2:id="AD2maRlo">
      <int2:state int2:value="Rejected" int2:type="spell"/>
    </int2:textHash>
    <int2:textHash int2:hashCode="3Q2GlapIxLBHyR" int2:id="BEqV49rq">
      <int2:state int2:value="Rejected" int2:type="spell"/>
    </int2:textHash>
    <int2:textHash int2:hashCode="kjUAW/Vs4ipzul" int2:id="E06IBF9u">
      <int2:state int2:value="Rejected" int2:type="spell"/>
    </int2:textHash>
    <int2:textHash int2:hashCode="HQag128ADm7dGN" int2:id="FDxeUQ2S">
      <int2:state int2:value="Rejected" int2:type="spell"/>
    </int2:textHash>
    <int2:textHash int2:hashCode="lPsX4ytBImLo3x" int2:id="FIEERwox">
      <int2:state int2:value="Rejected" int2:type="spell"/>
    </int2:textHash>
    <int2:textHash int2:hashCode="Idm8PcOlBNf8MN" int2:id="JFk4ObSe">
      <int2:state int2:value="Rejected" int2:type="spell"/>
    </int2:textHash>
    <int2:textHash int2:hashCode="m3lLzCPNiyQL8Q" int2:id="KLyWExdQ">
      <int2:state int2:value="Rejected" int2:type="spell"/>
    </int2:textHash>
    <int2:textHash int2:hashCode="5EnN8+Ghcjo/dM" int2:id="KrtiKIGc">
      <int2:state int2:value="Rejected" int2:type="spell"/>
    </int2:textHash>
    <int2:textHash int2:hashCode="nH4F5YaK/PMDrk" int2:id="LBfCiWJk">
      <int2:state int2:value="Rejected" int2:type="spell"/>
    </int2:textHash>
    <int2:textHash int2:hashCode="UpbVzO0qoc8Zr9" int2:id="LZX9VWDX">
      <int2:state int2:value="Rejected" int2:type="spell"/>
    </int2:textHash>
    <int2:textHash int2:hashCode="X9IiOA8Goy8x/P" int2:id="PKtaWDS2">
      <int2:state int2:value="Rejected" int2:type="spell"/>
    </int2:textHash>
    <int2:textHash int2:hashCode="qw3cApp+5jMiO0" int2:id="Pu1nKMB9">
      <int2:state int2:value="Rejected" int2:type="spell"/>
    </int2:textHash>
    <int2:textHash int2:hashCode="+YFC9eWjJ734U7" int2:id="R4cVfwHl">
      <int2:state int2:value="Rejected" int2:type="spell"/>
    </int2:textHash>
    <int2:textHash int2:hashCode="zXOOvbEIZF9g5U" int2:id="RFF0TWHq">
      <int2:state int2:value="Rejected" int2:type="spell"/>
    </int2:textHash>
    <int2:textHash int2:hashCode="CrDnCqmL2d2IFZ" int2:id="UDG4KiZN">
      <int2:state int2:value="Rejected" int2:type="spell"/>
    </int2:textHash>
    <int2:textHash int2:hashCode="J7wsVpiPJokcMr" int2:id="XION09oG">
      <int2:state int2:value="Rejected" int2:type="spell"/>
    </int2:textHash>
    <int2:textHash int2:hashCode="6L+fGB4BiWF0g4" int2:id="XL6w3wza">
      <int2:state int2:value="Rejected" int2:type="spell"/>
    </int2:textHash>
    <int2:textHash int2:hashCode="79f9fylUcTwe5/" int2:id="Z7yfvfrc">
      <int2:state int2:value="Rejected" int2:type="spell"/>
    </int2:textHash>
    <int2:textHash int2:hashCode="RzmeT56auxc+EX" int2:id="ZYkMAyQT">
      <int2:state int2:value="Rejected" int2:type="spell"/>
    </int2:textHash>
    <int2:textHash int2:hashCode="4egomvprVOQQvC" int2:id="aQuNgil2">
      <int2:state int2:value="Rejected" int2:type="spell"/>
    </int2:textHash>
    <int2:textHash int2:hashCode="jallfAu4MbsgEX" int2:id="eX6BpkCN">
      <int2:state int2:value="Rejected" int2:type="spell"/>
    </int2:textHash>
    <int2:textHash int2:hashCode="q3cX7exyz3ogM+" int2:id="enweOS8T">
      <int2:state int2:value="Rejected" int2:type="spell"/>
    </int2:textHash>
    <int2:textHash int2:hashCode="tXOz+2gvgCixah" int2:id="g26CQvdi">
      <int2:state int2:value="Rejected" int2:type="spell"/>
    </int2:textHash>
    <int2:textHash int2:hashCode="pDqis8zoVINou9" int2:id="iTmykIJE">
      <int2:state int2:value="Rejected" int2:type="spell"/>
    </int2:textHash>
    <int2:textHash int2:hashCode="JEE2K8fykSKVCw" int2:id="ilqAf4Rh">
      <int2:state int2:value="Rejected" int2:type="spell"/>
    </int2:textHash>
    <int2:textHash int2:hashCode="ifVmyakDSa5X9h" int2:id="mdJXsuaN">
      <int2:state int2:value="Rejected" int2:type="spell"/>
    </int2:textHash>
    <int2:textHash int2:hashCode="z3WEc1HKqH7BYX" int2:id="niYA1hKV">
      <int2:state int2:value="Rejected" int2:type="spell"/>
    </int2:textHash>
    <int2:textHash int2:hashCode="NCY24GLlfsqEoU" int2:id="pZv2rvEy">
      <int2:state int2:value="Rejected" int2:type="spell"/>
    </int2:textHash>
    <int2:textHash int2:hashCode="7sGXoM/L+CKHzn" int2:id="rp5NFr4G">
      <int2:state int2:value="Rejected" int2:type="spell"/>
    </int2:textHash>
    <int2:textHash int2:hashCode="2QBPwbAXSBcFXD" int2:id="rqWS6mJS">
      <int2:state int2:value="Rejected" int2:type="spell"/>
    </int2:textHash>
    <int2:textHash int2:hashCode="ZWHJ4ljuh4pQRN" int2:id="tn9O1sGW">
      <int2:state int2:value="Rejected" int2:type="spell"/>
    </int2:textHash>
    <int2:textHash int2:hashCode="QoB6iXia+InCEf" int2:id="uuKjFkJn">
      <int2:state int2:value="Rejected" int2:type="spell"/>
    </int2:textHash>
    <int2:textHash int2:hashCode="SC573VtdUyOcjC" int2:id="uyw6XcPO">
      <int2:state int2:value="Rejected" int2:type="spell"/>
    </int2:textHash>
    <int2:textHash int2:hashCode="SuFM0glz+wObWL" int2:id="wh82qtkY">
      <int2:state int2:value="Rejected" int2:type="spell"/>
    </int2:textHash>
    <int2:textHash int2:hashCode="hY0aQFbFD0ZFuz" int2:id="xMNij49w">
      <int2:state int2:value="Rejected" int2:type="spell"/>
    </int2:textHash>
    <int2:textHash int2:hashCode="dJhzQvdmfng6f+" int2:id="xhRw0p8Y">
      <int2:state int2:value="Rejected" int2:type="spell"/>
    </int2:textHash>
    <int2:textHash int2:hashCode="wl5YO1aiDM3I3V" int2:id="xmdhDLC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1EF"/>
    <w:multiLevelType w:val="hybridMultilevel"/>
    <w:tmpl w:val="AA1C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070C"/>
    <w:multiLevelType w:val="multilevel"/>
    <w:tmpl w:val="4D8A2D6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BB2B5"/>
    <w:multiLevelType w:val="multilevel"/>
    <w:tmpl w:val="EBA851E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7F6DAB"/>
    <w:multiLevelType w:val="multilevel"/>
    <w:tmpl w:val="025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BF53A"/>
    <w:multiLevelType w:val="multilevel"/>
    <w:tmpl w:val="DE90C4F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C99C21"/>
    <w:multiLevelType w:val="multilevel"/>
    <w:tmpl w:val="C966000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A8EC6A"/>
    <w:multiLevelType w:val="multilevel"/>
    <w:tmpl w:val="6464EA6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FF711B"/>
    <w:multiLevelType w:val="multilevel"/>
    <w:tmpl w:val="D1B2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12978"/>
    <w:multiLevelType w:val="multilevel"/>
    <w:tmpl w:val="353C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C42B0"/>
    <w:multiLevelType w:val="multilevel"/>
    <w:tmpl w:val="237EEC2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7DC787"/>
    <w:multiLevelType w:val="multilevel"/>
    <w:tmpl w:val="E6D2B0F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C5C5360"/>
    <w:multiLevelType w:val="multilevel"/>
    <w:tmpl w:val="7BF8386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75202072">
    <w:abstractNumId w:val="10"/>
  </w:num>
  <w:num w:numId="2" w16cid:durableId="585504439">
    <w:abstractNumId w:val="11"/>
  </w:num>
  <w:num w:numId="3" w16cid:durableId="391541838">
    <w:abstractNumId w:val="6"/>
  </w:num>
  <w:num w:numId="4" w16cid:durableId="1788042101">
    <w:abstractNumId w:val="2"/>
  </w:num>
  <w:num w:numId="5" w16cid:durableId="1920290514">
    <w:abstractNumId w:val="4"/>
  </w:num>
  <w:num w:numId="6" w16cid:durableId="1952348861">
    <w:abstractNumId w:val="9"/>
  </w:num>
  <w:num w:numId="7" w16cid:durableId="1075057542">
    <w:abstractNumId w:val="5"/>
  </w:num>
  <w:num w:numId="8" w16cid:durableId="44257485">
    <w:abstractNumId w:val="1"/>
  </w:num>
  <w:num w:numId="9" w16cid:durableId="335498975">
    <w:abstractNumId w:val="0"/>
  </w:num>
  <w:num w:numId="10" w16cid:durableId="1196456138">
    <w:abstractNumId w:val="7"/>
  </w:num>
  <w:num w:numId="11" w16cid:durableId="245461148">
    <w:abstractNumId w:val="3"/>
  </w:num>
  <w:num w:numId="12" w16cid:durableId="904292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63"/>
    <w:rsid w:val="00011F06"/>
    <w:rsid w:val="0001F77D"/>
    <w:rsid w:val="00075EB5"/>
    <w:rsid w:val="000953A9"/>
    <w:rsid w:val="000A2A12"/>
    <w:rsid w:val="000D1575"/>
    <w:rsid w:val="00117465"/>
    <w:rsid w:val="00153924"/>
    <w:rsid w:val="00153EA6"/>
    <w:rsid w:val="001C0D76"/>
    <w:rsid w:val="001E408C"/>
    <w:rsid w:val="0022124C"/>
    <w:rsid w:val="002871DD"/>
    <w:rsid w:val="002A15E5"/>
    <w:rsid w:val="0033055F"/>
    <w:rsid w:val="00363366"/>
    <w:rsid w:val="00363935"/>
    <w:rsid w:val="00372EFC"/>
    <w:rsid w:val="003D3971"/>
    <w:rsid w:val="00426843"/>
    <w:rsid w:val="004308F4"/>
    <w:rsid w:val="00460268"/>
    <w:rsid w:val="004A03BC"/>
    <w:rsid w:val="004B59AF"/>
    <w:rsid w:val="004B76A3"/>
    <w:rsid w:val="004BD2E8"/>
    <w:rsid w:val="004E4DC4"/>
    <w:rsid w:val="00514D3D"/>
    <w:rsid w:val="00580223"/>
    <w:rsid w:val="00582227"/>
    <w:rsid w:val="0058346D"/>
    <w:rsid w:val="00592E0D"/>
    <w:rsid w:val="005C516C"/>
    <w:rsid w:val="005C774F"/>
    <w:rsid w:val="005F44FD"/>
    <w:rsid w:val="0062550A"/>
    <w:rsid w:val="00640E3B"/>
    <w:rsid w:val="006478D3"/>
    <w:rsid w:val="00647E11"/>
    <w:rsid w:val="006A4654"/>
    <w:rsid w:val="006C2B31"/>
    <w:rsid w:val="00712B78"/>
    <w:rsid w:val="00727232"/>
    <w:rsid w:val="00734D8E"/>
    <w:rsid w:val="00761C6F"/>
    <w:rsid w:val="00772740"/>
    <w:rsid w:val="00827286"/>
    <w:rsid w:val="00827DF9"/>
    <w:rsid w:val="00836977"/>
    <w:rsid w:val="00840D6B"/>
    <w:rsid w:val="00866EA1"/>
    <w:rsid w:val="008932E9"/>
    <w:rsid w:val="008D3005"/>
    <w:rsid w:val="0090096A"/>
    <w:rsid w:val="00902C92"/>
    <w:rsid w:val="00934EED"/>
    <w:rsid w:val="0097018E"/>
    <w:rsid w:val="00982287"/>
    <w:rsid w:val="00995880"/>
    <w:rsid w:val="009A37CF"/>
    <w:rsid w:val="00A150DB"/>
    <w:rsid w:val="00A6EA1B"/>
    <w:rsid w:val="00B074D6"/>
    <w:rsid w:val="00B07827"/>
    <w:rsid w:val="00B24E36"/>
    <w:rsid w:val="00B56D46"/>
    <w:rsid w:val="00B847BD"/>
    <w:rsid w:val="00BA6EEA"/>
    <w:rsid w:val="00BF27A4"/>
    <w:rsid w:val="00C24A63"/>
    <w:rsid w:val="00C360F6"/>
    <w:rsid w:val="00C46637"/>
    <w:rsid w:val="00C5120E"/>
    <w:rsid w:val="00C67E2F"/>
    <w:rsid w:val="00C74858"/>
    <w:rsid w:val="00C77A71"/>
    <w:rsid w:val="00CE2508"/>
    <w:rsid w:val="00D5EC12"/>
    <w:rsid w:val="00D73A0E"/>
    <w:rsid w:val="00D8307F"/>
    <w:rsid w:val="00D8714F"/>
    <w:rsid w:val="00DF079D"/>
    <w:rsid w:val="00E2229C"/>
    <w:rsid w:val="00E26159"/>
    <w:rsid w:val="00E34B67"/>
    <w:rsid w:val="00E40B54"/>
    <w:rsid w:val="00E62403"/>
    <w:rsid w:val="00EA6E91"/>
    <w:rsid w:val="00ED1EDB"/>
    <w:rsid w:val="00ED245D"/>
    <w:rsid w:val="00EE1923"/>
    <w:rsid w:val="00EF1138"/>
    <w:rsid w:val="00F05738"/>
    <w:rsid w:val="00F40188"/>
    <w:rsid w:val="00F9728F"/>
    <w:rsid w:val="00FA7322"/>
    <w:rsid w:val="00FD4988"/>
    <w:rsid w:val="0129C330"/>
    <w:rsid w:val="015CA042"/>
    <w:rsid w:val="0187ED92"/>
    <w:rsid w:val="01D5B6B4"/>
    <w:rsid w:val="022B4568"/>
    <w:rsid w:val="023DEA7C"/>
    <w:rsid w:val="02586CB4"/>
    <w:rsid w:val="025D80A1"/>
    <w:rsid w:val="02773EA7"/>
    <w:rsid w:val="027D0426"/>
    <w:rsid w:val="028BA0B4"/>
    <w:rsid w:val="02940B72"/>
    <w:rsid w:val="03F213BF"/>
    <w:rsid w:val="040E9E92"/>
    <w:rsid w:val="047C1557"/>
    <w:rsid w:val="04A8A3A9"/>
    <w:rsid w:val="050CF64F"/>
    <w:rsid w:val="052307A1"/>
    <w:rsid w:val="052CED76"/>
    <w:rsid w:val="056889E5"/>
    <w:rsid w:val="057B7120"/>
    <w:rsid w:val="057ED929"/>
    <w:rsid w:val="05C24592"/>
    <w:rsid w:val="05DCFC78"/>
    <w:rsid w:val="05FF820A"/>
    <w:rsid w:val="06A1F3AA"/>
    <w:rsid w:val="06E90E6E"/>
    <w:rsid w:val="06F3637C"/>
    <w:rsid w:val="07143BDA"/>
    <w:rsid w:val="073133C0"/>
    <w:rsid w:val="07590C1D"/>
    <w:rsid w:val="07A27FF0"/>
    <w:rsid w:val="07BA25A7"/>
    <w:rsid w:val="07EADACC"/>
    <w:rsid w:val="081DB3F7"/>
    <w:rsid w:val="084C66B0"/>
    <w:rsid w:val="087EBAE3"/>
    <w:rsid w:val="087EC8E6"/>
    <w:rsid w:val="0880F863"/>
    <w:rsid w:val="08855D11"/>
    <w:rsid w:val="08867A0E"/>
    <w:rsid w:val="0898C074"/>
    <w:rsid w:val="08A6720D"/>
    <w:rsid w:val="08A80A42"/>
    <w:rsid w:val="08B71C4A"/>
    <w:rsid w:val="08B8AC75"/>
    <w:rsid w:val="08CFB06D"/>
    <w:rsid w:val="08FD1EBA"/>
    <w:rsid w:val="09176A44"/>
    <w:rsid w:val="09363412"/>
    <w:rsid w:val="094A17D3"/>
    <w:rsid w:val="096BC75B"/>
    <w:rsid w:val="0976AEA8"/>
    <w:rsid w:val="097FD014"/>
    <w:rsid w:val="098558CE"/>
    <w:rsid w:val="09B8BD9E"/>
    <w:rsid w:val="09BF92FB"/>
    <w:rsid w:val="09D207E7"/>
    <w:rsid w:val="09F56058"/>
    <w:rsid w:val="09F78234"/>
    <w:rsid w:val="0A0F0DD6"/>
    <w:rsid w:val="0A37DB50"/>
    <w:rsid w:val="0A9226AD"/>
    <w:rsid w:val="0AB482C6"/>
    <w:rsid w:val="0B5FB715"/>
    <w:rsid w:val="0B71E8A9"/>
    <w:rsid w:val="0BE30D75"/>
    <w:rsid w:val="0BEEAB25"/>
    <w:rsid w:val="0BF713B1"/>
    <w:rsid w:val="0C7B5107"/>
    <w:rsid w:val="0C9D9A47"/>
    <w:rsid w:val="0CAB5660"/>
    <w:rsid w:val="0CCFA967"/>
    <w:rsid w:val="0D01B067"/>
    <w:rsid w:val="0D23E4EE"/>
    <w:rsid w:val="0D52D5C6"/>
    <w:rsid w:val="0DFB339B"/>
    <w:rsid w:val="0E0092C8"/>
    <w:rsid w:val="0E1415E6"/>
    <w:rsid w:val="0E56C3A5"/>
    <w:rsid w:val="0E838541"/>
    <w:rsid w:val="0EA565D4"/>
    <w:rsid w:val="0EC6A61A"/>
    <w:rsid w:val="0F0B0E13"/>
    <w:rsid w:val="0F0BF97D"/>
    <w:rsid w:val="0F30C7EF"/>
    <w:rsid w:val="0F390CC4"/>
    <w:rsid w:val="0F773857"/>
    <w:rsid w:val="0FB58BFE"/>
    <w:rsid w:val="0FC538C1"/>
    <w:rsid w:val="0FE6A89D"/>
    <w:rsid w:val="0FF67436"/>
    <w:rsid w:val="1066C51C"/>
    <w:rsid w:val="10771A82"/>
    <w:rsid w:val="108062A8"/>
    <w:rsid w:val="1101214F"/>
    <w:rsid w:val="1143A23E"/>
    <w:rsid w:val="114DA7C0"/>
    <w:rsid w:val="115A3F54"/>
    <w:rsid w:val="116488D8"/>
    <w:rsid w:val="117760FA"/>
    <w:rsid w:val="117AAFF3"/>
    <w:rsid w:val="11A7366A"/>
    <w:rsid w:val="11E643F7"/>
    <w:rsid w:val="11F00A33"/>
    <w:rsid w:val="1203B531"/>
    <w:rsid w:val="12062863"/>
    <w:rsid w:val="121B1169"/>
    <w:rsid w:val="12220A42"/>
    <w:rsid w:val="1225AE97"/>
    <w:rsid w:val="1226738C"/>
    <w:rsid w:val="129B5234"/>
    <w:rsid w:val="12A21FB9"/>
    <w:rsid w:val="12D5483D"/>
    <w:rsid w:val="12E2BBD4"/>
    <w:rsid w:val="133A1A0D"/>
    <w:rsid w:val="1378E2E0"/>
    <w:rsid w:val="13B89D2D"/>
    <w:rsid w:val="141E42E5"/>
    <w:rsid w:val="146C3BF5"/>
    <w:rsid w:val="14865579"/>
    <w:rsid w:val="14AC78FA"/>
    <w:rsid w:val="14B3A78D"/>
    <w:rsid w:val="14BF7E69"/>
    <w:rsid w:val="14FB8E13"/>
    <w:rsid w:val="1529AA5E"/>
    <w:rsid w:val="152FF317"/>
    <w:rsid w:val="1536DA62"/>
    <w:rsid w:val="159A41B3"/>
    <w:rsid w:val="1629C4F9"/>
    <w:rsid w:val="1638731D"/>
    <w:rsid w:val="166A7FDF"/>
    <w:rsid w:val="16FC37F3"/>
    <w:rsid w:val="1767CF61"/>
    <w:rsid w:val="17844E06"/>
    <w:rsid w:val="17C18ED8"/>
    <w:rsid w:val="17D66340"/>
    <w:rsid w:val="1802B77E"/>
    <w:rsid w:val="1815BEBD"/>
    <w:rsid w:val="18800B19"/>
    <w:rsid w:val="1884EC0E"/>
    <w:rsid w:val="188EAB16"/>
    <w:rsid w:val="189F6744"/>
    <w:rsid w:val="18B9C651"/>
    <w:rsid w:val="18F0C63C"/>
    <w:rsid w:val="193C7B38"/>
    <w:rsid w:val="195AFDCE"/>
    <w:rsid w:val="1981E932"/>
    <w:rsid w:val="19AC5040"/>
    <w:rsid w:val="19C3F5C0"/>
    <w:rsid w:val="19F4E723"/>
    <w:rsid w:val="1A3A2A16"/>
    <w:rsid w:val="1A471E38"/>
    <w:rsid w:val="1A494EA8"/>
    <w:rsid w:val="1A6C143F"/>
    <w:rsid w:val="1B1E99B6"/>
    <w:rsid w:val="1B561C8E"/>
    <w:rsid w:val="1B5A3616"/>
    <w:rsid w:val="1B7EBF8D"/>
    <w:rsid w:val="1B8137EF"/>
    <w:rsid w:val="1B82FA8D"/>
    <w:rsid w:val="1B8BA26F"/>
    <w:rsid w:val="1BCF465B"/>
    <w:rsid w:val="1C064FDF"/>
    <w:rsid w:val="1C200C69"/>
    <w:rsid w:val="1C541B59"/>
    <w:rsid w:val="1C756EC0"/>
    <w:rsid w:val="1CA40BF7"/>
    <w:rsid w:val="1CE12DD8"/>
    <w:rsid w:val="1D06DFC9"/>
    <w:rsid w:val="1D252383"/>
    <w:rsid w:val="1D6AF910"/>
    <w:rsid w:val="1D6B15F4"/>
    <w:rsid w:val="1DAA19FF"/>
    <w:rsid w:val="1DB4614F"/>
    <w:rsid w:val="1DD157E8"/>
    <w:rsid w:val="1E2275D6"/>
    <w:rsid w:val="1E31B749"/>
    <w:rsid w:val="1E35EDEE"/>
    <w:rsid w:val="1E49AE9F"/>
    <w:rsid w:val="1E4ED126"/>
    <w:rsid w:val="1E4F4159"/>
    <w:rsid w:val="1EBC8EA9"/>
    <w:rsid w:val="1EF63BB7"/>
    <w:rsid w:val="1F88EA7D"/>
    <w:rsid w:val="1F945A1F"/>
    <w:rsid w:val="1FC74C57"/>
    <w:rsid w:val="2061EA09"/>
    <w:rsid w:val="209BF4F1"/>
    <w:rsid w:val="20BF1CE9"/>
    <w:rsid w:val="20E90EF6"/>
    <w:rsid w:val="214B9B01"/>
    <w:rsid w:val="215827B1"/>
    <w:rsid w:val="21FC6331"/>
    <w:rsid w:val="2200DCF1"/>
    <w:rsid w:val="22475275"/>
    <w:rsid w:val="225E60C7"/>
    <w:rsid w:val="226A80C5"/>
    <w:rsid w:val="22751D12"/>
    <w:rsid w:val="22AF84AA"/>
    <w:rsid w:val="22CC862E"/>
    <w:rsid w:val="22F3F083"/>
    <w:rsid w:val="230C2DF5"/>
    <w:rsid w:val="23321F83"/>
    <w:rsid w:val="233534C9"/>
    <w:rsid w:val="23933B9B"/>
    <w:rsid w:val="23A35F79"/>
    <w:rsid w:val="23AEC00A"/>
    <w:rsid w:val="23E97DEA"/>
    <w:rsid w:val="241ABBEE"/>
    <w:rsid w:val="24239A1E"/>
    <w:rsid w:val="2440C82E"/>
    <w:rsid w:val="24528159"/>
    <w:rsid w:val="2455D7C4"/>
    <w:rsid w:val="2474BC05"/>
    <w:rsid w:val="24BACB13"/>
    <w:rsid w:val="24C3662D"/>
    <w:rsid w:val="24EF2162"/>
    <w:rsid w:val="24F89B73"/>
    <w:rsid w:val="252E5D9B"/>
    <w:rsid w:val="253B4B5E"/>
    <w:rsid w:val="25D19495"/>
    <w:rsid w:val="2607D31E"/>
    <w:rsid w:val="262758A6"/>
    <w:rsid w:val="2644372B"/>
    <w:rsid w:val="2665F0E6"/>
    <w:rsid w:val="266B63A0"/>
    <w:rsid w:val="2676DE12"/>
    <w:rsid w:val="26AFFCA2"/>
    <w:rsid w:val="26B65F16"/>
    <w:rsid w:val="26B9999B"/>
    <w:rsid w:val="26CAE37F"/>
    <w:rsid w:val="26CB5359"/>
    <w:rsid w:val="26EE7DCF"/>
    <w:rsid w:val="2742D715"/>
    <w:rsid w:val="27610CB5"/>
    <w:rsid w:val="276D4DF8"/>
    <w:rsid w:val="27764A1E"/>
    <w:rsid w:val="27D41317"/>
    <w:rsid w:val="288AC4F4"/>
    <w:rsid w:val="28936684"/>
    <w:rsid w:val="289391FA"/>
    <w:rsid w:val="28A32D84"/>
    <w:rsid w:val="28BE8D7F"/>
    <w:rsid w:val="292A6AF5"/>
    <w:rsid w:val="2947F979"/>
    <w:rsid w:val="29B1201B"/>
    <w:rsid w:val="29E062B5"/>
    <w:rsid w:val="2A0AB975"/>
    <w:rsid w:val="2A25752B"/>
    <w:rsid w:val="2A3F92D4"/>
    <w:rsid w:val="2A508F96"/>
    <w:rsid w:val="2A7EC700"/>
    <w:rsid w:val="2B6AD0DF"/>
    <w:rsid w:val="2B7EB3C6"/>
    <w:rsid w:val="2B96CA42"/>
    <w:rsid w:val="2B992323"/>
    <w:rsid w:val="2BB81048"/>
    <w:rsid w:val="2BEBB5C5"/>
    <w:rsid w:val="2BFA5B58"/>
    <w:rsid w:val="2C3F9B2E"/>
    <w:rsid w:val="2C8A9818"/>
    <w:rsid w:val="2C980D23"/>
    <w:rsid w:val="2CDAE340"/>
    <w:rsid w:val="2D15C5F9"/>
    <w:rsid w:val="2D2DCB6E"/>
    <w:rsid w:val="2D9E0317"/>
    <w:rsid w:val="2DC8AF6D"/>
    <w:rsid w:val="2DC8DF44"/>
    <w:rsid w:val="2E20A704"/>
    <w:rsid w:val="2E475EE3"/>
    <w:rsid w:val="2E529256"/>
    <w:rsid w:val="2E87FA1E"/>
    <w:rsid w:val="2E962DD1"/>
    <w:rsid w:val="2E9CD47E"/>
    <w:rsid w:val="2ECE7BA6"/>
    <w:rsid w:val="2ED8CB25"/>
    <w:rsid w:val="2ED9798D"/>
    <w:rsid w:val="2F66C02A"/>
    <w:rsid w:val="2F6E9800"/>
    <w:rsid w:val="2F9442D3"/>
    <w:rsid w:val="2FB3D45C"/>
    <w:rsid w:val="2FB62207"/>
    <w:rsid w:val="2FC2222D"/>
    <w:rsid w:val="2FDBFBF1"/>
    <w:rsid w:val="2FE18FFF"/>
    <w:rsid w:val="2FE28F24"/>
    <w:rsid w:val="301F89DE"/>
    <w:rsid w:val="30407A6E"/>
    <w:rsid w:val="30A8D92D"/>
    <w:rsid w:val="317EB882"/>
    <w:rsid w:val="31BE11CA"/>
    <w:rsid w:val="31EF2EFE"/>
    <w:rsid w:val="31F21E3A"/>
    <w:rsid w:val="320E8F4B"/>
    <w:rsid w:val="3252B85A"/>
    <w:rsid w:val="3266A727"/>
    <w:rsid w:val="32942521"/>
    <w:rsid w:val="32997022"/>
    <w:rsid w:val="329A3098"/>
    <w:rsid w:val="32C099C8"/>
    <w:rsid w:val="32E7EE4C"/>
    <w:rsid w:val="332D5955"/>
    <w:rsid w:val="334EF7BD"/>
    <w:rsid w:val="33511433"/>
    <w:rsid w:val="3366DB71"/>
    <w:rsid w:val="338A288C"/>
    <w:rsid w:val="33A828B3"/>
    <w:rsid w:val="33E39379"/>
    <w:rsid w:val="33FE6D98"/>
    <w:rsid w:val="3407E37F"/>
    <w:rsid w:val="341B07B4"/>
    <w:rsid w:val="3446026A"/>
    <w:rsid w:val="345491A1"/>
    <w:rsid w:val="34707AD6"/>
    <w:rsid w:val="3471C855"/>
    <w:rsid w:val="351A4C44"/>
    <w:rsid w:val="354DEFF7"/>
    <w:rsid w:val="3586F558"/>
    <w:rsid w:val="35935F19"/>
    <w:rsid w:val="35E98078"/>
    <w:rsid w:val="36079E87"/>
    <w:rsid w:val="36930B35"/>
    <w:rsid w:val="36C1D405"/>
    <w:rsid w:val="36D8EDCF"/>
    <w:rsid w:val="36E6A7F9"/>
    <w:rsid w:val="36FD5708"/>
    <w:rsid w:val="3709DFB6"/>
    <w:rsid w:val="3757E022"/>
    <w:rsid w:val="37701DE8"/>
    <w:rsid w:val="37981730"/>
    <w:rsid w:val="37A0B92E"/>
    <w:rsid w:val="37A1D471"/>
    <w:rsid w:val="37BBED85"/>
    <w:rsid w:val="37CE29C3"/>
    <w:rsid w:val="37D96DBE"/>
    <w:rsid w:val="3834CCB9"/>
    <w:rsid w:val="38674FB6"/>
    <w:rsid w:val="38A41AE4"/>
    <w:rsid w:val="38BB46FD"/>
    <w:rsid w:val="38DA0F6F"/>
    <w:rsid w:val="3903A5FF"/>
    <w:rsid w:val="3920B6E8"/>
    <w:rsid w:val="39730F1D"/>
    <w:rsid w:val="39AD7170"/>
    <w:rsid w:val="39B1B8E7"/>
    <w:rsid w:val="3A1D9189"/>
    <w:rsid w:val="3A588A5A"/>
    <w:rsid w:val="3A72847A"/>
    <w:rsid w:val="3A7C8CE6"/>
    <w:rsid w:val="3A7F5D0B"/>
    <w:rsid w:val="3A94B81A"/>
    <w:rsid w:val="3AB5024A"/>
    <w:rsid w:val="3AD04E2E"/>
    <w:rsid w:val="3ADE805F"/>
    <w:rsid w:val="3B27C09D"/>
    <w:rsid w:val="3B6BD729"/>
    <w:rsid w:val="3B6C034C"/>
    <w:rsid w:val="3B8984E4"/>
    <w:rsid w:val="3C42B387"/>
    <w:rsid w:val="3CA466AA"/>
    <w:rsid w:val="3CB4BB7A"/>
    <w:rsid w:val="3CD1DB2B"/>
    <w:rsid w:val="3CE2B97C"/>
    <w:rsid w:val="3CE6D2B1"/>
    <w:rsid w:val="3D185EA4"/>
    <w:rsid w:val="3D2AA3B3"/>
    <w:rsid w:val="3D66B134"/>
    <w:rsid w:val="3D71FAAB"/>
    <w:rsid w:val="3D9FCCDF"/>
    <w:rsid w:val="3DB06FBB"/>
    <w:rsid w:val="3DB84222"/>
    <w:rsid w:val="3DDE175C"/>
    <w:rsid w:val="3DEB9FCC"/>
    <w:rsid w:val="3E5FD65F"/>
    <w:rsid w:val="3E90648A"/>
    <w:rsid w:val="3E925D81"/>
    <w:rsid w:val="3EA3E5C7"/>
    <w:rsid w:val="3EBE0D42"/>
    <w:rsid w:val="3EF02856"/>
    <w:rsid w:val="3EFADE7D"/>
    <w:rsid w:val="3F0A0327"/>
    <w:rsid w:val="3F4AB6B4"/>
    <w:rsid w:val="3F79F2C3"/>
    <w:rsid w:val="3F8DE79E"/>
    <w:rsid w:val="3FA5E2B1"/>
    <w:rsid w:val="3FA8AF8E"/>
    <w:rsid w:val="400651EF"/>
    <w:rsid w:val="4016280D"/>
    <w:rsid w:val="40637481"/>
    <w:rsid w:val="4064BEEE"/>
    <w:rsid w:val="4075CF8E"/>
    <w:rsid w:val="40DD6CAB"/>
    <w:rsid w:val="40DE5F5E"/>
    <w:rsid w:val="40EA89AC"/>
    <w:rsid w:val="411156A6"/>
    <w:rsid w:val="417F6D5C"/>
    <w:rsid w:val="418DF41B"/>
    <w:rsid w:val="4196C897"/>
    <w:rsid w:val="41DE5C69"/>
    <w:rsid w:val="41E2B04F"/>
    <w:rsid w:val="424ECA01"/>
    <w:rsid w:val="4256A5F4"/>
    <w:rsid w:val="42AA521E"/>
    <w:rsid w:val="42C7A1FE"/>
    <w:rsid w:val="42FB59A7"/>
    <w:rsid w:val="42FD2CE6"/>
    <w:rsid w:val="435B6518"/>
    <w:rsid w:val="436DE189"/>
    <w:rsid w:val="4394CE44"/>
    <w:rsid w:val="43A5B474"/>
    <w:rsid w:val="43ADED4F"/>
    <w:rsid w:val="43B6B599"/>
    <w:rsid w:val="43CAA795"/>
    <w:rsid w:val="43D256CA"/>
    <w:rsid w:val="43F490FF"/>
    <w:rsid w:val="43F54787"/>
    <w:rsid w:val="444DA23A"/>
    <w:rsid w:val="445AD0C9"/>
    <w:rsid w:val="44AE86FA"/>
    <w:rsid w:val="452D30AA"/>
    <w:rsid w:val="4549E8F0"/>
    <w:rsid w:val="45BE8A3C"/>
    <w:rsid w:val="45CE78B7"/>
    <w:rsid w:val="45F5EC0E"/>
    <w:rsid w:val="4618144D"/>
    <w:rsid w:val="466A819C"/>
    <w:rsid w:val="467A6BCB"/>
    <w:rsid w:val="467C103C"/>
    <w:rsid w:val="4689AEFA"/>
    <w:rsid w:val="46A48269"/>
    <w:rsid w:val="46C3387E"/>
    <w:rsid w:val="46C3A654"/>
    <w:rsid w:val="46E83109"/>
    <w:rsid w:val="478A376E"/>
    <w:rsid w:val="47A808AF"/>
    <w:rsid w:val="47CAB32C"/>
    <w:rsid w:val="485807A2"/>
    <w:rsid w:val="48583453"/>
    <w:rsid w:val="485D37DB"/>
    <w:rsid w:val="487C4807"/>
    <w:rsid w:val="48E2D08A"/>
    <w:rsid w:val="48EE1083"/>
    <w:rsid w:val="491EA333"/>
    <w:rsid w:val="494CCECF"/>
    <w:rsid w:val="49643B80"/>
    <w:rsid w:val="49814C7F"/>
    <w:rsid w:val="4989241B"/>
    <w:rsid w:val="49CF7102"/>
    <w:rsid w:val="49CFDF21"/>
    <w:rsid w:val="49DAF071"/>
    <w:rsid w:val="49DFCE09"/>
    <w:rsid w:val="49EEE5C9"/>
    <w:rsid w:val="49F36A4C"/>
    <w:rsid w:val="4A164B52"/>
    <w:rsid w:val="4A17CEA6"/>
    <w:rsid w:val="4A467A90"/>
    <w:rsid w:val="4A4E3761"/>
    <w:rsid w:val="4A60D2EE"/>
    <w:rsid w:val="4ADE1BA7"/>
    <w:rsid w:val="4AF0CE77"/>
    <w:rsid w:val="4B62A688"/>
    <w:rsid w:val="4B916514"/>
    <w:rsid w:val="4C0288B5"/>
    <w:rsid w:val="4C1ABAFE"/>
    <w:rsid w:val="4C5B4957"/>
    <w:rsid w:val="4C6F6FA7"/>
    <w:rsid w:val="4CA4DEA4"/>
    <w:rsid w:val="4CAB2F77"/>
    <w:rsid w:val="4CC568AF"/>
    <w:rsid w:val="4CDEB84B"/>
    <w:rsid w:val="4CF58C6B"/>
    <w:rsid w:val="4D555364"/>
    <w:rsid w:val="4D9DAD42"/>
    <w:rsid w:val="4DFA13A8"/>
    <w:rsid w:val="4DFEBAAE"/>
    <w:rsid w:val="4E1F161C"/>
    <w:rsid w:val="4E3B071E"/>
    <w:rsid w:val="4EB13C8A"/>
    <w:rsid w:val="4EC24FDB"/>
    <w:rsid w:val="4F040547"/>
    <w:rsid w:val="4F0FD2B7"/>
    <w:rsid w:val="4FBD5000"/>
    <w:rsid w:val="4FC74703"/>
    <w:rsid w:val="4FF00EC9"/>
    <w:rsid w:val="500DBEAF"/>
    <w:rsid w:val="508039DF"/>
    <w:rsid w:val="50825815"/>
    <w:rsid w:val="50B7701A"/>
    <w:rsid w:val="50DAA498"/>
    <w:rsid w:val="50F7DC74"/>
    <w:rsid w:val="510E54C5"/>
    <w:rsid w:val="51B2190E"/>
    <w:rsid w:val="51CCEB24"/>
    <w:rsid w:val="51D37168"/>
    <w:rsid w:val="51E27902"/>
    <w:rsid w:val="51E9BF13"/>
    <w:rsid w:val="51FEF531"/>
    <w:rsid w:val="520F8247"/>
    <w:rsid w:val="521F4EF1"/>
    <w:rsid w:val="5237C0C5"/>
    <w:rsid w:val="52E4ABB3"/>
    <w:rsid w:val="52FB2ECA"/>
    <w:rsid w:val="5300514C"/>
    <w:rsid w:val="53398A16"/>
    <w:rsid w:val="5342D19A"/>
    <w:rsid w:val="535255DF"/>
    <w:rsid w:val="5392915F"/>
    <w:rsid w:val="53BBB4A4"/>
    <w:rsid w:val="5447D46A"/>
    <w:rsid w:val="54671284"/>
    <w:rsid w:val="550B99A7"/>
    <w:rsid w:val="55227A7A"/>
    <w:rsid w:val="55245001"/>
    <w:rsid w:val="5554F63C"/>
    <w:rsid w:val="55565E20"/>
    <w:rsid w:val="555B56CC"/>
    <w:rsid w:val="5567E4FF"/>
    <w:rsid w:val="55B0FD96"/>
    <w:rsid w:val="55FCEC50"/>
    <w:rsid w:val="5626AC1A"/>
    <w:rsid w:val="5626EBC1"/>
    <w:rsid w:val="568181E2"/>
    <w:rsid w:val="568B2892"/>
    <w:rsid w:val="568B6D4E"/>
    <w:rsid w:val="56A1DC62"/>
    <w:rsid w:val="56A63173"/>
    <w:rsid w:val="56B5639D"/>
    <w:rsid w:val="56C82476"/>
    <w:rsid w:val="5706C6FD"/>
    <w:rsid w:val="5724D151"/>
    <w:rsid w:val="573D1655"/>
    <w:rsid w:val="573F6E56"/>
    <w:rsid w:val="57507195"/>
    <w:rsid w:val="57ADE366"/>
    <w:rsid w:val="57CC4DEE"/>
    <w:rsid w:val="57FFA446"/>
    <w:rsid w:val="5828D436"/>
    <w:rsid w:val="5873FDF7"/>
    <w:rsid w:val="595038C8"/>
    <w:rsid w:val="59B5D7F1"/>
    <w:rsid w:val="5A025019"/>
    <w:rsid w:val="5A0455D6"/>
    <w:rsid w:val="5A074441"/>
    <w:rsid w:val="5A1C9284"/>
    <w:rsid w:val="5A2F8A33"/>
    <w:rsid w:val="5A58F4D1"/>
    <w:rsid w:val="5A6A35E1"/>
    <w:rsid w:val="5A813CC3"/>
    <w:rsid w:val="5A941251"/>
    <w:rsid w:val="5AB8F7B0"/>
    <w:rsid w:val="5B513C41"/>
    <w:rsid w:val="5B59F170"/>
    <w:rsid w:val="5B748C22"/>
    <w:rsid w:val="5B79500C"/>
    <w:rsid w:val="5B8A545C"/>
    <w:rsid w:val="5B9BD9A4"/>
    <w:rsid w:val="5BD3EA17"/>
    <w:rsid w:val="5BD67A13"/>
    <w:rsid w:val="5BE936C9"/>
    <w:rsid w:val="5BF3CB31"/>
    <w:rsid w:val="5C0B577C"/>
    <w:rsid w:val="5C8F72FE"/>
    <w:rsid w:val="5CE7F219"/>
    <w:rsid w:val="5CEF8903"/>
    <w:rsid w:val="5D3E9273"/>
    <w:rsid w:val="5D76C797"/>
    <w:rsid w:val="5DCBD46E"/>
    <w:rsid w:val="5DD2E05B"/>
    <w:rsid w:val="5E35E789"/>
    <w:rsid w:val="5E43442D"/>
    <w:rsid w:val="5E4F61AE"/>
    <w:rsid w:val="5E51BC20"/>
    <w:rsid w:val="5E5BCDFF"/>
    <w:rsid w:val="5E69C2F9"/>
    <w:rsid w:val="5F474019"/>
    <w:rsid w:val="5FB96B5F"/>
    <w:rsid w:val="5FDCFBD4"/>
    <w:rsid w:val="601BD868"/>
    <w:rsid w:val="605A8DF9"/>
    <w:rsid w:val="605D207F"/>
    <w:rsid w:val="608065CD"/>
    <w:rsid w:val="60926C05"/>
    <w:rsid w:val="615CFD86"/>
    <w:rsid w:val="615EDA08"/>
    <w:rsid w:val="61826BC0"/>
    <w:rsid w:val="61879CE5"/>
    <w:rsid w:val="61936C1B"/>
    <w:rsid w:val="61973BC7"/>
    <w:rsid w:val="61E2D22D"/>
    <w:rsid w:val="61E3240C"/>
    <w:rsid w:val="6217A209"/>
    <w:rsid w:val="623BA4FB"/>
    <w:rsid w:val="63382FF6"/>
    <w:rsid w:val="635F128B"/>
    <w:rsid w:val="63703398"/>
    <w:rsid w:val="637AF04A"/>
    <w:rsid w:val="639E5C07"/>
    <w:rsid w:val="63A553F1"/>
    <w:rsid w:val="63A88959"/>
    <w:rsid w:val="63E90015"/>
    <w:rsid w:val="63FF517D"/>
    <w:rsid w:val="641011C1"/>
    <w:rsid w:val="645D988A"/>
    <w:rsid w:val="6463D0B6"/>
    <w:rsid w:val="646B5A81"/>
    <w:rsid w:val="64E7A1E4"/>
    <w:rsid w:val="6513C413"/>
    <w:rsid w:val="6555EB0A"/>
    <w:rsid w:val="655C4BDE"/>
    <w:rsid w:val="6624FADD"/>
    <w:rsid w:val="6653DA57"/>
    <w:rsid w:val="66A84613"/>
    <w:rsid w:val="66B6F016"/>
    <w:rsid w:val="66E5E98B"/>
    <w:rsid w:val="6702EC8D"/>
    <w:rsid w:val="6703947E"/>
    <w:rsid w:val="6712EABF"/>
    <w:rsid w:val="6719BC58"/>
    <w:rsid w:val="671C2160"/>
    <w:rsid w:val="67267C24"/>
    <w:rsid w:val="675B2CBC"/>
    <w:rsid w:val="678CEF5E"/>
    <w:rsid w:val="67CAD17B"/>
    <w:rsid w:val="67CDE54E"/>
    <w:rsid w:val="680C6444"/>
    <w:rsid w:val="6856AF15"/>
    <w:rsid w:val="688D61E9"/>
    <w:rsid w:val="68B524CC"/>
    <w:rsid w:val="68BEFBDD"/>
    <w:rsid w:val="68CBB2D5"/>
    <w:rsid w:val="68CF0BA0"/>
    <w:rsid w:val="69542551"/>
    <w:rsid w:val="699E983C"/>
    <w:rsid w:val="69A3A02E"/>
    <w:rsid w:val="69B22ABB"/>
    <w:rsid w:val="69FB5D5B"/>
    <w:rsid w:val="6A435359"/>
    <w:rsid w:val="6A4DD6EA"/>
    <w:rsid w:val="6A810357"/>
    <w:rsid w:val="6AB767B6"/>
    <w:rsid w:val="6AD67F3D"/>
    <w:rsid w:val="6AE2F66B"/>
    <w:rsid w:val="6B0B2D3B"/>
    <w:rsid w:val="6B1B1ADD"/>
    <w:rsid w:val="6B69C0C8"/>
    <w:rsid w:val="6B74D26A"/>
    <w:rsid w:val="6BB75504"/>
    <w:rsid w:val="6BFAC6D9"/>
    <w:rsid w:val="6C7490D1"/>
    <w:rsid w:val="6C853169"/>
    <w:rsid w:val="6CA4D25E"/>
    <w:rsid w:val="6CCDB53F"/>
    <w:rsid w:val="6CDF6644"/>
    <w:rsid w:val="6D1E6541"/>
    <w:rsid w:val="6D2AFA04"/>
    <w:rsid w:val="6DA29EEC"/>
    <w:rsid w:val="6DC999DE"/>
    <w:rsid w:val="6E77561F"/>
    <w:rsid w:val="6E8AB3DD"/>
    <w:rsid w:val="6EB73312"/>
    <w:rsid w:val="6EB8B1FE"/>
    <w:rsid w:val="6ED8BF3E"/>
    <w:rsid w:val="6F1DEC48"/>
    <w:rsid w:val="6F89E527"/>
    <w:rsid w:val="6FA5E018"/>
    <w:rsid w:val="6FBAD6AE"/>
    <w:rsid w:val="6FDE0D3F"/>
    <w:rsid w:val="70476C22"/>
    <w:rsid w:val="705DA9DE"/>
    <w:rsid w:val="708512BB"/>
    <w:rsid w:val="70A352DF"/>
    <w:rsid w:val="70AE5847"/>
    <w:rsid w:val="70F68858"/>
    <w:rsid w:val="70FB460C"/>
    <w:rsid w:val="70FE46E8"/>
    <w:rsid w:val="7108345A"/>
    <w:rsid w:val="71162D70"/>
    <w:rsid w:val="71725B57"/>
    <w:rsid w:val="71B8FF57"/>
    <w:rsid w:val="71F4F5ED"/>
    <w:rsid w:val="7297DDA5"/>
    <w:rsid w:val="72A23EE6"/>
    <w:rsid w:val="730F4DFA"/>
    <w:rsid w:val="735420D0"/>
    <w:rsid w:val="738D216C"/>
    <w:rsid w:val="73CFC85B"/>
    <w:rsid w:val="73E2E638"/>
    <w:rsid w:val="73EE5C49"/>
    <w:rsid w:val="73F7A531"/>
    <w:rsid w:val="74751435"/>
    <w:rsid w:val="74A876F6"/>
    <w:rsid w:val="74DF8611"/>
    <w:rsid w:val="750D8FB9"/>
    <w:rsid w:val="751A1CE6"/>
    <w:rsid w:val="7539240F"/>
    <w:rsid w:val="75B5F8AF"/>
    <w:rsid w:val="75CF99B1"/>
    <w:rsid w:val="75D5CA24"/>
    <w:rsid w:val="764A1D4D"/>
    <w:rsid w:val="76658ABF"/>
    <w:rsid w:val="766ABC82"/>
    <w:rsid w:val="76707ACE"/>
    <w:rsid w:val="76733D29"/>
    <w:rsid w:val="76A435C1"/>
    <w:rsid w:val="76ADB2DA"/>
    <w:rsid w:val="76B79C82"/>
    <w:rsid w:val="7749253D"/>
    <w:rsid w:val="774A58CD"/>
    <w:rsid w:val="7792FDE7"/>
    <w:rsid w:val="77B85663"/>
    <w:rsid w:val="77D40823"/>
    <w:rsid w:val="781BBCB9"/>
    <w:rsid w:val="785B0367"/>
    <w:rsid w:val="7879BBB9"/>
    <w:rsid w:val="78D47ADD"/>
    <w:rsid w:val="78E65C8E"/>
    <w:rsid w:val="79514B5E"/>
    <w:rsid w:val="7953CB50"/>
    <w:rsid w:val="7995808C"/>
    <w:rsid w:val="79974DB1"/>
    <w:rsid w:val="79A3D7B9"/>
    <w:rsid w:val="7A140A2B"/>
    <w:rsid w:val="7A1714D0"/>
    <w:rsid w:val="7A18958A"/>
    <w:rsid w:val="7A293CB3"/>
    <w:rsid w:val="7A4DF68E"/>
    <w:rsid w:val="7A6AB1C6"/>
    <w:rsid w:val="7AA112FF"/>
    <w:rsid w:val="7B0BE06C"/>
    <w:rsid w:val="7B4EAC19"/>
    <w:rsid w:val="7B6BDC05"/>
    <w:rsid w:val="7BAFCCA7"/>
    <w:rsid w:val="7BC2E000"/>
    <w:rsid w:val="7BDCA3EE"/>
    <w:rsid w:val="7BE17468"/>
    <w:rsid w:val="7BF3FD5D"/>
    <w:rsid w:val="7BFB4E57"/>
    <w:rsid w:val="7C0651BE"/>
    <w:rsid w:val="7C2B5320"/>
    <w:rsid w:val="7C93B2EB"/>
    <w:rsid w:val="7D089B58"/>
    <w:rsid w:val="7D792519"/>
    <w:rsid w:val="7DC47155"/>
    <w:rsid w:val="7DC80170"/>
    <w:rsid w:val="7DD16A23"/>
    <w:rsid w:val="7E86E6B8"/>
    <w:rsid w:val="7EB8E388"/>
    <w:rsid w:val="7F0AC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9396"/>
  <w15:chartTrackingRefBased/>
  <w15:docId w15:val="{C7583886-A477-4773-9957-B4DFFDC6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C7B5107"/>
    <w:pPr>
      <w:spacing w:after="120"/>
      <w:jc w:val="both"/>
    </w:pPr>
    <w:rPr>
      <w:sz w:val="20"/>
      <w:szCs w:val="20"/>
      <w:lang w:val="fi-FI"/>
    </w:rPr>
  </w:style>
  <w:style w:type="paragraph" w:styleId="Heading1">
    <w:name w:val="heading 1"/>
    <w:basedOn w:val="Normal"/>
    <w:next w:val="Normal"/>
    <w:link w:val="Heading1Char"/>
    <w:uiPriority w:val="9"/>
    <w:qFormat/>
    <w:rsid w:val="00EF1138"/>
    <w:pPr>
      <w:keepNext/>
      <w:keepLines/>
      <w:spacing w:before="360" w:after="80"/>
      <w:outlineLvl w:val="0"/>
    </w:pPr>
    <w:rPr>
      <w:rFonts w:ascii="Verdana Pro Cond Semibold" w:eastAsiaTheme="majorEastAsia" w:hAnsi="Verdana Pro Cond Semibold" w:cstheme="majorBidi"/>
      <w:sz w:val="36"/>
      <w:szCs w:val="36"/>
    </w:rPr>
  </w:style>
  <w:style w:type="paragraph" w:styleId="Heading2">
    <w:name w:val="heading 2"/>
    <w:basedOn w:val="Normal"/>
    <w:next w:val="Normal"/>
    <w:link w:val="Heading2Char"/>
    <w:uiPriority w:val="9"/>
    <w:unhideWhenUsed/>
    <w:qFormat/>
    <w:rsid w:val="0C7B51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unhideWhenUsed/>
    <w:qFormat/>
    <w:rsid w:val="0C7B5107"/>
    <w:pPr>
      <w:keepNext/>
      <w:keepLines/>
      <w:spacing w:before="160" w:after="80"/>
      <w:outlineLvl w:val="2"/>
    </w:pPr>
    <w:rPr>
      <w:rFonts w:asciiTheme="majorHAnsi" w:eastAsiaTheme="majorEastAsia" w:hAnsiTheme="majorHAnsi" w:cstheme="majorBidi"/>
      <w:b/>
      <w:bCs/>
      <w:color w:val="000000" w:themeColor="text1"/>
      <w:sz w:val="24"/>
      <w:szCs w:val="24"/>
    </w:rPr>
  </w:style>
  <w:style w:type="paragraph" w:styleId="Heading4">
    <w:name w:val="heading 4"/>
    <w:basedOn w:val="Normal"/>
    <w:next w:val="Normal"/>
    <w:link w:val="Heading4Char"/>
    <w:uiPriority w:val="9"/>
    <w:semiHidden/>
    <w:unhideWhenUsed/>
    <w:qFormat/>
    <w:rsid w:val="0C7B5107"/>
    <w:pPr>
      <w:keepNext/>
      <w:keepLines/>
      <w:spacing w:before="80" w:after="40"/>
      <w:outlineLvl w:val="3"/>
    </w:pPr>
    <w:rPr>
      <w:rFonts w:eastAsiaTheme="majorEastAsia" w:cstheme="majorBidi"/>
      <w:i/>
      <w:iCs/>
      <w:color w:val="6D1D6A" w:themeColor="accent1" w:themeShade="BF"/>
    </w:rPr>
  </w:style>
  <w:style w:type="paragraph" w:styleId="Heading5">
    <w:name w:val="heading 5"/>
    <w:basedOn w:val="Normal"/>
    <w:next w:val="Normal"/>
    <w:link w:val="Heading5Char"/>
    <w:uiPriority w:val="9"/>
    <w:semiHidden/>
    <w:unhideWhenUsed/>
    <w:qFormat/>
    <w:rsid w:val="0C7B5107"/>
    <w:pPr>
      <w:keepNext/>
      <w:keepLines/>
      <w:spacing w:before="80" w:after="40"/>
      <w:outlineLvl w:val="4"/>
    </w:pPr>
    <w:rPr>
      <w:rFonts w:eastAsiaTheme="majorEastAsia" w:cstheme="majorBidi"/>
      <w:color w:val="6D1D6A" w:themeColor="accent1" w:themeShade="BF"/>
    </w:rPr>
  </w:style>
  <w:style w:type="paragraph" w:styleId="Heading6">
    <w:name w:val="heading 6"/>
    <w:basedOn w:val="Normal"/>
    <w:next w:val="Normal"/>
    <w:link w:val="Heading6Char"/>
    <w:uiPriority w:val="9"/>
    <w:semiHidden/>
    <w:unhideWhenUsed/>
    <w:qFormat/>
    <w:rsid w:val="0C7B5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C7B5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C7B510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0C7B510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138"/>
    <w:rPr>
      <w:rFonts w:ascii="Verdana Pro Cond Semibold" w:eastAsiaTheme="majorEastAsia" w:hAnsi="Verdana Pro Cond Semibold" w:cstheme="majorBidi"/>
      <w:sz w:val="36"/>
      <w:szCs w:val="36"/>
      <w:lang w:val="fi-FI"/>
    </w:rPr>
  </w:style>
  <w:style w:type="character" w:customStyle="1" w:styleId="Heading2Char">
    <w:name w:val="Heading 2 Char"/>
    <w:basedOn w:val="DefaultParagraphFont"/>
    <w:link w:val="Heading2"/>
    <w:uiPriority w:val="9"/>
    <w:rsid w:val="00C24A63"/>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rsid w:val="004A03BC"/>
    <w:rPr>
      <w:rFonts w:asciiTheme="majorHAnsi" w:eastAsiaTheme="majorEastAsia" w:hAnsiTheme="majorHAnsi" w:cstheme="majorBidi"/>
      <w:b/>
      <w:bCs/>
      <w:color w:val="000000" w:themeColor="text1"/>
      <w:sz w:val="24"/>
      <w:szCs w:val="24"/>
      <w:lang w:val="fi-FI"/>
    </w:rPr>
  </w:style>
  <w:style w:type="character" w:customStyle="1" w:styleId="Heading4Char">
    <w:name w:val="Heading 4 Char"/>
    <w:basedOn w:val="DefaultParagraphFont"/>
    <w:link w:val="Heading4"/>
    <w:uiPriority w:val="9"/>
    <w:semiHidden/>
    <w:rsid w:val="00C24A63"/>
    <w:rPr>
      <w:rFonts w:eastAsiaTheme="majorEastAsia" w:cstheme="majorBidi"/>
      <w:i/>
      <w:iCs/>
      <w:color w:val="6D1D6A" w:themeColor="accent1" w:themeShade="BF"/>
    </w:rPr>
  </w:style>
  <w:style w:type="character" w:customStyle="1" w:styleId="Heading5Char">
    <w:name w:val="Heading 5 Char"/>
    <w:basedOn w:val="DefaultParagraphFont"/>
    <w:link w:val="Heading5"/>
    <w:uiPriority w:val="9"/>
    <w:semiHidden/>
    <w:rsid w:val="00C24A63"/>
    <w:rPr>
      <w:rFonts w:eastAsiaTheme="majorEastAsia" w:cstheme="majorBidi"/>
      <w:color w:val="6D1D6A" w:themeColor="accent1" w:themeShade="BF"/>
    </w:rPr>
  </w:style>
  <w:style w:type="character" w:customStyle="1" w:styleId="Heading6Char">
    <w:name w:val="Heading 6 Char"/>
    <w:basedOn w:val="DefaultParagraphFont"/>
    <w:link w:val="Heading6"/>
    <w:uiPriority w:val="9"/>
    <w:semiHidden/>
    <w:rsid w:val="00C2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A63"/>
    <w:rPr>
      <w:rFonts w:eastAsiaTheme="majorEastAsia" w:cstheme="majorBidi"/>
      <w:color w:val="272727" w:themeColor="text1" w:themeTint="D8"/>
    </w:rPr>
  </w:style>
  <w:style w:type="paragraph" w:styleId="Title">
    <w:name w:val="Title"/>
    <w:basedOn w:val="Normal"/>
    <w:next w:val="Normal"/>
    <w:link w:val="TitleChar"/>
    <w:uiPriority w:val="10"/>
    <w:qFormat/>
    <w:rsid w:val="0C7B5107"/>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2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C7B5107"/>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24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C7B5107"/>
    <w:pPr>
      <w:spacing w:before="160"/>
      <w:jc w:val="center"/>
    </w:pPr>
    <w:rPr>
      <w:i/>
      <w:iCs/>
      <w:color w:val="404040" w:themeColor="text1" w:themeTint="BF"/>
    </w:rPr>
  </w:style>
  <w:style w:type="character" w:customStyle="1" w:styleId="QuoteChar">
    <w:name w:val="Quote Char"/>
    <w:basedOn w:val="DefaultParagraphFont"/>
    <w:link w:val="Quote"/>
    <w:uiPriority w:val="29"/>
    <w:rsid w:val="00C24A63"/>
    <w:rPr>
      <w:i/>
      <w:iCs/>
      <w:color w:val="404040" w:themeColor="text1" w:themeTint="BF"/>
    </w:rPr>
  </w:style>
  <w:style w:type="paragraph" w:styleId="ListParagraph">
    <w:name w:val="List Paragraph"/>
    <w:basedOn w:val="Normal"/>
    <w:uiPriority w:val="34"/>
    <w:qFormat/>
    <w:rsid w:val="0C7B5107"/>
    <w:pPr>
      <w:ind w:left="720"/>
      <w:contextualSpacing/>
    </w:pPr>
  </w:style>
  <w:style w:type="character" w:styleId="IntenseEmphasis">
    <w:name w:val="Intense Emphasis"/>
    <w:basedOn w:val="DefaultParagraphFont"/>
    <w:uiPriority w:val="21"/>
    <w:qFormat/>
    <w:rsid w:val="00C24A63"/>
    <w:rPr>
      <w:i/>
      <w:iCs/>
      <w:color w:val="6D1D6A" w:themeColor="accent1" w:themeShade="BF"/>
    </w:rPr>
  </w:style>
  <w:style w:type="paragraph" w:styleId="IntenseQuote">
    <w:name w:val="Intense Quote"/>
    <w:basedOn w:val="Normal"/>
    <w:next w:val="Normal"/>
    <w:link w:val="IntenseQuoteChar"/>
    <w:uiPriority w:val="30"/>
    <w:qFormat/>
    <w:rsid w:val="0C7B5107"/>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rsid w:val="00C24A63"/>
    <w:rPr>
      <w:i/>
      <w:iCs/>
      <w:color w:val="6D1D6A" w:themeColor="accent1" w:themeShade="BF"/>
    </w:rPr>
  </w:style>
  <w:style w:type="character" w:styleId="IntenseReference">
    <w:name w:val="Intense Reference"/>
    <w:basedOn w:val="DefaultParagraphFont"/>
    <w:uiPriority w:val="32"/>
    <w:qFormat/>
    <w:rsid w:val="00C24A63"/>
    <w:rPr>
      <w:b/>
      <w:bCs/>
      <w:smallCaps/>
      <w:color w:val="6D1D6A" w:themeColor="accent1" w:themeShade="BF"/>
      <w:spacing w:val="5"/>
    </w:rPr>
  </w:style>
  <w:style w:type="character" w:styleId="Hyperlink">
    <w:name w:val="Hyperlink"/>
    <w:basedOn w:val="DefaultParagraphFont"/>
    <w:uiPriority w:val="99"/>
    <w:unhideWhenUsed/>
    <w:rsid w:val="00117465"/>
    <w:rPr>
      <w:color w:val="0066FF" w:themeColor="hyperlink"/>
      <w:u w:val="single"/>
    </w:rPr>
  </w:style>
  <w:style w:type="character" w:styleId="UnresolvedMention">
    <w:name w:val="Unresolved Mention"/>
    <w:basedOn w:val="DefaultParagraphFont"/>
    <w:uiPriority w:val="99"/>
    <w:semiHidden/>
    <w:unhideWhenUsed/>
    <w:rsid w:val="00117465"/>
    <w:rPr>
      <w:color w:val="605E5C"/>
      <w:shd w:val="clear" w:color="auto" w:fill="E1DFDD"/>
    </w:rPr>
  </w:style>
  <w:style w:type="character" w:customStyle="1" w:styleId="normaltextrun">
    <w:name w:val="normaltextrun"/>
    <w:basedOn w:val="DefaultParagraphFont"/>
    <w:uiPriority w:val="1"/>
    <w:rsid w:val="766ABC82"/>
    <w:rPr>
      <w:rFonts w:asciiTheme="minorHAnsi" w:eastAsiaTheme="minorEastAsia" w:hAnsiTheme="minorHAnsi" w:cstheme="minorBidi"/>
      <w:sz w:val="22"/>
      <w:szCs w:val="22"/>
    </w:rPr>
  </w:style>
  <w:style w:type="paragraph" w:customStyle="1" w:styleId="paragraph">
    <w:name w:val="paragraph"/>
    <w:basedOn w:val="Normal"/>
    <w:uiPriority w:val="1"/>
    <w:rsid w:val="0C7B5107"/>
    <w:pPr>
      <w:spacing w:beforeAutospacing="1" w:afterAutospacing="1"/>
      <w:jc w:val="left"/>
    </w:pPr>
    <w:rPr>
      <w:rFonts w:eastAsiaTheme="minorEastAsia"/>
      <w:sz w:val="24"/>
      <w:szCs w:val="24"/>
      <w:lang w:val="en-GB" w:eastAsia="en-GB"/>
    </w:rPr>
  </w:style>
  <w:style w:type="paragraph" w:styleId="Footer">
    <w:name w:val="footer"/>
    <w:basedOn w:val="Normal"/>
    <w:link w:val="FooterChar"/>
    <w:uiPriority w:val="99"/>
    <w:unhideWhenUsed/>
    <w:rsid w:val="00EF1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138"/>
    <w:rPr>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nk.fi/fi/hyva-tieteellinen-kaytanto-htk" TargetMode="External"/><Relationship Id="rId18" Type="http://schemas.openxmlformats.org/officeDocument/2006/relationships/hyperlink" Target="https://termipankki.fi/tepa/fi/haku/suuri%20kielimall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ietosuoja.fi/tietosuoja" TargetMode="External"/><Relationship Id="rId7" Type="http://schemas.openxmlformats.org/officeDocument/2006/relationships/webSettings" Target="webSettings.xml"/><Relationship Id="rId12" Type="http://schemas.openxmlformats.org/officeDocument/2006/relationships/hyperlink" Target="https://creativecommons.fi/lisenssit/" TargetMode="External"/><Relationship Id="rId17" Type="http://schemas.openxmlformats.org/officeDocument/2006/relationships/hyperlink" Target="https://yle.fi/a/74-2021094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nk.fi/fi/hyva-tieteellinen-kaytanto/tiedevilppi" TargetMode="External"/><Relationship Id="rId20" Type="http://schemas.openxmlformats.org/officeDocument/2006/relationships/hyperlink" Target="https://musingsaboutlibrarianship.blogspot.com/p/list-of-academic-search-engines-tha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uef.fi/tiedonhaku-vieraatkielet/about/hakusanojen-yhdistaminen/"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termipankki.fi/tepa/fi/haku/luonnollisen%20kielen%20k%C3%A4sittely" TargetMode="External"/><Relationship Id="rId23" Type="http://schemas.openxmlformats.org/officeDocument/2006/relationships/footer" Target="footer2.xml"/><Relationship Id="rId10" Type="http://schemas.openxmlformats.org/officeDocument/2006/relationships/hyperlink" Target="https://tieteentermipankki.fi/wiki/Tietojenk%C3%A4sittelytiede:algoritmi" TargetMode="External"/><Relationship Id="rId19" Type="http://schemas.openxmlformats.org/officeDocument/2006/relationships/hyperlink" Target="https://termipankki.fi/tepa/fi/haku/syv%C3%A4oppimin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rmipankki.fi/tepa/fi/haku/koneoppiminen" TargetMode="External"/><Relationship Id="rId22" Type="http://schemas.openxmlformats.org/officeDocument/2006/relationships/footer" Target="footer1.xml"/><Relationship Id="rId27" Type="http://schemas.microsoft.com/office/2020/10/relationships/intelligence" Target="intelligence2.xml"/></Relationships>
</file>

<file path=word/theme/theme1.xml><?xml version="1.0" encoding="utf-8"?>
<a:theme xmlns:a="http://schemas.openxmlformats.org/drawingml/2006/main" name="Office-teema">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D2CE34664DB41AFBF92A545D37072" ma:contentTypeVersion="12" ma:contentTypeDescription="Create a new document." ma:contentTypeScope="" ma:versionID="4570d490c35a0834ea483f1bf4476527">
  <xsd:schema xmlns:xsd="http://www.w3.org/2001/XMLSchema" xmlns:xs="http://www.w3.org/2001/XMLSchema" xmlns:p="http://schemas.microsoft.com/office/2006/metadata/properties" xmlns:ns1="http://schemas.microsoft.com/sharepoint/v3" xmlns:ns2="cce38343-529d-458d-a56d-4f678cadcc37" xmlns:ns3="cb480160-e3c1-4d11-9009-517eefd4050c" targetNamespace="http://schemas.microsoft.com/office/2006/metadata/properties" ma:root="true" ma:fieldsID="ecd1b13718d1daa5431a29aa3028df96" ns1:_="" ns2:_="" ns3:_="">
    <xsd:import namespace="http://schemas.microsoft.com/sharepoint/v3"/>
    <xsd:import namespace="cce38343-529d-458d-a56d-4f678cadcc37"/>
    <xsd:import namespace="cb480160-e3c1-4d11-9009-517eefd40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38343-529d-458d-a56d-4f678cadc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f07030-0f6a-43b1-b2b9-3b252e59dea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80160-e3c1-4d11-9009-517eefd4050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8d433e-f4a1-4c0e-a6a8-2c496fca4e3e}" ma:internalName="TaxCatchAll" ma:showField="CatchAllData" ma:web="cb480160-e3c1-4d11-9009-517eefd40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e38343-529d-458d-a56d-4f678cadcc37">
      <Terms xmlns="http://schemas.microsoft.com/office/infopath/2007/PartnerControls"/>
    </lcf76f155ced4ddcb4097134ff3c332f>
    <TaxCatchAll xmlns="cb480160-e3c1-4d11-9009-517eefd4050c" xsi:nil="true"/>
  </documentManagement>
</p:properties>
</file>

<file path=customXml/itemProps1.xml><?xml version="1.0" encoding="utf-8"?>
<ds:datastoreItem xmlns:ds="http://schemas.openxmlformats.org/officeDocument/2006/customXml" ds:itemID="{BC853A2D-61E5-404E-A8DE-9B50DB3F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e38343-529d-458d-a56d-4f678cadcc37"/>
    <ds:schemaRef ds:uri="cb480160-e3c1-4d11-9009-517eefd40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88183-CA31-4D30-AD26-D9F2CFF0527C}">
  <ds:schemaRefs>
    <ds:schemaRef ds:uri="http://schemas.microsoft.com/sharepoint/v3/contenttype/forms"/>
  </ds:schemaRefs>
</ds:datastoreItem>
</file>

<file path=customXml/itemProps3.xml><?xml version="1.0" encoding="utf-8"?>
<ds:datastoreItem xmlns:ds="http://schemas.openxmlformats.org/officeDocument/2006/customXml" ds:itemID="{54F44E9F-B65B-4014-9910-03F5D93A797A}">
  <ds:schemaRefs>
    <ds:schemaRef ds:uri="http://schemas.microsoft.com/office/2006/metadata/properties"/>
    <ds:schemaRef ds:uri="http://schemas.microsoft.com/office/infopath/2007/PartnerControls"/>
    <ds:schemaRef ds:uri="http://schemas.microsoft.com/sharepoint/v3"/>
    <ds:schemaRef ds:uri="cce38343-529d-458d-a56d-4f678cadcc37"/>
    <ds:schemaRef ds:uri="cb480160-e3c1-4d11-9009-517eefd4050c"/>
  </ds:schemaRefs>
</ds:datastoreItem>
</file>

<file path=docMetadata/LabelInfo.xml><?xml version="1.0" encoding="utf-8"?>
<clbl:labelList xmlns:clbl="http://schemas.microsoft.com/office/2020/mipLabelMetadata">
  <clbl:label id="{ad9d7214-55a7-4425-873a-a4f77ce62134}" enabled="1" method="Privileged" siteId="{9d97530e-8f27-4137-a2a9-5cb4dcf26f2e}" contentBits="0" removed="0"/>
  <clbl:label id="{f98a487e-ccec-4222-88ca-56dc432d7a91}" enabled="1" method="Privilege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119</TotalTime>
  <Pages>6</Pages>
  <Words>1740</Words>
  <Characters>14098</Characters>
  <Application>Microsoft Office Word</Application>
  <DocSecurity>0</DocSecurity>
  <Lines>117</Lines>
  <Paragraphs>31</Paragraphs>
  <ScaleCrop>false</ScaleCrop>
  <Company>University of Jyväskylä</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Essi Prykäri (LUT)</cp:lastModifiedBy>
  <cp:revision>37</cp:revision>
  <dcterms:created xsi:type="dcterms:W3CDTF">2026-05-08T07:13:00Z</dcterms:created>
  <dcterms:modified xsi:type="dcterms:W3CDTF">2026-06-22T05:09:00Z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0x01010024ED2CE34664DB41AFBF92A545D37072</vt:lpwstr>
  </property>
  <property fmtid="{D5CDD505-2E9C-101B-9397-08002B2CF9AE}" pid="3" name="MediaServiceImageTags">
    <vt:lpwstr/>
  </property>
</Properties>
</file>