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9E0ED" w14:textId="63D332EF" w:rsidR="73B9D34A" w:rsidRDefault="73B9D34A" w:rsidP="23C804D2">
      <w:pPr>
        <w:rPr>
          <w:rFonts w:ascii="Aptos" w:eastAsia="Aptos" w:hAnsi="Aptos" w:cs="Aptos"/>
        </w:rPr>
      </w:pPr>
      <w:r w:rsidRPr="23C804D2">
        <w:rPr>
          <w:b/>
          <w:bCs/>
        </w:rPr>
        <w:t>TARTU-podcast, osa 1</w:t>
      </w:r>
      <w:r w:rsidR="53D01883" w:rsidRPr="23C804D2">
        <w:rPr>
          <w:b/>
          <w:bCs/>
        </w:rPr>
        <w:t>:</w:t>
      </w:r>
      <w:r w:rsidR="53D01883" w:rsidRPr="23C804D2">
        <w:rPr>
          <w:rFonts w:ascii="Aptos" w:eastAsia="Aptos" w:hAnsi="Aptos" w:cs="Aptos"/>
          <w:b/>
          <w:bCs/>
          <w:color w:val="000000" w:themeColor="text1"/>
          <w:sz w:val="24"/>
          <w:szCs w:val="24"/>
        </w:rPr>
        <w:t xml:space="preserve"> Monilukutaito yhteiskunnassa ja pedagogiikassa </w:t>
      </w:r>
      <w:r w:rsidR="53D01883" w:rsidRPr="23C804D2">
        <w:rPr>
          <w:rFonts w:ascii="Aptos" w:eastAsia="Aptos" w:hAnsi="Aptos" w:cs="Aptos"/>
        </w:rPr>
        <w:t xml:space="preserve"> </w:t>
      </w:r>
    </w:p>
    <w:p w14:paraId="567153F4" w14:textId="479368EB" w:rsidR="0077406A" w:rsidRDefault="73B9D34A" w:rsidP="0077406A">
      <w:r>
        <w:t xml:space="preserve">Tämä on Tartu-hankkeen podcast-sarja. Tartu - tarinalliset ja taidelähtöiset menetelmät monilukutaidon tukemisessa ja vahvistamisessa on vuosina 2023–2024 Opetushallituksen rahoittamana toteutunut hanke. Hankkeen aikana olemme tarttuneet niin kirjaan, tarinaan, sanataiteen kuin draamaakin. Tartu on opetustoimen henkilöstölle suunnattu maksuton täydennyskoulutus, joka on toteutettu 3 paikkakunnalla Porissa, Oulussa ja Helsingissä.      </w:t>
      </w:r>
    </w:p>
    <w:p w14:paraId="4A491EDB" w14:textId="1242A695" w:rsidR="0077406A" w:rsidRDefault="0077406A" w:rsidP="76534825"/>
    <w:p w14:paraId="09A114DA" w14:textId="4FBE2B43" w:rsidR="0077406A" w:rsidRDefault="0077406A" w:rsidP="0077406A">
      <w:r w:rsidRPr="0077406A">
        <w:rPr>
          <w:b/>
          <w:bCs/>
        </w:rPr>
        <w:t>Jaana:</w:t>
      </w:r>
      <w:r>
        <w:t xml:space="preserve"> Tervetuloa mukaan kuutelemaan podcastia monilukutaidosta. Me olemme Diakonia-ammattikorkeakoulun lehtoreita ja olemme olleet kouluttajia TARTU-hankkeessa. Minun nimeni on   Jaana Rintala ja minun </w:t>
      </w:r>
      <w:proofErr w:type="gramStart"/>
      <w:r>
        <w:t>kanssa</w:t>
      </w:r>
      <w:proofErr w:type="gramEnd"/>
      <w:r>
        <w:t xml:space="preserve"> keskustelemassa on Elina Johansson ja Tiina Lintunen.</w:t>
      </w:r>
    </w:p>
    <w:p w14:paraId="0C1EF0A6" w14:textId="28A1DEA9" w:rsidR="0077406A" w:rsidRDefault="0077406A" w:rsidP="0077406A">
      <w:r>
        <w:t>Tässä ensimmäisessä podcast-jaksossa puhumme siitä, mitä monilukutaito on ja miksi sitä pitää tukea ja vahvistaa. Elina ja Tiina, Mitä monilukutaito siis on?</w:t>
      </w:r>
      <w:r>
        <w:rPr>
          <w:rFonts w:ascii="Arial" w:hAnsi="Arial" w:cs="Arial"/>
        </w:rPr>
        <w:t> </w:t>
      </w:r>
      <w:r>
        <w:t xml:space="preserve"> </w:t>
      </w:r>
    </w:p>
    <w:p w14:paraId="1A02D2FE" w14:textId="77777777" w:rsidR="0077406A" w:rsidRDefault="0077406A" w:rsidP="0077406A"/>
    <w:p w14:paraId="48031434" w14:textId="5ED2B18F" w:rsidR="0077406A" w:rsidRDefault="0077406A" w:rsidP="0077406A">
      <w:r w:rsidRPr="0077406A">
        <w:rPr>
          <w:b/>
          <w:bCs/>
        </w:rPr>
        <w:t>Tiina:</w:t>
      </w:r>
      <w:r>
        <w:t xml:space="preserve"> Monilukutaito on yläkäsite, jonka alle mahtuu monenlaiset lukutaidot. Se sisältää tiedon hankkimiseen, yhdistämiseen, muokkaamiseen, tuottamiseen, esittämiseen ja arvioimiseen liittyviä taitoja.  Ehkä helpoiten sanottuna se on oppimista laaja-alaisesti erilaisissa tilanteissa ja konteksteissa</w:t>
      </w:r>
      <w:r>
        <w:rPr>
          <w:rFonts w:ascii="Arial" w:hAnsi="Arial" w:cs="Arial"/>
        </w:rPr>
        <w:t>.</w:t>
      </w:r>
      <w:r>
        <w:t xml:space="preserve">  Monilukutaidon moneus syntyy tekstien monipuolisuudesta. Tekstit voivat olla sanojen lisäksi kuvia, äänellisiä, numeerisia, tuntoaistiin liittyviä tai näiden yhdistelmiä. Monilukutaitoa haastaa digitaalisen maailman kriittinen ymmärtäminen. </w:t>
      </w:r>
    </w:p>
    <w:p w14:paraId="7414041D" w14:textId="61A9248C" w:rsidR="0077406A" w:rsidRPr="0077406A" w:rsidRDefault="0077406A" w:rsidP="0077406A"/>
    <w:p w14:paraId="2F1B469F" w14:textId="408AE377" w:rsidR="0077406A" w:rsidRDefault="0077406A" w:rsidP="0077406A">
      <w:r w:rsidRPr="0077406A">
        <w:rPr>
          <w:b/>
          <w:bCs/>
        </w:rPr>
        <w:t>Elina:</w:t>
      </w:r>
      <w:r>
        <w:t xml:space="preserve"> Monilukutaitoa, kuten kaikkea lukutaitoa, voi oppia ja se kehittyy ajan kanssa. Opetussuunnitelmatasolla monilukutaito näkyy varhaiskasvatuksesta toiselle asteelle asti ja se nähdään keskeisenä perustaitona. Monilukutaito on kaikenikäisille avain toimimiselle yhteiskunnan jäsenenä ja keskeinen demokratian väline. </w:t>
      </w:r>
    </w:p>
    <w:p w14:paraId="49FAFAD3" w14:textId="13E80C7A" w:rsidR="0077406A" w:rsidRDefault="0077406A" w:rsidP="0077406A">
      <w:r w:rsidRPr="0077406A">
        <w:rPr>
          <w:b/>
          <w:bCs/>
        </w:rPr>
        <w:t>Jaana</w:t>
      </w:r>
      <w:r>
        <w:t>: Kuulostaa tosi tärkeältä taidolta. Miten te näette, miksi monilukutaito on erityisen tärkeää juuri nyt?</w:t>
      </w:r>
      <w:r>
        <w:rPr>
          <w:rFonts w:ascii="Arial" w:hAnsi="Arial" w:cs="Arial"/>
        </w:rPr>
        <w:t> </w:t>
      </w:r>
      <w:r>
        <w:t xml:space="preserve"> </w:t>
      </w:r>
    </w:p>
    <w:p w14:paraId="3C754A91" w14:textId="640914A6" w:rsidR="0077406A" w:rsidRDefault="0077406A" w:rsidP="0077406A">
      <w:r w:rsidRPr="0077406A">
        <w:rPr>
          <w:b/>
          <w:bCs/>
        </w:rPr>
        <w:t>Tiina</w:t>
      </w:r>
      <w:r>
        <w:t xml:space="preserve">: Tänä päivänä nykyajassa jokainen meistä saa valtavan määrän tietoa päivässä eri reittejä pitkin. On vaikea erottaa oikeaa tietoa väärästä ja esimerkiksi tietoturvan vuoksi meidän tulee pystyä erottamaan valheelliset verkkosivustot ja linkit oikeista.   </w:t>
      </w:r>
    </w:p>
    <w:p w14:paraId="127568AE" w14:textId="70C57C8E" w:rsidR="0077406A" w:rsidRDefault="0077406A" w:rsidP="0077406A">
      <w:r>
        <w:t xml:space="preserve">Monilukutaito on tärkeää myös yhteiskunnallisen osallisuuden vuoksi. Jos emme pysty lukemaan, tallentamaan, katsomaan, huomioimaan monenlaista tietoa, joka ympärillämme on, on riskinä jäädä yhteiskunnallisen keskustelun ja osallisuuden ulkopuolelle. Tämä ei tarkoita esimerkiksi poliittisia yhteiskunnallisia keskusteluita, vaan esimerkiksi kaupassa asiointia, jossa itsepalvelukassa kertoo meille monikanavaisesti käyttöohjeitaan, niin äänen, tekstin kuin kuvankin avulla.  </w:t>
      </w:r>
    </w:p>
    <w:p w14:paraId="4238F9C2" w14:textId="3F979CF6" w:rsidR="0077406A" w:rsidRDefault="0077406A" w:rsidP="0077406A">
      <w:r>
        <w:t>Monilukutaidon tarve, siihen liittyvä osallisuus ja toimijuus näkyy myös siinä, kuinka esimerkiksi lapset ja nuoret viestivät ja rakentavat merkityksiä mobiilisovellusten ja eri maiden rajat ylittävien peliyhteisöjen kautta.</w:t>
      </w:r>
      <w:r>
        <w:rPr>
          <w:rFonts w:ascii="Arial" w:hAnsi="Arial" w:cs="Arial"/>
        </w:rPr>
        <w:t> </w:t>
      </w:r>
      <w:r>
        <w:t xml:space="preserve"> </w:t>
      </w:r>
    </w:p>
    <w:p w14:paraId="02383586" w14:textId="1F3B8624" w:rsidR="0077406A" w:rsidRDefault="0077406A" w:rsidP="0077406A">
      <w:r>
        <w:t>Monilukutaito on myös keskeinen demokratian väline.</w:t>
      </w:r>
      <w:r>
        <w:rPr>
          <w:rFonts w:ascii="Arial" w:hAnsi="Arial" w:cs="Arial"/>
        </w:rPr>
        <w:t> </w:t>
      </w:r>
      <w:r>
        <w:t xml:space="preserve">Poliittinen vaikuttaminen, valeinformaatio ja jopa vieraiden valtioiden vaikutukset yhteiskuntaan ja </w:t>
      </w:r>
      <w:r>
        <w:rPr>
          <w:rFonts w:ascii="Aptos" w:hAnsi="Aptos" w:cs="Aptos"/>
        </w:rPr>
        <w:t>ää</w:t>
      </w:r>
      <w:r>
        <w:t>nest</w:t>
      </w:r>
      <w:r>
        <w:rPr>
          <w:rFonts w:ascii="Aptos" w:hAnsi="Aptos" w:cs="Aptos"/>
        </w:rPr>
        <w:t>ä</w:t>
      </w:r>
      <w:r>
        <w:t>jiin on osa t</w:t>
      </w:r>
      <w:r>
        <w:rPr>
          <w:rFonts w:ascii="Aptos" w:hAnsi="Aptos" w:cs="Aptos"/>
        </w:rPr>
        <w:t>ä</w:t>
      </w:r>
      <w:r>
        <w:t>t</w:t>
      </w:r>
      <w:r>
        <w:rPr>
          <w:rFonts w:ascii="Aptos" w:hAnsi="Aptos" w:cs="Aptos"/>
        </w:rPr>
        <w:t>ä</w:t>
      </w:r>
      <w:r>
        <w:t xml:space="preserve"> p</w:t>
      </w:r>
      <w:r>
        <w:rPr>
          <w:rFonts w:ascii="Aptos" w:hAnsi="Aptos" w:cs="Aptos"/>
        </w:rPr>
        <w:t>ä</w:t>
      </w:r>
      <w:r>
        <w:t>iv</w:t>
      </w:r>
      <w:r>
        <w:rPr>
          <w:rFonts w:ascii="Aptos" w:hAnsi="Aptos" w:cs="Aptos"/>
        </w:rPr>
        <w:t>ää</w:t>
      </w:r>
      <w:r>
        <w:t>. Monilukutaidon turvin pystymme my</w:t>
      </w:r>
      <w:r>
        <w:rPr>
          <w:rFonts w:ascii="Aptos" w:hAnsi="Aptos" w:cs="Aptos"/>
        </w:rPr>
        <w:t>ö</w:t>
      </w:r>
      <w:r>
        <w:t>s tunnistamana v</w:t>
      </w:r>
      <w:r>
        <w:rPr>
          <w:rFonts w:ascii="Aptos" w:hAnsi="Aptos" w:cs="Aptos"/>
        </w:rPr>
        <w:t>ää</w:t>
      </w:r>
      <w:r>
        <w:t>r</w:t>
      </w:r>
      <w:r>
        <w:rPr>
          <w:rFonts w:ascii="Aptos" w:hAnsi="Aptos" w:cs="Aptos"/>
        </w:rPr>
        <w:t>ää</w:t>
      </w:r>
      <w:r>
        <w:t xml:space="preserve"> tietoa, mutta my</w:t>
      </w:r>
      <w:r>
        <w:rPr>
          <w:rFonts w:ascii="Aptos" w:hAnsi="Aptos" w:cs="Aptos"/>
        </w:rPr>
        <w:t>ö</w:t>
      </w:r>
      <w:r>
        <w:t>s vertailemaan eri kanavia pitkin tulevaa tietoa ja tekem</w:t>
      </w:r>
      <w:r>
        <w:rPr>
          <w:rFonts w:ascii="Aptos" w:hAnsi="Aptos" w:cs="Aptos"/>
        </w:rPr>
        <w:t>ää</w:t>
      </w:r>
      <w:r>
        <w:t>n saamamme informaation turvin omia yhteiskunnallisia p</w:t>
      </w:r>
      <w:r>
        <w:rPr>
          <w:rFonts w:ascii="Aptos" w:hAnsi="Aptos" w:cs="Aptos"/>
        </w:rPr>
        <w:t>ää</w:t>
      </w:r>
      <w:r>
        <w:t>t</w:t>
      </w:r>
      <w:r>
        <w:rPr>
          <w:rFonts w:ascii="Aptos" w:hAnsi="Aptos" w:cs="Aptos"/>
        </w:rPr>
        <w:t>ö</w:t>
      </w:r>
      <w:r>
        <w:t>ksi</w:t>
      </w:r>
      <w:r>
        <w:rPr>
          <w:rFonts w:ascii="Aptos" w:hAnsi="Aptos" w:cs="Aptos"/>
        </w:rPr>
        <w:t>ä</w:t>
      </w:r>
      <w:r>
        <w:t xml:space="preserve">mme.  </w:t>
      </w:r>
    </w:p>
    <w:p w14:paraId="4169FF57" w14:textId="77777777" w:rsidR="0077406A" w:rsidRDefault="0077406A" w:rsidP="0077406A"/>
    <w:p w14:paraId="56130509" w14:textId="30F33612" w:rsidR="0077406A" w:rsidRDefault="0077406A" w:rsidP="0077406A">
      <w:r w:rsidRPr="0077406A">
        <w:rPr>
          <w:b/>
          <w:bCs/>
        </w:rPr>
        <w:t>Jaana:</w:t>
      </w:r>
      <w:r>
        <w:t xml:space="preserve"> Kuulostaa siltä, että monilukutaitoa tarvitsevat kaikki. Monilukutaito on kaikenikäisille avain toimimiselle yhteiskunnan jäsenenä. Ei ole myöskään mitään sosioekonomista luokkaa tai ammattiryhmää, joka ei tarvitsi monilukutaitoa. Meidän kaikkien tulee osata lukea ja tulkita mediaa, kuvaa, videota, tekstiä, ääntä, tekoälyä ja näiden kaikkien yhdistelmiä.  Monilukutaidon täytyy olla myös tilannesidonnaista, monitilanteista ja kontekstuaalista. Merkityksen tulkinta voi vaihdella tilanteittain ja tarkoituksen mukaan.  </w:t>
      </w:r>
    </w:p>
    <w:p w14:paraId="32B51E7C" w14:textId="77777777" w:rsidR="0077406A" w:rsidRDefault="0077406A" w:rsidP="0077406A"/>
    <w:p w14:paraId="7AEE7784" w14:textId="6CF50AB2" w:rsidR="0077406A" w:rsidRDefault="0077406A" w:rsidP="0077406A">
      <w:r w:rsidRPr="0077406A">
        <w:rPr>
          <w:b/>
          <w:bCs/>
        </w:rPr>
        <w:t>Elina</w:t>
      </w:r>
      <w:r>
        <w:t xml:space="preserve">: On myös huomioitavaa, että lukutaito perinteisenä taitona on laskenut. Tutkimusten mukaan heikkoja lukijoita on aiempaa enemmän, ja samalla erinomaisten lukijoiden määrä on vähentynyt. Neljäsluokkalaisista vain 14 % saavutti erinomaisen lukutaidon tason. Erityisen hälyttävää on, että heikosti lukevien lasten osuus on kaksinkertaistunut 10 vuodessa ja erittäin heikosti lukevien tuplaantunut viimeisten 5 vuoden aikana. Nuorten lukutaidon kehitystä seurataan kansainvälisellä PISA-tutkimuksella. Lukutaidon arvioinnin keskiössä on pärjääminen arkielämän tilanteissa, ei niinkään nuorten peruslukutaito. PISA-arvioinneissa työelämän ja opiskelun näkökulmasta riittävänä lukutaidon tasona on pidetty tyydyttävää taitotasoa. Suomessa tyydyttävän tason saavuttaa 56 % nuorista. Vuoden 2022 PISA-tuloksissa suomalaisnuorten lukutaito on laskenut viidenneksi eniten kaikista arviointiin osallistuneista maista. </w:t>
      </w:r>
    </w:p>
    <w:p w14:paraId="0CE25687" w14:textId="7095D1B9" w:rsidR="0077406A" w:rsidRDefault="0077406A" w:rsidP="0077406A">
      <w:r>
        <w:t xml:space="preserve">Monilukutaidon kannalta tutkimukset sanovat, että noin puolet nuorista ei erota nettilähteissä mielipidettä faktasta. Kuudesluokkalaisista noin 40 % ei kyseenalaista kaupallisen tekstin kirjoittajan asiantuntijuutta lainkaan. Lukiolaisista melkein kolmanneksella on tutkimusten mukaan vaikeuksia arvioida nettitekstien luotettavuutta. </w:t>
      </w:r>
      <w:r w:rsidR="00404561">
        <w:t>Tämä on mielestäni huolestuttavaa.</w:t>
      </w:r>
    </w:p>
    <w:p w14:paraId="21E54F3C" w14:textId="6ECE179B" w:rsidR="0077406A" w:rsidRDefault="0077406A" w:rsidP="0077406A">
      <w:r>
        <w:t xml:space="preserve">Jos katsomme aikuisryhmän lukutaitoa, tutkimukset sanovat, että työllisyyspalvelujen asiantuntijoista 40 % arvioi, että asiakkaiden lukutaito on heikentynyt. Puolet työllisyyspalvelujen asiantuntijoista arvelee asiakkaansa lukutaidon tason olevan esteenä työnhaulle. Valtaosa vastaajista kertoo työnhakijoiden myös itse kertoneen heikon lukutaidon olevan esteenä työllistymiselle </w:t>
      </w:r>
    </w:p>
    <w:p w14:paraId="4152971B" w14:textId="02F90655" w:rsidR="0077406A" w:rsidRDefault="00404561" w:rsidP="0077406A">
      <w:r w:rsidRPr="00404561">
        <w:rPr>
          <w:b/>
          <w:bCs/>
        </w:rPr>
        <w:t>Tiina:</w:t>
      </w:r>
      <w:r>
        <w:t xml:space="preserve"> J</w:t>
      </w:r>
      <w:r w:rsidR="0077406A">
        <w:t xml:space="preserve">o näiden esimerkkien perusteella voidaan sanoa, että lukutaito linkittyy myös nuorten vaikuttamismahdollisuuksiin. Se on merkittävä asia niin demokratian, globaalien ongelmien, yhteiskunnan polarisaation sekä esimerkiksi informaatiovaikuttamisen tai ilmastonmuutoksen ratkaisemisen kannalta. </w:t>
      </w:r>
    </w:p>
    <w:p w14:paraId="73C0F0FA" w14:textId="0C004F90" w:rsidR="0077406A" w:rsidRDefault="00404561" w:rsidP="0077406A">
      <w:r w:rsidRPr="00404561">
        <w:rPr>
          <w:b/>
          <w:bCs/>
        </w:rPr>
        <w:t>Jaana:</w:t>
      </w:r>
      <w:r>
        <w:t xml:space="preserve"> Hyviä pointteja, Tiina. </w:t>
      </w:r>
      <w:r w:rsidR="0077406A">
        <w:t xml:space="preserve">Monilukutaidon tarvetta voimme pohtia helposti esimerkin kautta. </w:t>
      </w:r>
    </w:p>
    <w:p w14:paraId="5092EB27" w14:textId="618A4AA3" w:rsidR="0077406A" w:rsidRDefault="0077406A" w:rsidP="0077406A">
      <w:r>
        <w:t>Ajatellaan henkilöä nimeltä Usva. Hän on 18-vuotias lukiolainen, joka on valmistautumassa ylioppilaskirjoituksiin. Usva on muuttamassa omaan asuntoonsa ja onpa hän saanut äänioikeude</w:t>
      </w:r>
      <w:r w:rsidR="00404561">
        <w:t>n</w:t>
      </w:r>
      <w:r>
        <w:t xml:space="preserve">kin. Päivän mittaan Usva on tekemisessä monenlaiseen lukutaitoon liittyvissä asioissa ja näiden tuhansien päivän mittaan vastaan tulevien informaatioiden keskellä, hän tekee päätöksiä, jotka koskevat häntä itseään, mutta myös yhteisöä ja yhteiskuntaa, joka on hänen ympärillään.  </w:t>
      </w:r>
    </w:p>
    <w:p w14:paraId="4570FEAB" w14:textId="77777777" w:rsidR="0077406A" w:rsidRDefault="0077406A" w:rsidP="0077406A">
      <w:r>
        <w:t xml:space="preserve">Kun Usva aamulla herää, hän katsoo ensimmäisenä kännykästään sosiaalisen median päivitykset. Kaverit ovat lähettäneet hänelle </w:t>
      </w:r>
      <w:proofErr w:type="spellStart"/>
      <w:r>
        <w:t>snapchat</w:t>
      </w:r>
      <w:proofErr w:type="spellEnd"/>
      <w:r>
        <w:t xml:space="preserve">-viestejä. Suosikkiartisti on </w:t>
      </w:r>
      <w:proofErr w:type="spellStart"/>
      <w:r>
        <w:t>tiktokissa</w:t>
      </w:r>
      <w:proofErr w:type="spellEnd"/>
      <w:r>
        <w:t xml:space="preserve"> kertonut, ketä hän aikoo äänestää tulevissa vaaleissa.  </w:t>
      </w:r>
    </w:p>
    <w:p w14:paraId="2156726E" w14:textId="77777777" w:rsidR="0077406A" w:rsidRDefault="0077406A" w:rsidP="0077406A">
      <w:r>
        <w:t xml:space="preserve">Sosiaalisen median julkaisuiden jälkeen hän avaa iltapäivälehtien sovellukset, joista hän huomaa, että korkeakoulutukseen on tulossa leikkauksia ja aamupalalla hänen veljensä kertoo edellisen illan jalkapallo-ottelussa olleesta tuomarivirheestä.  </w:t>
      </w:r>
    </w:p>
    <w:p w14:paraId="58843ACC" w14:textId="77777777" w:rsidR="0077406A" w:rsidRDefault="0077406A" w:rsidP="0077406A">
      <w:r>
        <w:lastRenderedPageBreak/>
        <w:t xml:space="preserve">Lukiossa Usva opiskelee digitaalisten oppimateriaalien avulla. Hänellä on kirjaton lukio ja hän etsii tietoa monenlaisten lähteiden avulla. Biologian opintojaksolla on lupa käyttää tekoälyä oppimistehtävissä ja hän saa esseen aikaiseksi </w:t>
      </w:r>
      <w:proofErr w:type="spellStart"/>
      <w:r>
        <w:t>ChatGpt:n</w:t>
      </w:r>
      <w:proofErr w:type="spellEnd"/>
      <w:r>
        <w:t xml:space="preserve"> avulla.  </w:t>
      </w:r>
    </w:p>
    <w:p w14:paraId="4FF58B07" w14:textId="77777777" w:rsidR="0077406A" w:rsidRDefault="0077406A" w:rsidP="0077406A">
      <w:r>
        <w:t xml:space="preserve">Koulun jälkeen hän sopii tapaamisista ystäviensä kanssa ja matkalla hän katsoo </w:t>
      </w:r>
      <w:proofErr w:type="spellStart"/>
      <w:r>
        <w:t>Youtubesta</w:t>
      </w:r>
      <w:proofErr w:type="spellEnd"/>
      <w:r>
        <w:t xml:space="preserve"> ilmastonmuutosta koskevan videon ja vierailee internetissä eri korkeakoulujen sivuilla, pohtien jatkokoulutus valintaa. </w:t>
      </w:r>
    </w:p>
    <w:p w14:paraId="6542BA5D" w14:textId="115E47C7" w:rsidR="0077406A" w:rsidRDefault="0077406A" w:rsidP="0077406A">
      <w:r>
        <w:t xml:space="preserve">Illalla nukkumaan käydessään Usva tarttuu kirjaan ja lukee lempikirjailijansa uusinta romaania.  Jo tavallisen arkipäivän aikana, Usvan täytyy pystyä hyödyntämään monilukutaitoa kymmeniä, jopa satoja kertoja. Erilaisten informaatiolähteiden avulla, hänen tulee pystyä poimimaan itselleen tärkeät asiat, mutta myös erottamaan valheelliseen uutisointiin ja epäilyttävään informaatioon liittyvät seikat. Hänen täytyy oman lukutaitonsa avulla tehdä itseään ja yhteiskuntaa koskevia päätöksiä. Hänen täytyy pohtia, mikä on oikein ja mikä on väärin.  </w:t>
      </w:r>
    </w:p>
    <w:p w14:paraId="4BF47DB7" w14:textId="77777777" w:rsidR="0077406A" w:rsidRDefault="0077406A" w:rsidP="0077406A"/>
    <w:p w14:paraId="5621496A" w14:textId="404BF200" w:rsidR="0077406A" w:rsidRDefault="00404561" w:rsidP="0077406A">
      <w:r w:rsidRPr="00404561">
        <w:rPr>
          <w:b/>
          <w:bCs/>
        </w:rPr>
        <w:t>Tiina:</w:t>
      </w:r>
      <w:r>
        <w:t xml:space="preserve"> </w:t>
      </w:r>
      <w:r w:rsidR="0077406A">
        <w:t xml:space="preserve">Tärkeää on huomata, että kyse on taidosta. Ja kuten mitä tahansa muutakin taitoa, voi monilukutaitoakin opetella. On ensiarvoisen tärkeää, että jokaiselle mahdollistetaan monilukutaidon oppiminen ja osaaminen.  </w:t>
      </w:r>
      <w:r>
        <w:t>TARTU-h</w:t>
      </w:r>
      <w:r w:rsidR="0077406A">
        <w:t xml:space="preserve">ankkeemme kohderyhmänä olivat opettajat eri kouluasteilta. Monilukutaidon opettaminen näkyy opetussuunnitelmissa kaikilla kouluasteilla ja siksi on tärkeää huomata, että opettajat ovat keskeisessä roolissa monilukutaidon vahvistamisessa ja tukemisessa.  </w:t>
      </w:r>
    </w:p>
    <w:p w14:paraId="560A3BF3" w14:textId="77777777" w:rsidR="0077406A" w:rsidRPr="00404561" w:rsidRDefault="0077406A" w:rsidP="0077406A">
      <w:pPr>
        <w:rPr>
          <w:b/>
          <w:bCs/>
        </w:rPr>
      </w:pPr>
    </w:p>
    <w:p w14:paraId="3392FF23" w14:textId="35D691F9" w:rsidR="0077406A" w:rsidRDefault="00404561" w:rsidP="0077406A">
      <w:r w:rsidRPr="00404561">
        <w:rPr>
          <w:b/>
          <w:bCs/>
        </w:rPr>
        <w:t>Jaana:</w:t>
      </w:r>
      <w:r>
        <w:t xml:space="preserve"> </w:t>
      </w:r>
      <w:r w:rsidR="0077406A">
        <w:t xml:space="preserve">Voimmeko lisätä monilukutaidon osaamista taide- ja tarinallisia menetelmiä hyödyntäen? </w:t>
      </w:r>
      <w:r>
        <w:t xml:space="preserve"> </w:t>
      </w:r>
      <w:r w:rsidR="0077406A">
        <w:t xml:space="preserve">Kyllä voimme ja tähän teemaan perehdymmekin podcast-sarjamme seuraavassa jaksossa.  </w:t>
      </w:r>
    </w:p>
    <w:p w14:paraId="2952AED1" w14:textId="77777777" w:rsidR="0077406A" w:rsidRDefault="0077406A" w:rsidP="0077406A"/>
    <w:p w14:paraId="1CB87AA3" w14:textId="77777777" w:rsidR="00523071" w:rsidRDefault="00523071"/>
    <w:sectPr w:rsidR="0052307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06A"/>
    <w:rsid w:val="00174224"/>
    <w:rsid w:val="003121C3"/>
    <w:rsid w:val="00404561"/>
    <w:rsid w:val="004D50F1"/>
    <w:rsid w:val="00523071"/>
    <w:rsid w:val="0077406A"/>
    <w:rsid w:val="00884745"/>
    <w:rsid w:val="00E94E1A"/>
    <w:rsid w:val="23C804D2"/>
    <w:rsid w:val="53D01883"/>
    <w:rsid w:val="73B9D34A"/>
    <w:rsid w:val="765348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AE3F2"/>
  <w15:chartTrackingRefBased/>
  <w15:docId w15:val="{238533A0-73C1-455C-BA0F-4AEC0C46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774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74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7406A"/>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7406A"/>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7406A"/>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7406A"/>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7406A"/>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7406A"/>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7406A"/>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7406A"/>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7406A"/>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7406A"/>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7406A"/>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7406A"/>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7406A"/>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7406A"/>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7406A"/>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7406A"/>
    <w:rPr>
      <w:rFonts w:eastAsiaTheme="majorEastAsia" w:cstheme="majorBidi"/>
      <w:color w:val="272727" w:themeColor="text1" w:themeTint="D8"/>
    </w:rPr>
  </w:style>
  <w:style w:type="paragraph" w:styleId="Otsikko">
    <w:name w:val="Title"/>
    <w:basedOn w:val="Normaali"/>
    <w:next w:val="Normaali"/>
    <w:link w:val="OtsikkoChar"/>
    <w:uiPriority w:val="10"/>
    <w:qFormat/>
    <w:rsid w:val="00774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7406A"/>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7406A"/>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7406A"/>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7406A"/>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7406A"/>
    <w:rPr>
      <w:i/>
      <w:iCs/>
      <w:color w:val="404040" w:themeColor="text1" w:themeTint="BF"/>
    </w:rPr>
  </w:style>
  <w:style w:type="paragraph" w:styleId="Luettelokappale">
    <w:name w:val="List Paragraph"/>
    <w:basedOn w:val="Normaali"/>
    <w:uiPriority w:val="34"/>
    <w:qFormat/>
    <w:rsid w:val="0077406A"/>
    <w:pPr>
      <w:ind w:left="720"/>
      <w:contextualSpacing/>
    </w:pPr>
  </w:style>
  <w:style w:type="character" w:styleId="Voimakaskorostus">
    <w:name w:val="Intense Emphasis"/>
    <w:basedOn w:val="Kappaleenoletusfontti"/>
    <w:uiPriority w:val="21"/>
    <w:qFormat/>
    <w:rsid w:val="0077406A"/>
    <w:rPr>
      <w:i/>
      <w:iCs/>
      <w:color w:val="0F4761" w:themeColor="accent1" w:themeShade="BF"/>
    </w:rPr>
  </w:style>
  <w:style w:type="paragraph" w:styleId="Erottuvalainaus">
    <w:name w:val="Intense Quote"/>
    <w:basedOn w:val="Normaali"/>
    <w:next w:val="Normaali"/>
    <w:link w:val="ErottuvalainausChar"/>
    <w:uiPriority w:val="30"/>
    <w:qFormat/>
    <w:rsid w:val="00774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7406A"/>
    <w:rPr>
      <w:i/>
      <w:iCs/>
      <w:color w:val="0F4761" w:themeColor="accent1" w:themeShade="BF"/>
    </w:rPr>
  </w:style>
  <w:style w:type="character" w:styleId="Erottuvaviittaus">
    <w:name w:val="Intense Reference"/>
    <w:basedOn w:val="Kappaleenoletusfontti"/>
    <w:uiPriority w:val="32"/>
    <w:qFormat/>
    <w:rsid w:val="007740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C543BF0907700C47A9C9C79A6D030690" ma:contentTypeVersion="14" ma:contentTypeDescription="Luo uusi asiakirja." ma:contentTypeScope="" ma:versionID="a6f25c59d791fb592855e8576a9e7896">
  <xsd:schema xmlns:xsd="http://www.w3.org/2001/XMLSchema" xmlns:xs="http://www.w3.org/2001/XMLSchema" xmlns:p="http://schemas.microsoft.com/office/2006/metadata/properties" xmlns:ns2="444f3772-e0fc-477f-8756-3f33bb5c18c7" xmlns:ns3="5f080018-59a9-47b0-8764-e8d94e343799" targetNamespace="http://schemas.microsoft.com/office/2006/metadata/properties" ma:root="true" ma:fieldsID="4a9464a1e3a72bb695dab9939ef4bc03" ns2:_="" ns3:_="">
    <xsd:import namespace="444f3772-e0fc-477f-8756-3f33bb5c18c7"/>
    <xsd:import namespace="5f080018-59a9-47b0-8764-e8d94e3437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4f3772-e0fc-477f-8756-3f33bb5c18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490a2bc2-2a7f-4499-aff7-1bd95d7671d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0018-59a9-47b0-8764-e8d94e343799"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element name="TaxCatchAll" ma:index="15" nillable="true" ma:displayName="Taxonomy Catch All Column" ma:hidden="true" ma:list="{eb1ca50a-bb4a-4b16-adab-4b6d229828e6}" ma:internalName="TaxCatchAll" ma:showField="CatchAllData" ma:web="5f080018-59a9-47b0-8764-e8d94e343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4f3772-e0fc-477f-8756-3f33bb5c18c7">
      <Terms xmlns="http://schemas.microsoft.com/office/infopath/2007/PartnerControls"/>
    </lcf76f155ced4ddcb4097134ff3c332f>
    <TaxCatchAll xmlns="5f080018-59a9-47b0-8764-e8d94e3437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FA00D-8634-41EA-B009-D1E4D1A0F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4f3772-e0fc-477f-8756-3f33bb5c18c7"/>
    <ds:schemaRef ds:uri="5f080018-59a9-47b0-8764-e8d94e343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89B235-3E66-43BB-9D59-91795439EEF1}">
  <ds:schemaRefs>
    <ds:schemaRef ds:uri="http://schemas.microsoft.com/office/2006/metadata/properties"/>
    <ds:schemaRef ds:uri="http://schemas.microsoft.com/office/infopath/2007/PartnerControls"/>
    <ds:schemaRef ds:uri="444f3772-e0fc-477f-8756-3f33bb5c18c7"/>
    <ds:schemaRef ds:uri="5f080018-59a9-47b0-8764-e8d94e343799"/>
  </ds:schemaRefs>
</ds:datastoreItem>
</file>

<file path=customXml/itemProps3.xml><?xml version="1.0" encoding="utf-8"?>
<ds:datastoreItem xmlns:ds="http://schemas.openxmlformats.org/officeDocument/2006/customXml" ds:itemID="{88AD401A-CAF3-4D74-985D-46BAD0B45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932</Words>
  <Characters>7554</Characters>
  <Application>Microsoft Office Word</Application>
  <DocSecurity>0</DocSecurity>
  <Lines>62</Lines>
  <Paragraphs>16</Paragraphs>
  <ScaleCrop>false</ScaleCrop>
  <Company/>
  <LinksUpToDate>false</LinksUpToDate>
  <CharactersWithSpaces>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Johansson</dc:creator>
  <cp:keywords/>
  <dc:description/>
  <cp:lastModifiedBy>Jaana Rintala</cp:lastModifiedBy>
  <cp:revision>2</cp:revision>
  <dcterms:created xsi:type="dcterms:W3CDTF">2024-12-10T13:24:00Z</dcterms:created>
  <dcterms:modified xsi:type="dcterms:W3CDTF">2024-12-10T13:24:00Z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0x010100C543BF0907700C47A9C9C79A6D030690</vt:lpwstr>
  </property>
  <property fmtid="{D5CDD505-2E9C-101B-9397-08002B2CF9AE}" pid="3" name="MediaServiceImageTags">
    <vt:lpwstr/>
  </property>
</Properties>
</file>