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FCFDE9" w14:textId="578C3BA5" w:rsidR="00764F19" w:rsidRPr="00764F19" w:rsidRDefault="00967F86" w:rsidP="00967F86">
      <w:pPr>
        <w:pStyle w:val="Otsikko"/>
        <w:rPr>
          <w:color w:val="191919" w:themeColor="text1" w:themeTint="F2"/>
          <w:lang w:val="fi-FI"/>
        </w:rPr>
      </w:pPr>
      <w:bookmarkStart w:id="0" w:name="_GoBack"/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635E610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42B64AD2" w:rsidR="00967F86" w:rsidRPr="005F5761" w:rsidRDefault="005F5761" w:rsidP="009230DE">
                            <w:pPr>
                              <w:pStyle w:val="Otsikk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i-FI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42B64AD2" w:rsidR="00967F86" w:rsidRPr="005F5761" w:rsidRDefault="005F5761" w:rsidP="009230DE">
                      <w:pPr>
                        <w:pStyle w:val="Otsikko"/>
                        <w:rPr>
                          <w:color w:val="FFFFFF" w:themeColor="background1"/>
                          <w:lang w:val="fi-FI"/>
                        </w:rPr>
                      </w:pPr>
                      <w:r>
                        <w:rPr>
                          <w:color w:val="FFFFFF" w:themeColor="background1"/>
                          <w:lang w:val="fi-FI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15F043" w14:textId="155D541B" w:rsidR="00345A49" w:rsidRDefault="00173F44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CLT-seinä</w:t>
                            </w:r>
                            <w:r w:rsidR="005541A2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n tukipaine</w:t>
                            </w:r>
                          </w:p>
                          <w:p w14:paraId="7C2B775F" w14:textId="660F86A8" w:rsidR="00D350DD" w:rsidRPr="009230DE" w:rsidRDefault="005541A2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 w:rsidR="00FC7E2D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8</w:t>
                            </w:r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</w:t>
                            </w:r>
                            <w:r w:rsidR="007F2BF3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.202</w:t>
                            </w:r>
                            <w:r w:rsidR="00345A49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F88DE"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6715F043" w14:textId="155D541B" w:rsidR="00345A49" w:rsidRDefault="00173F44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CLT-seinä</w:t>
                      </w:r>
                      <w:r w:rsidR="005541A2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n tukipaine</w:t>
                      </w:r>
                    </w:p>
                    <w:p w14:paraId="7C2B775F" w14:textId="660F86A8" w:rsidR="00D350DD" w:rsidRPr="009230DE" w:rsidRDefault="005541A2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  <w:r w:rsidR="00FC7E2D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8</w:t>
                      </w:r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</w:t>
                      </w:r>
                      <w:r w:rsidR="007F2BF3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.202</w:t>
                      </w:r>
                      <w:r w:rsidR="00345A49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p w14:paraId="421238A1" w14:textId="77777777" w:rsidR="00F809CB" w:rsidRDefault="00F809CB" w:rsidP="5640B9D3">
      <w:pPr>
        <w:pStyle w:val="Osoitetiedot"/>
        <w:rPr>
          <w:lang w:val="fi-FI"/>
        </w:rPr>
      </w:pPr>
    </w:p>
    <w:bookmarkStart w:id="1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7FD43901" w:rsidR="00462765" w:rsidRPr="009230DE" w:rsidRDefault="5640B9D3" w:rsidP="5640B9D3">
          <w:pPr>
            <w:pStyle w:val="Sisllysluettelonotsikko"/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2250E908" w14:textId="4D79BF8C" w:rsidR="004F05C1" w:rsidRDefault="00462765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95132748" w:history="1">
            <w:r w:rsidR="004F05C1" w:rsidRPr="00C52584">
              <w:rPr>
                <w:rStyle w:val="Hyperlinkki"/>
                <w:rFonts w:eastAsiaTheme="minorEastAsia"/>
                <w:noProof/>
              </w:rPr>
              <w:t>1</w:t>
            </w:r>
            <w:r w:rsidR="004F05C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4F05C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  <w:t>T</w:t>
            </w:r>
            <w:r w:rsidR="004F05C1" w:rsidRPr="00C52584">
              <w:rPr>
                <w:rStyle w:val="Hyperlinkki"/>
                <w:rFonts w:eastAsiaTheme="minorEastAsia"/>
                <w:noProof/>
              </w:rPr>
              <w:t>arkasteltava rakenne</w:t>
            </w:r>
            <w:r w:rsidR="004F05C1">
              <w:rPr>
                <w:noProof/>
                <w:webHidden/>
              </w:rPr>
              <w:tab/>
            </w:r>
            <w:r w:rsidR="004F05C1">
              <w:rPr>
                <w:noProof/>
                <w:webHidden/>
              </w:rPr>
              <w:fldChar w:fldCharType="begin"/>
            </w:r>
            <w:r w:rsidR="004F05C1">
              <w:rPr>
                <w:noProof/>
                <w:webHidden/>
              </w:rPr>
              <w:instrText xml:space="preserve"> PAGEREF _Toc95132748 \h </w:instrText>
            </w:r>
            <w:r w:rsidR="004F05C1">
              <w:rPr>
                <w:noProof/>
                <w:webHidden/>
              </w:rPr>
            </w:r>
            <w:r w:rsidR="004F05C1">
              <w:rPr>
                <w:noProof/>
                <w:webHidden/>
              </w:rPr>
              <w:fldChar w:fldCharType="separate"/>
            </w:r>
            <w:r w:rsidR="004F05C1">
              <w:rPr>
                <w:noProof/>
                <w:webHidden/>
              </w:rPr>
              <w:t>3</w:t>
            </w:r>
            <w:r w:rsidR="004F05C1">
              <w:rPr>
                <w:noProof/>
                <w:webHidden/>
              </w:rPr>
              <w:fldChar w:fldCharType="end"/>
            </w:r>
          </w:hyperlink>
        </w:p>
        <w:p w14:paraId="1508AD54" w14:textId="77777777" w:rsidR="004F05C1" w:rsidRDefault="005C66C1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132749" w:history="1">
            <w:r w:rsidR="004F05C1" w:rsidRPr="00C52584">
              <w:rPr>
                <w:rStyle w:val="Hyperlinkki"/>
                <w:rFonts w:eastAsiaTheme="minorEastAsia"/>
                <w:noProof/>
              </w:rPr>
              <w:t>1.1</w:t>
            </w:r>
            <w:r w:rsidR="004F05C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4F05C1" w:rsidRPr="00C52584">
              <w:rPr>
                <w:rStyle w:val="Hyperlinkki"/>
                <w:rFonts w:eastAsiaTheme="minorEastAsia"/>
                <w:noProof/>
              </w:rPr>
              <w:t>Lähtötietoja</w:t>
            </w:r>
            <w:r w:rsidR="004F05C1">
              <w:rPr>
                <w:noProof/>
                <w:webHidden/>
              </w:rPr>
              <w:tab/>
            </w:r>
            <w:r w:rsidR="004F05C1">
              <w:rPr>
                <w:noProof/>
                <w:webHidden/>
              </w:rPr>
              <w:fldChar w:fldCharType="begin"/>
            </w:r>
            <w:r w:rsidR="004F05C1">
              <w:rPr>
                <w:noProof/>
                <w:webHidden/>
              </w:rPr>
              <w:instrText xml:space="preserve"> PAGEREF _Toc95132749 \h </w:instrText>
            </w:r>
            <w:r w:rsidR="004F05C1">
              <w:rPr>
                <w:noProof/>
                <w:webHidden/>
              </w:rPr>
            </w:r>
            <w:r w:rsidR="004F05C1">
              <w:rPr>
                <w:noProof/>
                <w:webHidden/>
              </w:rPr>
              <w:fldChar w:fldCharType="separate"/>
            </w:r>
            <w:r w:rsidR="004F05C1">
              <w:rPr>
                <w:noProof/>
                <w:webHidden/>
              </w:rPr>
              <w:t>3</w:t>
            </w:r>
            <w:r w:rsidR="004F05C1">
              <w:rPr>
                <w:noProof/>
                <w:webHidden/>
              </w:rPr>
              <w:fldChar w:fldCharType="end"/>
            </w:r>
          </w:hyperlink>
        </w:p>
        <w:p w14:paraId="08EE25B1" w14:textId="5F21FD54" w:rsidR="004F05C1" w:rsidRDefault="005C66C1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132750" w:history="1">
            <w:r w:rsidR="004F05C1" w:rsidRPr="00C52584">
              <w:rPr>
                <w:rStyle w:val="Hyperlinkki"/>
                <w:rFonts w:eastAsiaTheme="minorEastAsia"/>
                <w:noProof/>
              </w:rPr>
              <w:t>2</w:t>
            </w:r>
            <w:r w:rsidR="004F05C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4F05C1">
              <w:rPr>
                <w:rStyle w:val="Hyperlinkki"/>
                <w:rFonts w:eastAsiaTheme="minorEastAsia"/>
                <w:noProof/>
              </w:rPr>
              <w:tab/>
              <w:t>L</w:t>
            </w:r>
            <w:r w:rsidR="004F05C1" w:rsidRPr="00C52584">
              <w:rPr>
                <w:rStyle w:val="Hyperlinkki"/>
                <w:rFonts w:eastAsiaTheme="minorEastAsia"/>
                <w:noProof/>
              </w:rPr>
              <w:t>askelmat</w:t>
            </w:r>
            <w:r w:rsidR="004F05C1">
              <w:rPr>
                <w:noProof/>
                <w:webHidden/>
              </w:rPr>
              <w:tab/>
            </w:r>
            <w:r w:rsidR="004F05C1">
              <w:rPr>
                <w:noProof/>
                <w:webHidden/>
              </w:rPr>
              <w:fldChar w:fldCharType="begin"/>
            </w:r>
            <w:r w:rsidR="004F05C1">
              <w:rPr>
                <w:noProof/>
                <w:webHidden/>
              </w:rPr>
              <w:instrText xml:space="preserve"> PAGEREF _Toc95132750 \h </w:instrText>
            </w:r>
            <w:r w:rsidR="004F05C1">
              <w:rPr>
                <w:noProof/>
                <w:webHidden/>
              </w:rPr>
            </w:r>
            <w:r w:rsidR="004F05C1">
              <w:rPr>
                <w:noProof/>
                <w:webHidden/>
              </w:rPr>
              <w:fldChar w:fldCharType="separate"/>
            </w:r>
            <w:r w:rsidR="004F05C1">
              <w:rPr>
                <w:noProof/>
                <w:webHidden/>
              </w:rPr>
              <w:t>4</w:t>
            </w:r>
            <w:r w:rsidR="004F05C1">
              <w:rPr>
                <w:noProof/>
                <w:webHidden/>
              </w:rPr>
              <w:fldChar w:fldCharType="end"/>
            </w:r>
          </w:hyperlink>
        </w:p>
        <w:p w14:paraId="3328B74A" w14:textId="77777777" w:rsidR="004F05C1" w:rsidRDefault="005C66C1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132751" w:history="1">
            <w:r w:rsidR="004F05C1" w:rsidRPr="00C52584">
              <w:rPr>
                <w:rStyle w:val="Hyperlinkki"/>
                <w:rFonts w:eastAsiaTheme="minorEastAsia"/>
                <w:noProof/>
              </w:rPr>
              <w:t>2.1</w:t>
            </w:r>
            <w:r w:rsidR="004F05C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4F05C1" w:rsidRPr="00C52584">
              <w:rPr>
                <w:rStyle w:val="Hyperlinkki"/>
                <w:rFonts w:eastAsiaTheme="minorEastAsia"/>
                <w:noProof/>
              </w:rPr>
              <w:t>Tehollinen kosketuspinnan pituus seinässä</w:t>
            </w:r>
            <w:r w:rsidR="004F05C1">
              <w:rPr>
                <w:noProof/>
                <w:webHidden/>
              </w:rPr>
              <w:tab/>
            </w:r>
            <w:r w:rsidR="004F05C1">
              <w:rPr>
                <w:noProof/>
                <w:webHidden/>
              </w:rPr>
              <w:fldChar w:fldCharType="begin"/>
            </w:r>
            <w:r w:rsidR="004F05C1">
              <w:rPr>
                <w:noProof/>
                <w:webHidden/>
              </w:rPr>
              <w:instrText xml:space="preserve"> PAGEREF _Toc95132751 \h </w:instrText>
            </w:r>
            <w:r w:rsidR="004F05C1">
              <w:rPr>
                <w:noProof/>
                <w:webHidden/>
              </w:rPr>
            </w:r>
            <w:r w:rsidR="004F05C1">
              <w:rPr>
                <w:noProof/>
                <w:webHidden/>
              </w:rPr>
              <w:fldChar w:fldCharType="separate"/>
            </w:r>
            <w:r w:rsidR="004F05C1">
              <w:rPr>
                <w:noProof/>
                <w:webHidden/>
              </w:rPr>
              <w:t>4</w:t>
            </w:r>
            <w:r w:rsidR="004F05C1">
              <w:rPr>
                <w:noProof/>
                <w:webHidden/>
              </w:rPr>
              <w:fldChar w:fldCharType="end"/>
            </w:r>
          </w:hyperlink>
        </w:p>
        <w:p w14:paraId="3C0C705E" w14:textId="77777777" w:rsidR="004F05C1" w:rsidRDefault="005C66C1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132752" w:history="1">
            <w:r w:rsidR="004F05C1" w:rsidRPr="00C52584">
              <w:rPr>
                <w:rStyle w:val="Hyperlinkki"/>
                <w:rFonts w:eastAsiaTheme="minorEastAsia"/>
                <w:noProof/>
              </w:rPr>
              <w:t>2.2</w:t>
            </w:r>
            <w:r w:rsidR="004F05C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4F05C1" w:rsidRPr="00C52584">
              <w:rPr>
                <w:rStyle w:val="Hyperlinkki"/>
                <w:rFonts w:eastAsiaTheme="minorEastAsia"/>
                <w:noProof/>
              </w:rPr>
              <w:t>Tukipainekestävyys seinässä</w:t>
            </w:r>
            <w:r w:rsidR="004F05C1">
              <w:rPr>
                <w:noProof/>
                <w:webHidden/>
              </w:rPr>
              <w:tab/>
            </w:r>
            <w:r w:rsidR="004F05C1">
              <w:rPr>
                <w:noProof/>
                <w:webHidden/>
              </w:rPr>
              <w:fldChar w:fldCharType="begin"/>
            </w:r>
            <w:r w:rsidR="004F05C1">
              <w:rPr>
                <w:noProof/>
                <w:webHidden/>
              </w:rPr>
              <w:instrText xml:space="preserve"> PAGEREF _Toc95132752 \h </w:instrText>
            </w:r>
            <w:r w:rsidR="004F05C1">
              <w:rPr>
                <w:noProof/>
                <w:webHidden/>
              </w:rPr>
            </w:r>
            <w:r w:rsidR="004F05C1">
              <w:rPr>
                <w:noProof/>
                <w:webHidden/>
              </w:rPr>
              <w:fldChar w:fldCharType="separate"/>
            </w:r>
            <w:r w:rsidR="004F05C1">
              <w:rPr>
                <w:noProof/>
                <w:webHidden/>
              </w:rPr>
              <w:t>4</w:t>
            </w:r>
            <w:r w:rsidR="004F05C1">
              <w:rPr>
                <w:noProof/>
                <w:webHidden/>
              </w:rPr>
              <w:fldChar w:fldCharType="end"/>
            </w:r>
          </w:hyperlink>
        </w:p>
        <w:p w14:paraId="443FA1DC" w14:textId="77777777" w:rsidR="004F05C1" w:rsidRDefault="005C66C1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132753" w:history="1">
            <w:r w:rsidR="004F05C1" w:rsidRPr="00C52584">
              <w:rPr>
                <w:rStyle w:val="Hyperlinkki"/>
                <w:rFonts w:eastAsiaTheme="minorEastAsia"/>
                <w:noProof/>
              </w:rPr>
              <w:t>2.3</w:t>
            </w:r>
            <w:r w:rsidR="004F05C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4F05C1" w:rsidRPr="00C52584">
              <w:rPr>
                <w:rStyle w:val="Hyperlinkki"/>
                <w:rFonts w:eastAsiaTheme="minorEastAsia"/>
                <w:noProof/>
              </w:rPr>
              <w:t>Tehollinen kosketuspinnan pituus vaakarakenteessa</w:t>
            </w:r>
            <w:r w:rsidR="004F05C1">
              <w:rPr>
                <w:noProof/>
                <w:webHidden/>
              </w:rPr>
              <w:tab/>
            </w:r>
            <w:r w:rsidR="004F05C1">
              <w:rPr>
                <w:noProof/>
                <w:webHidden/>
              </w:rPr>
              <w:fldChar w:fldCharType="begin"/>
            </w:r>
            <w:r w:rsidR="004F05C1">
              <w:rPr>
                <w:noProof/>
                <w:webHidden/>
              </w:rPr>
              <w:instrText xml:space="preserve"> PAGEREF _Toc95132753 \h </w:instrText>
            </w:r>
            <w:r w:rsidR="004F05C1">
              <w:rPr>
                <w:noProof/>
                <w:webHidden/>
              </w:rPr>
            </w:r>
            <w:r w:rsidR="004F05C1">
              <w:rPr>
                <w:noProof/>
                <w:webHidden/>
              </w:rPr>
              <w:fldChar w:fldCharType="separate"/>
            </w:r>
            <w:r w:rsidR="004F05C1">
              <w:rPr>
                <w:noProof/>
                <w:webHidden/>
              </w:rPr>
              <w:t>4</w:t>
            </w:r>
            <w:r w:rsidR="004F05C1">
              <w:rPr>
                <w:noProof/>
                <w:webHidden/>
              </w:rPr>
              <w:fldChar w:fldCharType="end"/>
            </w:r>
          </w:hyperlink>
        </w:p>
        <w:p w14:paraId="58315B59" w14:textId="77777777" w:rsidR="004F05C1" w:rsidRDefault="005C66C1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132754" w:history="1">
            <w:r w:rsidR="004F05C1" w:rsidRPr="00C52584">
              <w:rPr>
                <w:rStyle w:val="Hyperlinkki"/>
                <w:rFonts w:eastAsiaTheme="minorEastAsia"/>
                <w:noProof/>
              </w:rPr>
              <w:t>2.4</w:t>
            </w:r>
            <w:r w:rsidR="004F05C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4F05C1" w:rsidRPr="00C52584">
              <w:rPr>
                <w:rStyle w:val="Hyperlinkki"/>
                <w:rFonts w:eastAsiaTheme="minorEastAsia"/>
                <w:noProof/>
              </w:rPr>
              <w:t>Tukipainekestävyys vaakarakenteessa</w:t>
            </w:r>
            <w:r w:rsidR="004F05C1">
              <w:rPr>
                <w:noProof/>
                <w:webHidden/>
              </w:rPr>
              <w:tab/>
            </w:r>
            <w:r w:rsidR="004F05C1">
              <w:rPr>
                <w:noProof/>
                <w:webHidden/>
              </w:rPr>
              <w:fldChar w:fldCharType="begin"/>
            </w:r>
            <w:r w:rsidR="004F05C1">
              <w:rPr>
                <w:noProof/>
                <w:webHidden/>
              </w:rPr>
              <w:instrText xml:space="preserve"> PAGEREF _Toc95132754 \h </w:instrText>
            </w:r>
            <w:r w:rsidR="004F05C1">
              <w:rPr>
                <w:noProof/>
                <w:webHidden/>
              </w:rPr>
            </w:r>
            <w:r w:rsidR="004F05C1">
              <w:rPr>
                <w:noProof/>
                <w:webHidden/>
              </w:rPr>
              <w:fldChar w:fldCharType="separate"/>
            </w:r>
            <w:r w:rsidR="004F05C1">
              <w:rPr>
                <w:noProof/>
                <w:webHidden/>
              </w:rPr>
              <w:t>5</w:t>
            </w:r>
            <w:r w:rsidR="004F05C1">
              <w:rPr>
                <w:noProof/>
                <w:webHidden/>
              </w:rPr>
              <w:fldChar w:fldCharType="end"/>
            </w:r>
          </w:hyperlink>
        </w:p>
        <w:p w14:paraId="66B808C1" w14:textId="2666A0B7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1" w:displacedByCustomXml="prev"/>
    <w:p w14:paraId="732BE2C6" w14:textId="226770FD" w:rsidR="00F873BE" w:rsidRDefault="00F873BE" w:rsidP="5640B9D3">
      <w:pPr>
        <w:rPr>
          <w:lang w:val="fi-FI"/>
        </w:rPr>
      </w:pPr>
      <w:bookmarkStart w:id="2" w:name="_Toc283301717"/>
      <w:bookmarkStart w:id="3" w:name="_Toc322946008"/>
      <w:r w:rsidRPr="5640B9D3">
        <w:rPr>
          <w:lang w:val="fi-FI"/>
        </w:rPr>
        <w:br w:type="page"/>
      </w:r>
    </w:p>
    <w:p w14:paraId="1396E0AA" w14:textId="737450EB" w:rsidR="00CF56EC" w:rsidRDefault="002D1811" w:rsidP="00D13F81">
      <w:pPr>
        <w:pStyle w:val="Otsikko1"/>
        <w:rPr>
          <w:color w:val="0D0D0D" w:themeColor="text1"/>
        </w:rPr>
      </w:pPr>
      <w:bookmarkStart w:id="4" w:name="_Toc95132748"/>
      <w:bookmarkStart w:id="5" w:name="_Toc435452538"/>
      <w:bookmarkStart w:id="6" w:name="_Toc442694286"/>
      <w:bookmarkStart w:id="7" w:name="_Toc442694309"/>
      <w:bookmarkStart w:id="8" w:name="_Toc442694352"/>
      <w:bookmarkStart w:id="9" w:name="_Toc442694445"/>
      <w:bookmarkEnd w:id="2"/>
      <w:bookmarkEnd w:id="3"/>
      <w:r>
        <w:lastRenderedPageBreak/>
        <w:t>tarkasteltava rakenne</w:t>
      </w:r>
      <w:bookmarkEnd w:id="4"/>
    </w:p>
    <w:p w14:paraId="098116D9" w14:textId="43127230" w:rsidR="00891F21" w:rsidRDefault="00891F21" w:rsidP="00891F21">
      <w:pPr>
        <w:rPr>
          <w:lang w:val="fi-FI"/>
        </w:rPr>
      </w:pPr>
      <w:r w:rsidRPr="00476759">
        <w:rPr>
          <w:lang w:val="fi-FI"/>
        </w:rPr>
        <w:t xml:space="preserve">Kuvassa on </w:t>
      </w:r>
      <w:r w:rsidR="005541A2">
        <w:rPr>
          <w:lang w:val="fi-FI"/>
        </w:rPr>
        <w:t>s</w:t>
      </w:r>
      <w:r w:rsidR="005541A2" w:rsidRPr="005541A2">
        <w:rPr>
          <w:lang w:val="fi-FI"/>
        </w:rPr>
        <w:t>einän CLT-levyn ja vaakarakenteen CLT-levyn välisen liittymä</w:t>
      </w:r>
      <w:r w:rsidR="005541A2">
        <w:rPr>
          <w:lang w:val="fi-FI"/>
        </w:rPr>
        <w:t>, jota kuormittaa</w:t>
      </w:r>
      <w:r w:rsidR="005541A2" w:rsidRPr="005541A2">
        <w:rPr>
          <w:lang w:val="fi-FI"/>
        </w:rPr>
        <w:t xml:space="preserve"> tukireaktio </w:t>
      </w:r>
      <w:r w:rsidR="005541A2" w:rsidRPr="005541A2">
        <w:rPr>
          <w:i/>
          <w:lang w:val="fi-FI"/>
        </w:rPr>
        <w:t>N</w:t>
      </w:r>
      <w:r w:rsidR="005541A2" w:rsidRPr="005541A2">
        <w:rPr>
          <w:vertAlign w:val="subscript"/>
          <w:lang w:val="fi-FI"/>
        </w:rPr>
        <w:t>d</w:t>
      </w:r>
      <w:r w:rsidR="005541A2">
        <w:rPr>
          <w:lang w:val="fi-FI"/>
        </w:rPr>
        <w:t>.</w:t>
      </w:r>
      <w:r w:rsidRPr="002F1141">
        <w:rPr>
          <w:lang w:val="fi-FI"/>
        </w:rPr>
        <w:t xml:space="preserve"> </w:t>
      </w:r>
      <w:r w:rsidR="00186C07" w:rsidRPr="00CF5E1B">
        <w:rPr>
          <w:lang w:val="fi-FI"/>
        </w:rPr>
        <w:t>CLT-levyn lujuus- ja jäykkyysarvot ovat esimerkkejä. Todelliset arvot tulee hankkia CLT-levyn valmistajalta.</w:t>
      </w:r>
    </w:p>
    <w:p w14:paraId="38564AEA" w14:textId="6DEBBFDD" w:rsidR="00891F21" w:rsidRDefault="00891F21" w:rsidP="00891F21">
      <w:pPr>
        <w:pStyle w:val="Luettelokappale"/>
      </w:pPr>
      <w:r>
        <w:t xml:space="preserve">Tarkastellaan </w:t>
      </w:r>
      <w:r w:rsidR="005541A2">
        <w:t>seinän ja välipohjan tukipainekestävyys</w:t>
      </w:r>
      <w:r>
        <w:t xml:space="preserve"> murtorajatilassa</w:t>
      </w:r>
    </w:p>
    <w:p w14:paraId="4C612AE7" w14:textId="77777777" w:rsidR="00891F21" w:rsidRDefault="00891F21" w:rsidP="00891F21">
      <w:pPr>
        <w:pStyle w:val="Otsikko2"/>
      </w:pPr>
      <w:bookmarkStart w:id="10" w:name="_Toc89784627"/>
      <w:bookmarkStart w:id="11" w:name="_Toc95132749"/>
      <w:r>
        <w:t>Lähtötietoja</w:t>
      </w:r>
      <w:bookmarkEnd w:id="10"/>
      <w:bookmarkEnd w:id="11"/>
    </w:p>
    <w:p w14:paraId="46B7C8AB" w14:textId="77777777" w:rsidR="00891F21" w:rsidRDefault="00891F21" w:rsidP="00891F21">
      <w:pPr>
        <w:pStyle w:val="Luettelokappale"/>
      </w:pPr>
      <w:r>
        <w:t>Seuraamusluokka CC2</w:t>
      </w:r>
    </w:p>
    <w:p w14:paraId="139A1F6A" w14:textId="0FCB7AA8" w:rsidR="00891F21" w:rsidRDefault="005541A2" w:rsidP="00891F21">
      <w:pPr>
        <w:pStyle w:val="Luettelokappale"/>
      </w:pPr>
      <w:r>
        <w:rPr>
          <w:i/>
        </w:rPr>
        <w:t>N</w:t>
      </w:r>
      <w:r w:rsidR="00891F21" w:rsidRPr="002F1141">
        <w:rPr>
          <w:vertAlign w:val="subscript"/>
        </w:rPr>
        <w:t>d</w:t>
      </w:r>
      <w:r w:rsidR="00891F21" w:rsidRPr="002F1141">
        <w:t xml:space="preserve"> = </w:t>
      </w:r>
      <w:r>
        <w:t>150,</w:t>
      </w:r>
      <w:r w:rsidR="00891F21">
        <w:t>0</w:t>
      </w:r>
      <w:r w:rsidR="00891F21" w:rsidRPr="002F1141">
        <w:t xml:space="preserve"> kN</w:t>
      </w:r>
      <w:r>
        <w:t>/m</w:t>
      </w:r>
    </w:p>
    <w:p w14:paraId="4355180A" w14:textId="77777777" w:rsidR="005169E2" w:rsidRDefault="005169E2" w:rsidP="005169E2">
      <w:pPr>
        <w:pStyle w:val="Luettelokappale"/>
        <w:numPr>
          <w:ilvl w:val="0"/>
          <w:numId w:val="0"/>
        </w:numPr>
        <w:ind w:left="720"/>
      </w:pPr>
    </w:p>
    <w:p w14:paraId="32E8D9B3" w14:textId="3B6A13EE" w:rsidR="002D1811" w:rsidRDefault="005541A2" w:rsidP="002D1811">
      <w:r w:rsidRPr="00991B80">
        <w:rPr>
          <w:rFonts w:ascii="Arial" w:hAnsi="Arial" w:cs="Arial"/>
          <w:noProof/>
          <w:sz w:val="20"/>
          <w:szCs w:val="20"/>
          <w:lang w:val="fi-FI" w:eastAsia="fi-FI"/>
        </w:rPr>
        <w:drawing>
          <wp:inline distT="0" distB="0" distL="0" distR="0" wp14:anchorId="2A6EDC4B" wp14:editId="01412661">
            <wp:extent cx="4404995" cy="5947410"/>
            <wp:effectExtent l="0" t="0" r="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995" cy="594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29EA8" w14:textId="77777777" w:rsidR="00481222" w:rsidRDefault="00481222" w:rsidP="002D1811"/>
    <w:p w14:paraId="442E8986" w14:textId="77777777" w:rsidR="00974678" w:rsidRDefault="00974678" w:rsidP="002D1811"/>
    <w:p w14:paraId="0B3A1F60" w14:textId="4F4BEA8C" w:rsidR="00CF56EC" w:rsidRDefault="00481222" w:rsidP="0043247B">
      <w:pPr>
        <w:pStyle w:val="Otsikko1"/>
        <w:rPr>
          <w:color w:val="0D0D0D" w:themeColor="text1"/>
        </w:rPr>
      </w:pPr>
      <w:bookmarkStart w:id="12" w:name="_Toc95132750"/>
      <w:r>
        <w:lastRenderedPageBreak/>
        <w:t>laskelmat</w:t>
      </w:r>
      <w:bookmarkEnd w:id="12"/>
    </w:p>
    <w:p w14:paraId="210E8965" w14:textId="2FE4DB24" w:rsidR="0085367C" w:rsidRDefault="005541A2" w:rsidP="005541A2">
      <w:pPr>
        <w:pStyle w:val="Otsikko2"/>
      </w:pPr>
      <w:bookmarkStart w:id="13" w:name="_Toc95132751"/>
      <w:r w:rsidRPr="005541A2">
        <w:t>Tehollinen kosketuspinnan pituus seinässä</w:t>
      </w:r>
      <w:bookmarkEnd w:id="13"/>
    </w:p>
    <w:p w14:paraId="6E3A3846" w14:textId="43A48EAE" w:rsidR="00C511F5" w:rsidRPr="00974678" w:rsidRDefault="005541A2" w:rsidP="00C511F5">
      <w:pPr>
        <w:rPr>
          <w:sz w:val="20"/>
          <w:szCs w:val="20"/>
          <w:lang w:val="fi-FI"/>
        </w:rPr>
      </w:pPr>
      <w:r w:rsidRPr="00B55042">
        <w:rPr>
          <w:rFonts w:ascii="Arial" w:hAnsi="Arial" w:cs="Arial"/>
          <w:position w:val="-14"/>
        </w:rPr>
        <w:object w:dxaOrig="3340" w:dyaOrig="380" w14:anchorId="49119C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4.25pt;height:15.75pt" o:ole="">
            <v:imagedata r:id="rId13" o:title=""/>
          </v:shape>
          <o:OLEObject Type="Embed" ProgID="Equation.DSMT4" ShapeID="_x0000_i1025" DrawAspect="Content" ObjectID="_1707543774" r:id="rId14"/>
        </w:object>
      </w:r>
    </w:p>
    <w:p w14:paraId="18B56AC7" w14:textId="5320F509" w:rsidR="00C4137B" w:rsidRDefault="005541A2" w:rsidP="005541A2">
      <w:pPr>
        <w:pStyle w:val="Otsikko2"/>
      </w:pPr>
      <w:bookmarkStart w:id="14" w:name="_Toc95132752"/>
      <w:r w:rsidRPr="005541A2">
        <w:t>Tukipainekestävyys seinässä</w:t>
      </w:r>
      <w:bookmarkEnd w:id="14"/>
    </w:p>
    <w:p w14:paraId="216C8079" w14:textId="0FCE9699" w:rsidR="00891F21" w:rsidRPr="00974678" w:rsidRDefault="000A1447" w:rsidP="00C4137B">
      <w:pPr>
        <w:spacing w:before="120"/>
        <w:rPr>
          <w:sz w:val="20"/>
          <w:szCs w:val="20"/>
          <w:lang w:val="fi-FI"/>
        </w:rPr>
      </w:pPr>
      <w:r w:rsidRPr="005541A2">
        <w:rPr>
          <w:rFonts w:ascii="Arial" w:hAnsi="Arial" w:cs="Arial"/>
          <w:position w:val="-232"/>
        </w:rPr>
        <w:object w:dxaOrig="8300" w:dyaOrig="4120" w14:anchorId="5F8625EF">
          <v:shape id="_x0000_i1026" type="#_x0000_t75" style="width:355.5pt;height:174pt" o:ole="">
            <v:imagedata r:id="rId15" o:title=""/>
          </v:shape>
          <o:OLEObject Type="Embed" ProgID="Equation.DSMT4" ShapeID="_x0000_i1026" DrawAspect="Content" ObjectID="_1707543775" r:id="rId16"/>
        </w:object>
      </w:r>
    </w:p>
    <w:p w14:paraId="4F27E4F3" w14:textId="7EA6A9E8" w:rsidR="00974678" w:rsidRDefault="005541A2" w:rsidP="005541A2">
      <w:pPr>
        <w:pStyle w:val="Otsikko2"/>
      </w:pPr>
      <w:bookmarkStart w:id="15" w:name="_Toc95132753"/>
      <w:r w:rsidRPr="005541A2">
        <w:t>Tehollinen kosketuspinnan pituus vaakarakenteessa</w:t>
      </w:r>
      <w:bookmarkEnd w:id="15"/>
    </w:p>
    <w:p w14:paraId="7352A2B1" w14:textId="770852F4" w:rsidR="00D25319" w:rsidRPr="005541A2" w:rsidRDefault="005541A2" w:rsidP="00C4137B">
      <w:pPr>
        <w:spacing w:before="120"/>
        <w:rPr>
          <w:rFonts w:ascii="Arial" w:hAnsi="Arial" w:cs="Arial"/>
          <w:lang w:val="fi-FI"/>
        </w:rPr>
      </w:pPr>
      <w:r w:rsidRPr="005541A2">
        <w:rPr>
          <w:szCs w:val="20"/>
          <w:lang w:val="fi-FI"/>
        </w:rPr>
        <w:t>Vaakarakenteessa kosketuspinnan muodostavat seinän pystylamellit (lamellikerrokse</w:t>
      </w:r>
      <w:r>
        <w:rPr>
          <w:szCs w:val="20"/>
          <w:lang w:val="fi-FI"/>
        </w:rPr>
        <w:t>t 1 ja 2). Näin ollen tässä esi</w:t>
      </w:r>
      <w:r w:rsidRPr="005541A2">
        <w:rPr>
          <w:szCs w:val="20"/>
          <w:lang w:val="fi-FI"/>
        </w:rPr>
        <w:t>merkissä tarkastellaan kahta kiskopainerasitusta, jotka ovat 40 mm:n etäisyydellä toisistaan.</w:t>
      </w:r>
    </w:p>
    <w:p w14:paraId="743CA05A" w14:textId="5639080C" w:rsidR="00D25319" w:rsidRDefault="005541A2" w:rsidP="00C4137B">
      <w:pPr>
        <w:spacing w:before="120"/>
        <w:rPr>
          <w:rFonts w:ascii="Arial" w:hAnsi="Arial" w:cs="Arial"/>
        </w:rPr>
      </w:pPr>
      <w:r w:rsidRPr="009B635F">
        <w:rPr>
          <w:rFonts w:ascii="Arial" w:hAnsi="Arial" w:cs="Arial"/>
          <w:position w:val="-88"/>
        </w:rPr>
        <w:object w:dxaOrig="5380" w:dyaOrig="1880" w14:anchorId="26AAC92E">
          <v:shape id="_x0000_i1027" type="#_x0000_t75" style="width:237pt;height:80.25pt" o:ole="">
            <v:imagedata r:id="rId17" o:title=""/>
          </v:shape>
          <o:OLEObject Type="Embed" ProgID="Equation.DSMT4" ShapeID="_x0000_i1027" DrawAspect="Content" ObjectID="_1707543776" r:id="rId18"/>
        </w:object>
      </w:r>
    </w:p>
    <w:p w14:paraId="4C71FA43" w14:textId="77777777" w:rsidR="005541A2" w:rsidRDefault="005541A2" w:rsidP="00C4137B">
      <w:pPr>
        <w:spacing w:before="120"/>
        <w:rPr>
          <w:rFonts w:ascii="Arial" w:hAnsi="Arial" w:cs="Arial"/>
        </w:rPr>
      </w:pPr>
    </w:p>
    <w:p w14:paraId="25D067CD" w14:textId="77777777" w:rsidR="005541A2" w:rsidRDefault="005541A2" w:rsidP="00C4137B">
      <w:pPr>
        <w:spacing w:before="120"/>
        <w:rPr>
          <w:rFonts w:ascii="Arial" w:hAnsi="Arial" w:cs="Arial"/>
        </w:rPr>
      </w:pPr>
    </w:p>
    <w:p w14:paraId="472AD79F" w14:textId="77777777" w:rsidR="005541A2" w:rsidRDefault="005541A2" w:rsidP="00C4137B">
      <w:pPr>
        <w:spacing w:before="120"/>
        <w:rPr>
          <w:rFonts w:ascii="Arial" w:hAnsi="Arial" w:cs="Arial"/>
        </w:rPr>
      </w:pPr>
    </w:p>
    <w:p w14:paraId="519ED8C9" w14:textId="77777777" w:rsidR="005541A2" w:rsidRDefault="005541A2" w:rsidP="00C4137B">
      <w:pPr>
        <w:spacing w:before="120"/>
        <w:rPr>
          <w:rFonts w:ascii="Arial" w:hAnsi="Arial" w:cs="Arial"/>
        </w:rPr>
      </w:pPr>
    </w:p>
    <w:p w14:paraId="55EF71AF" w14:textId="77777777" w:rsidR="005541A2" w:rsidRDefault="005541A2" w:rsidP="00C4137B">
      <w:pPr>
        <w:spacing w:before="120"/>
        <w:rPr>
          <w:rFonts w:ascii="Arial" w:hAnsi="Arial" w:cs="Arial"/>
        </w:rPr>
      </w:pPr>
    </w:p>
    <w:p w14:paraId="5DE9182B" w14:textId="77777777" w:rsidR="005541A2" w:rsidRDefault="005541A2" w:rsidP="00C4137B">
      <w:pPr>
        <w:spacing w:before="120"/>
        <w:rPr>
          <w:rFonts w:ascii="Arial" w:hAnsi="Arial" w:cs="Arial"/>
        </w:rPr>
      </w:pPr>
    </w:p>
    <w:p w14:paraId="52512268" w14:textId="77777777" w:rsidR="005541A2" w:rsidRDefault="005541A2" w:rsidP="00C4137B">
      <w:pPr>
        <w:spacing w:before="120"/>
        <w:rPr>
          <w:rFonts w:ascii="Arial" w:hAnsi="Arial" w:cs="Arial"/>
        </w:rPr>
      </w:pPr>
    </w:p>
    <w:p w14:paraId="0DA1C221" w14:textId="77777777" w:rsidR="005541A2" w:rsidRDefault="005541A2" w:rsidP="00C4137B">
      <w:pPr>
        <w:spacing w:before="120"/>
        <w:rPr>
          <w:rFonts w:ascii="Arial" w:hAnsi="Arial" w:cs="Arial"/>
        </w:rPr>
      </w:pPr>
    </w:p>
    <w:p w14:paraId="11A1375F" w14:textId="77777777" w:rsidR="005541A2" w:rsidRDefault="005541A2" w:rsidP="00C4137B">
      <w:pPr>
        <w:spacing w:before="120"/>
        <w:rPr>
          <w:rFonts w:ascii="Arial" w:hAnsi="Arial" w:cs="Arial"/>
        </w:rPr>
      </w:pPr>
    </w:p>
    <w:p w14:paraId="70D5E0A5" w14:textId="77777777" w:rsidR="005541A2" w:rsidRDefault="005541A2" w:rsidP="00C4137B">
      <w:pPr>
        <w:spacing w:before="120"/>
        <w:rPr>
          <w:rFonts w:ascii="Arial" w:hAnsi="Arial" w:cs="Arial"/>
        </w:rPr>
      </w:pPr>
    </w:p>
    <w:p w14:paraId="58180F6E" w14:textId="77777777" w:rsidR="005541A2" w:rsidRDefault="005541A2" w:rsidP="00C4137B">
      <w:pPr>
        <w:spacing w:before="120"/>
        <w:rPr>
          <w:rFonts w:ascii="Arial" w:hAnsi="Arial" w:cs="Arial"/>
        </w:rPr>
      </w:pPr>
    </w:p>
    <w:p w14:paraId="27CC0F90" w14:textId="70EEA5E2" w:rsidR="00974678" w:rsidRDefault="005541A2" w:rsidP="005541A2">
      <w:pPr>
        <w:pStyle w:val="Otsikko2"/>
      </w:pPr>
      <w:bookmarkStart w:id="16" w:name="_Toc95132754"/>
      <w:r w:rsidRPr="005541A2">
        <w:lastRenderedPageBreak/>
        <w:t>Tukipainekestävyys vaakarakenteessa</w:t>
      </w:r>
      <w:bookmarkEnd w:id="16"/>
    </w:p>
    <w:p w14:paraId="63181F6F" w14:textId="4AE894CE" w:rsidR="00D25319" w:rsidRDefault="005541A2" w:rsidP="00C4137B">
      <w:pPr>
        <w:spacing w:before="120"/>
        <w:rPr>
          <w:szCs w:val="20"/>
          <w:lang w:val="fi-FI"/>
        </w:rPr>
      </w:pPr>
      <w:r w:rsidRPr="006323F1">
        <w:rPr>
          <w:rFonts w:ascii="Arial" w:hAnsi="Arial" w:cs="Arial"/>
          <w:position w:val="-70"/>
        </w:rPr>
        <w:object w:dxaOrig="7080" w:dyaOrig="1520" w14:anchorId="2BC3EA77">
          <v:shape id="_x0000_i1028" type="#_x0000_t75" style="width:304.5pt;height:63.75pt" o:ole="">
            <v:imagedata r:id="rId19" o:title=""/>
          </v:shape>
          <o:OLEObject Type="Embed" ProgID="Equation.DSMT4" ShapeID="_x0000_i1028" DrawAspect="Content" ObjectID="_1707543777" r:id="rId20"/>
        </w:object>
      </w:r>
    </w:p>
    <w:bookmarkEnd w:id="5"/>
    <w:bookmarkEnd w:id="6"/>
    <w:bookmarkEnd w:id="7"/>
    <w:bookmarkEnd w:id="8"/>
    <w:bookmarkEnd w:id="9"/>
    <w:p w14:paraId="68A87D5E" w14:textId="53F0D954" w:rsidR="00A824BB" w:rsidRDefault="005541A2" w:rsidP="00C4137B">
      <w:pPr>
        <w:spacing w:before="120"/>
        <w:rPr>
          <w:rFonts w:ascii="Arial" w:hAnsi="Arial" w:cs="Arial"/>
        </w:rPr>
      </w:pPr>
      <w:r w:rsidRPr="005541A2">
        <w:rPr>
          <w:rFonts w:ascii="Arial" w:hAnsi="Arial" w:cs="Arial"/>
          <w:position w:val="-40"/>
        </w:rPr>
        <w:object w:dxaOrig="9180" w:dyaOrig="5220" w14:anchorId="23B192F1">
          <v:shape id="_x0000_i1029" type="#_x0000_t75" style="width:384.75pt;height:3in" o:ole="">
            <v:imagedata r:id="rId21" o:title=""/>
          </v:shape>
          <o:OLEObject Type="Embed" ProgID="Equation.DSMT4" ShapeID="_x0000_i1029" DrawAspect="Content" ObjectID="_1707543778" r:id="rId22"/>
        </w:object>
      </w:r>
    </w:p>
    <w:p w14:paraId="63605A20" w14:textId="67B59900" w:rsidR="005541A2" w:rsidRDefault="005541A2" w:rsidP="00C4137B">
      <w:pPr>
        <w:spacing w:before="120"/>
        <w:rPr>
          <w:rFonts w:ascii="Arial" w:hAnsi="Arial" w:cs="Arial"/>
        </w:rPr>
      </w:pPr>
      <w:r w:rsidRPr="005541A2">
        <w:rPr>
          <w:rFonts w:ascii="Arial" w:hAnsi="Arial" w:cs="Arial"/>
          <w:position w:val="-40"/>
        </w:rPr>
        <w:object w:dxaOrig="9240" w:dyaOrig="5220" w14:anchorId="2FA803EF">
          <v:shape id="_x0000_i1030" type="#_x0000_t75" style="width:389.25pt;height:216.75pt" o:ole="">
            <v:imagedata r:id="rId23" o:title=""/>
          </v:shape>
          <o:OLEObject Type="Embed" ProgID="Equation.DSMT4" ShapeID="_x0000_i1030" DrawAspect="Content" ObjectID="_1707543779" r:id="rId24"/>
        </w:object>
      </w:r>
    </w:p>
    <w:p w14:paraId="62C27B1B" w14:textId="77777777" w:rsidR="005541A2" w:rsidRDefault="005541A2" w:rsidP="005541A2">
      <w:pPr>
        <w:rPr>
          <w:rFonts w:ascii="Arial" w:hAnsi="Arial" w:cs="Arial"/>
          <w:sz w:val="20"/>
          <w:szCs w:val="20"/>
          <w:lang w:val="fi-FI"/>
        </w:rPr>
      </w:pPr>
    </w:p>
    <w:p w14:paraId="0B0BE7A6" w14:textId="77777777" w:rsidR="005541A2" w:rsidRPr="005541A2" w:rsidRDefault="005541A2" w:rsidP="005541A2">
      <w:pPr>
        <w:rPr>
          <w:rFonts w:cs="Arial"/>
          <w:szCs w:val="20"/>
          <w:lang w:val="fi-FI"/>
        </w:rPr>
      </w:pPr>
      <w:r w:rsidRPr="005541A2">
        <w:rPr>
          <w:rFonts w:cs="Arial"/>
          <w:szCs w:val="20"/>
          <w:lang w:val="fi-FI"/>
        </w:rPr>
        <w:t>Lamellikerroksen 2 kohdalla olisi vielä paljon kapasiteettia käytettävissä, mutta sen hyödyntäminen johtaa seinässä epäkeskeiseen kuormitukseen, joka taas vaikuttaa seinän nurjahduskestävyyden mitoitukseen.</w:t>
      </w:r>
    </w:p>
    <w:p w14:paraId="07E5842A" w14:textId="77777777" w:rsidR="005541A2" w:rsidRDefault="005541A2" w:rsidP="00C4137B">
      <w:pPr>
        <w:spacing w:before="120"/>
        <w:rPr>
          <w:szCs w:val="20"/>
          <w:lang w:val="fi-FI"/>
        </w:rPr>
      </w:pPr>
    </w:p>
    <w:sectPr w:rsidR="005541A2" w:rsidSect="00773AFB">
      <w:headerReference w:type="default" r:id="rId25"/>
      <w:headerReference w:type="first" r:id="rId26"/>
      <w:footerReference w:type="first" r:id="rId27"/>
      <w:pgSz w:w="11901" w:h="16817"/>
      <w:pgMar w:top="1761" w:right="702" w:bottom="1418" w:left="1418" w:header="709" w:footer="2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AEF148" w14:textId="77777777" w:rsidR="005C66C1" w:rsidRDefault="005C66C1" w:rsidP="00CC5D5B">
      <w:r>
        <w:separator/>
      </w:r>
    </w:p>
  </w:endnote>
  <w:endnote w:type="continuationSeparator" w:id="0">
    <w:p w14:paraId="563AD8B2" w14:textId="77777777" w:rsidR="005C66C1" w:rsidRDefault="005C66C1" w:rsidP="00CC5D5B">
      <w:r>
        <w:continuationSeparator/>
      </w:r>
    </w:p>
  </w:endnote>
  <w:endnote w:type="continuationNotice" w:id="1">
    <w:p w14:paraId="25D477F9" w14:textId="77777777" w:rsidR="005C66C1" w:rsidRDefault="005C66C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2247B2" w14:textId="77777777" w:rsidR="00773AFB" w:rsidRDefault="00773AFB" w:rsidP="0024288B">
    <w:pPr>
      <w:pStyle w:val="Alatunnist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D8990E" w14:textId="77777777" w:rsidR="005C66C1" w:rsidRDefault="005C66C1" w:rsidP="00CC5D5B">
      <w:r>
        <w:separator/>
      </w:r>
    </w:p>
  </w:footnote>
  <w:footnote w:type="continuationSeparator" w:id="0">
    <w:p w14:paraId="47E57161" w14:textId="77777777" w:rsidR="005C66C1" w:rsidRDefault="005C66C1" w:rsidP="00CC5D5B">
      <w:r>
        <w:continuationSeparator/>
      </w:r>
    </w:p>
  </w:footnote>
  <w:footnote w:type="continuationNotice" w:id="1">
    <w:p w14:paraId="2C75535C" w14:textId="77777777" w:rsidR="005C66C1" w:rsidRDefault="005C66C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2F8A12" w14:textId="5DA295BD" w:rsidR="00773AFB" w:rsidRDefault="00773AFB" w:rsidP="00B51A39">
    <w:pPr>
      <w:pStyle w:val="Yltunniste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FC7E2D">
      <w:rPr>
        <w:rFonts w:ascii="Calibri" w:hAnsi="Calibri"/>
        <w:noProof/>
      </w:rPr>
      <w:t>2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FC7E2D">
      <w:rPr>
        <w:rFonts w:ascii="Calibri" w:hAnsi="Calibri"/>
        <w:noProof/>
      </w:rPr>
      <w:t>5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43B4145E" w14:textId="26121964" w:rsidR="00773AFB" w:rsidRPr="00B51A39" w:rsidRDefault="005541A2" w:rsidP="007F2BF3">
    <w:pPr>
      <w:pStyle w:val="Yltunniste"/>
      <w:jc w:val="right"/>
      <w:rPr>
        <w:rFonts w:ascii="Calibri" w:hAnsi="Calibri"/>
      </w:rPr>
    </w:pPr>
    <w:r>
      <w:rPr>
        <w:rFonts w:ascii="Calibri" w:hAnsi="Calibri"/>
      </w:rPr>
      <w:t>C</w:t>
    </w:r>
    <w:r w:rsidR="007F2BF3" w:rsidRPr="007F2BF3">
      <w:rPr>
        <w:rFonts w:ascii="Calibri" w:hAnsi="Calibri"/>
      </w:rPr>
      <w:t>LT-seinä</w:t>
    </w:r>
    <w:r>
      <w:rPr>
        <w:rFonts w:ascii="Calibri" w:hAnsi="Calibri"/>
      </w:rPr>
      <w:t>n tukipaine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91EBA7" w14:textId="39BF5927" w:rsidR="00773AFB" w:rsidRDefault="00773AFB">
    <w:pPr>
      <w:pStyle w:val="Yltunniste"/>
    </w:pP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1C2361A"/>
    <w:multiLevelType w:val="hybridMultilevel"/>
    <w:tmpl w:val="A85EB9C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28C6346"/>
    <w:multiLevelType w:val="hybridMultilevel"/>
    <w:tmpl w:val="1C2ABADC"/>
    <w:lvl w:ilvl="0" w:tplc="18B05F2C">
      <w:start w:val="1"/>
      <w:numFmt w:val="bullet"/>
      <w:pStyle w:val="Luettelokappa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E087F4D"/>
    <w:multiLevelType w:val="multilevel"/>
    <w:tmpl w:val="DCB0E240"/>
    <w:lvl w:ilvl="0">
      <w:start w:val="1"/>
      <w:numFmt w:val="decimal"/>
      <w:pStyle w:val="Otsikko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7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9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3"/>
  </w:num>
  <w:num w:numId="3">
    <w:abstractNumId w:val="10"/>
  </w:num>
  <w:num w:numId="4">
    <w:abstractNumId w:val="25"/>
  </w:num>
  <w:num w:numId="5">
    <w:abstractNumId w:val="29"/>
  </w:num>
  <w:num w:numId="6">
    <w:abstractNumId w:val="12"/>
  </w:num>
  <w:num w:numId="7">
    <w:abstractNumId w:val="17"/>
  </w:num>
  <w:num w:numId="8">
    <w:abstractNumId w:val="21"/>
  </w:num>
  <w:num w:numId="9">
    <w:abstractNumId w:val="27"/>
  </w:num>
  <w:num w:numId="10">
    <w:abstractNumId w:val="24"/>
  </w:num>
  <w:num w:numId="11">
    <w:abstractNumId w:val="20"/>
  </w:num>
  <w:num w:numId="12">
    <w:abstractNumId w:val="22"/>
  </w:num>
  <w:num w:numId="13">
    <w:abstractNumId w:val="11"/>
  </w:num>
  <w:num w:numId="14">
    <w:abstractNumId w:val="13"/>
  </w:num>
  <w:num w:numId="15">
    <w:abstractNumId w:val="28"/>
  </w:num>
  <w:num w:numId="16">
    <w:abstractNumId w:val="14"/>
  </w:num>
  <w:num w:numId="17">
    <w:abstractNumId w:val="16"/>
  </w:num>
  <w:num w:numId="18">
    <w:abstractNumId w:val="19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15"/>
  </w:num>
  <w:num w:numId="30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autoHyphenation/>
  <w:hyphenationZone w:val="425"/>
  <w:defaultTableStyle w:val="Ruudukkotaulukko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0AA9"/>
    <w:rsid w:val="000416D3"/>
    <w:rsid w:val="00042C14"/>
    <w:rsid w:val="00044D49"/>
    <w:rsid w:val="0004564F"/>
    <w:rsid w:val="00045C40"/>
    <w:rsid w:val="000513E0"/>
    <w:rsid w:val="00052612"/>
    <w:rsid w:val="00053ED0"/>
    <w:rsid w:val="0005684A"/>
    <w:rsid w:val="00057068"/>
    <w:rsid w:val="00061E28"/>
    <w:rsid w:val="00062FA0"/>
    <w:rsid w:val="0006381A"/>
    <w:rsid w:val="00064212"/>
    <w:rsid w:val="000652A1"/>
    <w:rsid w:val="000661EF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95EDC"/>
    <w:rsid w:val="000A1447"/>
    <w:rsid w:val="000A2AF1"/>
    <w:rsid w:val="000A3697"/>
    <w:rsid w:val="000A4EB9"/>
    <w:rsid w:val="000A5F2F"/>
    <w:rsid w:val="000A63E2"/>
    <w:rsid w:val="000A69DD"/>
    <w:rsid w:val="000A6C8C"/>
    <w:rsid w:val="000B7C9E"/>
    <w:rsid w:val="000C0E3F"/>
    <w:rsid w:val="000C3980"/>
    <w:rsid w:val="000C5E47"/>
    <w:rsid w:val="000D18AA"/>
    <w:rsid w:val="000D20AC"/>
    <w:rsid w:val="000D23A0"/>
    <w:rsid w:val="000D3E6A"/>
    <w:rsid w:val="000D5AE8"/>
    <w:rsid w:val="000E454D"/>
    <w:rsid w:val="000F46DA"/>
    <w:rsid w:val="000F516B"/>
    <w:rsid w:val="001027FD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30022"/>
    <w:rsid w:val="0013444A"/>
    <w:rsid w:val="00135701"/>
    <w:rsid w:val="00142ACF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E9A"/>
    <w:rsid w:val="00173F44"/>
    <w:rsid w:val="001767DF"/>
    <w:rsid w:val="00182C47"/>
    <w:rsid w:val="00186329"/>
    <w:rsid w:val="00186C07"/>
    <w:rsid w:val="001912B4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3535"/>
    <w:rsid w:val="001C4236"/>
    <w:rsid w:val="001C56FE"/>
    <w:rsid w:val="001D06F5"/>
    <w:rsid w:val="001D12B3"/>
    <w:rsid w:val="001D2BE9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01B8"/>
    <w:rsid w:val="00222D6D"/>
    <w:rsid w:val="002236A9"/>
    <w:rsid w:val="00231F6D"/>
    <w:rsid w:val="0023271B"/>
    <w:rsid w:val="00234B31"/>
    <w:rsid w:val="002368CE"/>
    <w:rsid w:val="00237DB7"/>
    <w:rsid w:val="00240EA4"/>
    <w:rsid w:val="0024288B"/>
    <w:rsid w:val="002447D5"/>
    <w:rsid w:val="00244B79"/>
    <w:rsid w:val="00246661"/>
    <w:rsid w:val="002474D5"/>
    <w:rsid w:val="0024795C"/>
    <w:rsid w:val="00250092"/>
    <w:rsid w:val="0025172A"/>
    <w:rsid w:val="002557C1"/>
    <w:rsid w:val="00256421"/>
    <w:rsid w:val="00262A6D"/>
    <w:rsid w:val="0026388B"/>
    <w:rsid w:val="00263B79"/>
    <w:rsid w:val="002643B1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DE4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1811"/>
    <w:rsid w:val="002D2E77"/>
    <w:rsid w:val="002D3636"/>
    <w:rsid w:val="002D3C76"/>
    <w:rsid w:val="002E2251"/>
    <w:rsid w:val="002E416E"/>
    <w:rsid w:val="002E5593"/>
    <w:rsid w:val="002E7749"/>
    <w:rsid w:val="002E7CAF"/>
    <w:rsid w:val="002E7D8A"/>
    <w:rsid w:val="002F1141"/>
    <w:rsid w:val="002F2914"/>
    <w:rsid w:val="002F2C73"/>
    <w:rsid w:val="002F43B8"/>
    <w:rsid w:val="002F5308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240"/>
    <w:rsid w:val="003233FC"/>
    <w:rsid w:val="00330FE7"/>
    <w:rsid w:val="00331418"/>
    <w:rsid w:val="00331C9A"/>
    <w:rsid w:val="00333C2D"/>
    <w:rsid w:val="00335549"/>
    <w:rsid w:val="00342796"/>
    <w:rsid w:val="003444E2"/>
    <w:rsid w:val="00345634"/>
    <w:rsid w:val="003458C5"/>
    <w:rsid w:val="00345A49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7C50"/>
    <w:rsid w:val="00391A6F"/>
    <w:rsid w:val="00395766"/>
    <w:rsid w:val="00396CE9"/>
    <w:rsid w:val="00397682"/>
    <w:rsid w:val="003A0662"/>
    <w:rsid w:val="003A2986"/>
    <w:rsid w:val="003A6670"/>
    <w:rsid w:val="003A7AB7"/>
    <w:rsid w:val="003B38F3"/>
    <w:rsid w:val="003B5436"/>
    <w:rsid w:val="003C11CA"/>
    <w:rsid w:val="003C5026"/>
    <w:rsid w:val="003C7105"/>
    <w:rsid w:val="003D4F34"/>
    <w:rsid w:val="003E41FA"/>
    <w:rsid w:val="003E640A"/>
    <w:rsid w:val="003F0A8F"/>
    <w:rsid w:val="003F25D8"/>
    <w:rsid w:val="003F3D56"/>
    <w:rsid w:val="00405F5F"/>
    <w:rsid w:val="00413F85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739C8"/>
    <w:rsid w:val="00473C61"/>
    <w:rsid w:val="00473DAE"/>
    <w:rsid w:val="004751AF"/>
    <w:rsid w:val="00476759"/>
    <w:rsid w:val="00481222"/>
    <w:rsid w:val="00486794"/>
    <w:rsid w:val="00487998"/>
    <w:rsid w:val="00487F22"/>
    <w:rsid w:val="0049280D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288E"/>
    <w:rsid w:val="004E6D98"/>
    <w:rsid w:val="004F05C1"/>
    <w:rsid w:val="004F1432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169E2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0B5C"/>
    <w:rsid w:val="005416F7"/>
    <w:rsid w:val="005436F7"/>
    <w:rsid w:val="00543AE1"/>
    <w:rsid w:val="00547302"/>
    <w:rsid w:val="00553DA4"/>
    <w:rsid w:val="005541A2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60DE"/>
    <w:rsid w:val="005C66C1"/>
    <w:rsid w:val="005D2285"/>
    <w:rsid w:val="005D5E38"/>
    <w:rsid w:val="005E0150"/>
    <w:rsid w:val="005E0408"/>
    <w:rsid w:val="005E1EAF"/>
    <w:rsid w:val="005E5975"/>
    <w:rsid w:val="005E6F9D"/>
    <w:rsid w:val="005E784E"/>
    <w:rsid w:val="005F2B17"/>
    <w:rsid w:val="005F5761"/>
    <w:rsid w:val="005F5F58"/>
    <w:rsid w:val="005F6B36"/>
    <w:rsid w:val="00600A32"/>
    <w:rsid w:val="00606AF6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3938"/>
    <w:rsid w:val="00646C8A"/>
    <w:rsid w:val="00650257"/>
    <w:rsid w:val="00650266"/>
    <w:rsid w:val="006521F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7736"/>
    <w:rsid w:val="006A00C6"/>
    <w:rsid w:val="006A1E4B"/>
    <w:rsid w:val="006A4274"/>
    <w:rsid w:val="006B37E9"/>
    <w:rsid w:val="006B5301"/>
    <w:rsid w:val="006C0A79"/>
    <w:rsid w:val="006C4559"/>
    <w:rsid w:val="006C6271"/>
    <w:rsid w:val="006C72F1"/>
    <w:rsid w:val="006D12ED"/>
    <w:rsid w:val="006D4E95"/>
    <w:rsid w:val="006E23A2"/>
    <w:rsid w:val="006E578D"/>
    <w:rsid w:val="006E5F04"/>
    <w:rsid w:val="006E6983"/>
    <w:rsid w:val="006E7825"/>
    <w:rsid w:val="006F11AA"/>
    <w:rsid w:val="006F1D89"/>
    <w:rsid w:val="006F1F74"/>
    <w:rsid w:val="006F1F7A"/>
    <w:rsid w:val="006F20D4"/>
    <w:rsid w:val="006F35B7"/>
    <w:rsid w:val="006F4D63"/>
    <w:rsid w:val="006F535C"/>
    <w:rsid w:val="006F7B6A"/>
    <w:rsid w:val="0070191F"/>
    <w:rsid w:val="0071213F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510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71CC9"/>
    <w:rsid w:val="00772BCF"/>
    <w:rsid w:val="00773AFB"/>
    <w:rsid w:val="007747DC"/>
    <w:rsid w:val="0077505F"/>
    <w:rsid w:val="007775F5"/>
    <w:rsid w:val="0078038F"/>
    <w:rsid w:val="0078227A"/>
    <w:rsid w:val="00786CEC"/>
    <w:rsid w:val="007874F7"/>
    <w:rsid w:val="007A6FAE"/>
    <w:rsid w:val="007A6FF0"/>
    <w:rsid w:val="007A7C30"/>
    <w:rsid w:val="007B24E3"/>
    <w:rsid w:val="007B4B11"/>
    <w:rsid w:val="007B5C26"/>
    <w:rsid w:val="007C0A17"/>
    <w:rsid w:val="007C4477"/>
    <w:rsid w:val="007C525E"/>
    <w:rsid w:val="007C6521"/>
    <w:rsid w:val="007C72A4"/>
    <w:rsid w:val="007D043C"/>
    <w:rsid w:val="007D3854"/>
    <w:rsid w:val="007D4389"/>
    <w:rsid w:val="007D5678"/>
    <w:rsid w:val="007D59E5"/>
    <w:rsid w:val="007D68A8"/>
    <w:rsid w:val="007D6E99"/>
    <w:rsid w:val="007E1C22"/>
    <w:rsid w:val="007E5FE5"/>
    <w:rsid w:val="007F19D3"/>
    <w:rsid w:val="007F2BF3"/>
    <w:rsid w:val="007F35F6"/>
    <w:rsid w:val="007F5A36"/>
    <w:rsid w:val="007F608D"/>
    <w:rsid w:val="007F78E9"/>
    <w:rsid w:val="007F7A78"/>
    <w:rsid w:val="00802FB3"/>
    <w:rsid w:val="00803B4C"/>
    <w:rsid w:val="00804DAB"/>
    <w:rsid w:val="00805A23"/>
    <w:rsid w:val="00812172"/>
    <w:rsid w:val="0082075F"/>
    <w:rsid w:val="00821C10"/>
    <w:rsid w:val="00823116"/>
    <w:rsid w:val="008347F0"/>
    <w:rsid w:val="008368AC"/>
    <w:rsid w:val="00836AC5"/>
    <w:rsid w:val="008377B1"/>
    <w:rsid w:val="00842A73"/>
    <w:rsid w:val="0084744C"/>
    <w:rsid w:val="00847F8B"/>
    <w:rsid w:val="00850C7C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12A7"/>
    <w:rsid w:val="00891F21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4C2B"/>
    <w:rsid w:val="008D2E51"/>
    <w:rsid w:val="008D4718"/>
    <w:rsid w:val="008E00E4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771C"/>
    <w:rsid w:val="00960E87"/>
    <w:rsid w:val="00961965"/>
    <w:rsid w:val="00963BB0"/>
    <w:rsid w:val="00963DA3"/>
    <w:rsid w:val="00966C3F"/>
    <w:rsid w:val="00967F86"/>
    <w:rsid w:val="0097009C"/>
    <w:rsid w:val="00974678"/>
    <w:rsid w:val="009752CD"/>
    <w:rsid w:val="009819E2"/>
    <w:rsid w:val="009854B1"/>
    <w:rsid w:val="009857CB"/>
    <w:rsid w:val="00986996"/>
    <w:rsid w:val="0099136C"/>
    <w:rsid w:val="00992E09"/>
    <w:rsid w:val="00996200"/>
    <w:rsid w:val="00997864"/>
    <w:rsid w:val="009A0490"/>
    <w:rsid w:val="009A07B4"/>
    <w:rsid w:val="009A1063"/>
    <w:rsid w:val="009A16CC"/>
    <w:rsid w:val="009A6999"/>
    <w:rsid w:val="009B11A3"/>
    <w:rsid w:val="009B2A12"/>
    <w:rsid w:val="009C2FD2"/>
    <w:rsid w:val="009C3B11"/>
    <w:rsid w:val="009D08C3"/>
    <w:rsid w:val="009D1720"/>
    <w:rsid w:val="009D66C0"/>
    <w:rsid w:val="009D7619"/>
    <w:rsid w:val="009E1E02"/>
    <w:rsid w:val="009E3B9F"/>
    <w:rsid w:val="009E4D75"/>
    <w:rsid w:val="009E6B31"/>
    <w:rsid w:val="009F05C2"/>
    <w:rsid w:val="009F11C0"/>
    <w:rsid w:val="009F1D95"/>
    <w:rsid w:val="009F3B80"/>
    <w:rsid w:val="009F6DE9"/>
    <w:rsid w:val="00A016F9"/>
    <w:rsid w:val="00A0365D"/>
    <w:rsid w:val="00A046C9"/>
    <w:rsid w:val="00A06609"/>
    <w:rsid w:val="00A156C0"/>
    <w:rsid w:val="00A16444"/>
    <w:rsid w:val="00A22EFA"/>
    <w:rsid w:val="00A2794E"/>
    <w:rsid w:val="00A40F05"/>
    <w:rsid w:val="00A426E7"/>
    <w:rsid w:val="00A4543D"/>
    <w:rsid w:val="00A50469"/>
    <w:rsid w:val="00A508DE"/>
    <w:rsid w:val="00A52884"/>
    <w:rsid w:val="00A54A27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824BB"/>
    <w:rsid w:val="00A90762"/>
    <w:rsid w:val="00A93B09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6A00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51A39"/>
    <w:rsid w:val="00B54927"/>
    <w:rsid w:val="00B67756"/>
    <w:rsid w:val="00B71886"/>
    <w:rsid w:val="00B72F9E"/>
    <w:rsid w:val="00B75F7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7AD1"/>
    <w:rsid w:val="00C00279"/>
    <w:rsid w:val="00C05C52"/>
    <w:rsid w:val="00C0788B"/>
    <w:rsid w:val="00C10557"/>
    <w:rsid w:val="00C11FFA"/>
    <w:rsid w:val="00C127ED"/>
    <w:rsid w:val="00C132FE"/>
    <w:rsid w:val="00C14A3B"/>
    <w:rsid w:val="00C20263"/>
    <w:rsid w:val="00C24E74"/>
    <w:rsid w:val="00C25DBA"/>
    <w:rsid w:val="00C25FB6"/>
    <w:rsid w:val="00C270DF"/>
    <w:rsid w:val="00C30DE5"/>
    <w:rsid w:val="00C32BAC"/>
    <w:rsid w:val="00C34E8D"/>
    <w:rsid w:val="00C4137B"/>
    <w:rsid w:val="00C474E8"/>
    <w:rsid w:val="00C47978"/>
    <w:rsid w:val="00C511F5"/>
    <w:rsid w:val="00C52428"/>
    <w:rsid w:val="00C53069"/>
    <w:rsid w:val="00C556EC"/>
    <w:rsid w:val="00C600E8"/>
    <w:rsid w:val="00C63FF9"/>
    <w:rsid w:val="00C7145D"/>
    <w:rsid w:val="00C749FD"/>
    <w:rsid w:val="00C760BB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B1987"/>
    <w:rsid w:val="00CB4511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6EC"/>
    <w:rsid w:val="00CF5E1B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5319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71E5F"/>
    <w:rsid w:val="00D74AB0"/>
    <w:rsid w:val="00D76B97"/>
    <w:rsid w:val="00D80C3E"/>
    <w:rsid w:val="00D80E9B"/>
    <w:rsid w:val="00D837E2"/>
    <w:rsid w:val="00D83CDF"/>
    <w:rsid w:val="00D83F31"/>
    <w:rsid w:val="00D86A9C"/>
    <w:rsid w:val="00D86F69"/>
    <w:rsid w:val="00D926D6"/>
    <w:rsid w:val="00D9379C"/>
    <w:rsid w:val="00D97693"/>
    <w:rsid w:val="00D97724"/>
    <w:rsid w:val="00DA0DA7"/>
    <w:rsid w:val="00DA1568"/>
    <w:rsid w:val="00DA3E1B"/>
    <w:rsid w:val="00DA5775"/>
    <w:rsid w:val="00DA6DB1"/>
    <w:rsid w:val="00DA7650"/>
    <w:rsid w:val="00DB7132"/>
    <w:rsid w:val="00DC1A98"/>
    <w:rsid w:val="00DC2E14"/>
    <w:rsid w:val="00DC4E56"/>
    <w:rsid w:val="00DC5194"/>
    <w:rsid w:val="00DC5695"/>
    <w:rsid w:val="00DC65B7"/>
    <w:rsid w:val="00DC7E62"/>
    <w:rsid w:val="00DD2E52"/>
    <w:rsid w:val="00DD31A9"/>
    <w:rsid w:val="00DD401D"/>
    <w:rsid w:val="00DD75F3"/>
    <w:rsid w:val="00DE00AF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E01AFD"/>
    <w:rsid w:val="00E04156"/>
    <w:rsid w:val="00E11012"/>
    <w:rsid w:val="00E14FF9"/>
    <w:rsid w:val="00E153E8"/>
    <w:rsid w:val="00E17A55"/>
    <w:rsid w:val="00E229EA"/>
    <w:rsid w:val="00E23281"/>
    <w:rsid w:val="00E23E98"/>
    <w:rsid w:val="00E25C64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6098"/>
    <w:rsid w:val="00EB7A29"/>
    <w:rsid w:val="00EC013B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ED3"/>
    <w:rsid w:val="00F14323"/>
    <w:rsid w:val="00F15C74"/>
    <w:rsid w:val="00F1752A"/>
    <w:rsid w:val="00F20A67"/>
    <w:rsid w:val="00F21CF5"/>
    <w:rsid w:val="00F22141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57B8C"/>
    <w:rsid w:val="00F60C38"/>
    <w:rsid w:val="00F633E0"/>
    <w:rsid w:val="00F65335"/>
    <w:rsid w:val="00F65EE7"/>
    <w:rsid w:val="00F65FC6"/>
    <w:rsid w:val="00F70F34"/>
    <w:rsid w:val="00F73CBA"/>
    <w:rsid w:val="00F76787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582C"/>
    <w:rsid w:val="00FA7A21"/>
    <w:rsid w:val="00FB0498"/>
    <w:rsid w:val="00FB093A"/>
    <w:rsid w:val="00FB2D54"/>
    <w:rsid w:val="00FB7246"/>
    <w:rsid w:val="00FC1650"/>
    <w:rsid w:val="00FC31BF"/>
    <w:rsid w:val="00FC440D"/>
    <w:rsid w:val="00FC46F4"/>
    <w:rsid w:val="00FC77B4"/>
    <w:rsid w:val="00FC7E2D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E23DD8D5-BCB0-4BEA-8C77-B023AE73C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720A61"/>
    <w:rPr>
      <w:rFonts w:eastAsia="Times New Roman" w:cs="Times New Roman"/>
      <w:lang w:eastAsia="en-GB"/>
    </w:rPr>
  </w:style>
  <w:style w:type="paragraph" w:styleId="Otsikko1">
    <w:name w:val="heading 1"/>
    <w:basedOn w:val="Normaali"/>
    <w:next w:val="Normaali"/>
    <w:link w:val="Otsikko1Char"/>
    <w:autoRedefine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Otsikko2">
    <w:name w:val="heading 2"/>
    <w:basedOn w:val="Normaali"/>
    <w:next w:val="Normaali"/>
    <w:link w:val="Otsikko2Char"/>
    <w:autoRedefine/>
    <w:unhideWhenUsed/>
    <w:qFormat/>
    <w:rsid w:val="00CF698C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Otsikko3">
    <w:name w:val="heading 3"/>
    <w:basedOn w:val="Normaali"/>
    <w:next w:val="Normaali"/>
    <w:link w:val="Otsikko3Char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C5D5B"/>
  </w:style>
  <w:style w:type="paragraph" w:styleId="Alatunniste">
    <w:name w:val="footer"/>
    <w:basedOn w:val="Normaali"/>
    <w:link w:val="Ala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C5D5B"/>
  </w:style>
  <w:style w:type="paragraph" w:styleId="Otsikko">
    <w:name w:val="Title"/>
    <w:basedOn w:val="Normaali"/>
    <w:next w:val="Normaali"/>
    <w:link w:val="Otsikko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OtsikkoChar">
    <w:name w:val="Otsikko Char"/>
    <w:basedOn w:val="Kappaleenoletusfontti"/>
    <w:link w:val="Otsikko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Eivli">
    <w:name w:val="No Spacing"/>
    <w:link w:val="Eivli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EivliChar">
    <w:name w:val="Ei väliä Char"/>
    <w:basedOn w:val="Kappaleenoletusfontti"/>
    <w:link w:val="Eivli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AlaotsikkoChar">
    <w:name w:val="Alaotsikko Char"/>
    <w:basedOn w:val="Kappaleenoletusfontti"/>
    <w:link w:val="Alaotsikko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ali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Otsikko1Char">
    <w:name w:val="Otsikko 1 Char"/>
    <w:basedOn w:val="Kappaleenoletusfontti"/>
    <w:link w:val="Otsikko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Otsikko2Char">
    <w:name w:val="Otsikko 2 Char"/>
    <w:basedOn w:val="Kappaleenoletusfontti"/>
    <w:link w:val="Otsikko2"/>
    <w:rsid w:val="00CF698C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ali"/>
    <w:qFormat/>
    <w:rsid w:val="001660D5"/>
  </w:style>
  <w:style w:type="character" w:styleId="Hyperlinkki">
    <w:name w:val="Hyperlink"/>
    <w:basedOn w:val="Kappaleenoletusfontti"/>
    <w:uiPriority w:val="99"/>
    <w:unhideWhenUsed/>
    <w:rsid w:val="00AB5677"/>
    <w:rPr>
      <w:color w:val="A65A4A" w:themeColor="hyperlink"/>
      <w:u w:val="single"/>
    </w:rPr>
  </w:style>
  <w:style w:type="character" w:customStyle="1" w:styleId="Otsikko3Char">
    <w:name w:val="Otsikko 3 Char"/>
    <w:basedOn w:val="Kappaleenoletusfontti"/>
    <w:link w:val="Otsikko3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ulukkoRuudukko">
    <w:name w:val="Table Grid"/>
    <w:basedOn w:val="Normaalitaulukko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udukkotaulukko4">
    <w:name w:val="Grid Table 4"/>
    <w:aliases w:val="Kehätieto taulukkomalli"/>
    <w:basedOn w:val="Normaalitaulukko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uettelokappale">
    <w:name w:val="List Paragraph"/>
    <w:basedOn w:val="Normaali"/>
    <w:autoRedefine/>
    <w:uiPriority w:val="34"/>
    <w:qFormat/>
    <w:rsid w:val="002D1811"/>
    <w:pPr>
      <w:numPr>
        <w:numId w:val="30"/>
      </w:numPr>
      <w:suppressAutoHyphens/>
      <w:spacing w:before="120" w:after="120"/>
      <w:contextualSpacing/>
    </w:pPr>
    <w:rPr>
      <w:rFonts w:ascii="Calibri" w:hAnsi="Calibri"/>
      <w:szCs w:val="20"/>
      <w:lang w:val="fi-FI" w:eastAsia="ar-SA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462765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/>
    </w:pPr>
  </w:style>
  <w:style w:type="paragraph" w:styleId="Sisluet2">
    <w:name w:val="toc 2"/>
    <w:basedOn w:val="Normaali"/>
    <w:next w:val="Normaali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Sisluet3">
    <w:name w:val="toc 3"/>
    <w:basedOn w:val="Normaali"/>
    <w:next w:val="Normaali"/>
    <w:autoRedefine/>
    <w:uiPriority w:val="39"/>
    <w:unhideWhenUsed/>
    <w:rsid w:val="00754E94"/>
    <w:pPr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Voimakas">
    <w:name w:val="Strong"/>
    <w:basedOn w:val="Kappaleenoletusfontti"/>
    <w:uiPriority w:val="22"/>
    <w:qFormat/>
    <w:rsid w:val="005C3540"/>
    <w:rPr>
      <w:b/>
      <w:bCs/>
    </w:rPr>
  </w:style>
  <w:style w:type="character" w:customStyle="1" w:styleId="valiotsikko">
    <w:name w:val="valiotsikko"/>
    <w:basedOn w:val="Kappaleenoletusfontti"/>
    <w:rsid w:val="00F27AC1"/>
  </w:style>
  <w:style w:type="character" w:customStyle="1" w:styleId="UnresolvedMention">
    <w:name w:val="Unresolved Mention"/>
    <w:basedOn w:val="Kappaleenoletusfontti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Kommentinviite">
    <w:name w:val="annotation reference"/>
    <w:basedOn w:val="Kappaleenoletusfontti"/>
    <w:uiPriority w:val="99"/>
    <w:semiHidden/>
    <w:unhideWhenUsed/>
    <w:rsid w:val="00366E96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366E96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366E96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366E96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366E96"/>
    <w:rPr>
      <w:b/>
      <w:bCs/>
      <w:sz w:val="20"/>
      <w:szCs w:val="20"/>
    </w:rPr>
  </w:style>
  <w:style w:type="table" w:styleId="Vaaleataulukkoruudukko">
    <w:name w:val="Grid Table Light"/>
    <w:basedOn w:val="Normaalitaulukko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wmf"/><Relationship Id="rId18" Type="http://schemas.openxmlformats.org/officeDocument/2006/relationships/oleObject" Target="embeddings/oleObject3.bin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7.wmf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5.wmf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oleObject" Target="embeddings/oleObject6.bin"/><Relationship Id="rId5" Type="http://schemas.openxmlformats.org/officeDocument/2006/relationships/numbering" Target="numbering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w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bc4a72-1b4b-43b0-bb60-4ad32f90e189">
      <Terms xmlns="http://schemas.microsoft.com/office/infopath/2007/PartnerControls"/>
    </lcf76f155ced4ddcb4097134ff3c332f>
    <TaxCatchAll xmlns="e00a1533-1aa1-4209-87b8-e054fc7c4b7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DE9796B20C8C74B8CB1C5C39DC9642A" ma:contentTypeVersion="16" ma:contentTypeDescription="Luo uusi asiakirja." ma:contentTypeScope="" ma:versionID="236e8851f4ba606b23ea2b80afa66eab">
  <xsd:schema xmlns:xsd="http://www.w3.org/2001/XMLSchema" xmlns:xs="http://www.w3.org/2001/XMLSchema" xmlns:p="http://schemas.microsoft.com/office/2006/metadata/properties" xmlns:ns2="39bc4a72-1b4b-43b0-bb60-4ad32f90e189" xmlns:ns3="e00a1533-1aa1-4209-87b8-e054fc7c4b7f" targetNamespace="http://schemas.microsoft.com/office/2006/metadata/properties" ma:root="true" ma:fieldsID="ef85a8c8361272a290cf089f884b923d" ns2:_="" ns3:_="">
    <xsd:import namespace="39bc4a72-1b4b-43b0-bb60-4ad32f90e189"/>
    <xsd:import namespace="e00a1533-1aa1-4209-87b8-e054fc7c4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bc4a72-1b4b-43b0-bb60-4ad32f90e1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7f15af9f-6292-4c8d-88d7-b625bca18f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0a1533-1aa1-4209-87b8-e054fc7c4b7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154df44-b589-450d-8ae3-cc72bb717c3c}" ma:internalName="TaxCatchAll" ma:showField="CatchAllData" ma:web="e00a1533-1aa1-4209-87b8-e054fc7c4b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F7E4C43-1617-4221-9C91-31A3F0086759}"/>
</file>

<file path=customXml/itemProps4.xml><?xml version="1.0" encoding="utf-8"?>
<ds:datastoreItem xmlns:ds="http://schemas.openxmlformats.org/officeDocument/2006/customXml" ds:itemID="{0CF1D04D-5B79-4E7E-93BD-AE8A18126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201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Tarjous verkkopalvelun täysvaltaisesta uudistuksesta</vt:lpstr>
    </vt:vector>
  </TitlesOfParts>
  <Company/>
  <LinksUpToDate>false</LinksUpToDate>
  <CharactersWithSpaces>1830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Microsoft-tili</cp:lastModifiedBy>
  <cp:revision>6</cp:revision>
  <cp:lastPrinted>2021-02-01T21:01:00Z</cp:lastPrinted>
  <dcterms:created xsi:type="dcterms:W3CDTF">2022-02-07T11:15:00Z</dcterms:created>
  <dcterms:modified xsi:type="dcterms:W3CDTF">2022-02-28T06:50:00Z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0x010100234099FDC849BF42B9A9874AAD308C6B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