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3D95" w14:textId="38449A68" w:rsidR="005D7DAF" w:rsidRDefault="005D7DAF" w:rsidP="004207B2">
      <w:pPr>
        <w:rPr>
          <w:b/>
        </w:rPr>
      </w:pPr>
      <w:r>
        <w:rPr>
          <w:b/>
          <w:noProof/>
        </w:rPr>
        <w:drawing>
          <wp:inline distT="0" distB="0" distL="0" distR="0" wp14:anchorId="41E66504" wp14:editId="57ECAD4C">
            <wp:extent cx="1383665" cy="347345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fi-FI"/>
        </w:rPr>
        <w:drawing>
          <wp:inline distT="0" distB="0" distL="0" distR="0" wp14:anchorId="6195AB94" wp14:editId="45E44015">
            <wp:extent cx="595148" cy="575310"/>
            <wp:effectExtent l="0" t="0" r="0" b="0"/>
            <wp:docPr id="2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93" cy="5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fi-FI"/>
        </w:rPr>
        <w:drawing>
          <wp:inline distT="0" distB="0" distL="0" distR="0" wp14:anchorId="0BDE6868" wp14:editId="6E58263C">
            <wp:extent cx="533400" cy="615616"/>
            <wp:effectExtent l="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8" cy="63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3EF0" w14:textId="77777777" w:rsidR="005D7DAF" w:rsidRDefault="005D7DAF" w:rsidP="004207B2">
      <w:pPr>
        <w:rPr>
          <w:b/>
        </w:rPr>
      </w:pPr>
    </w:p>
    <w:p w14:paraId="68102655" w14:textId="77777777" w:rsidR="005D7DAF" w:rsidRDefault="005D7DAF" w:rsidP="004207B2">
      <w:pPr>
        <w:rPr>
          <w:b/>
        </w:rPr>
      </w:pPr>
    </w:p>
    <w:p w14:paraId="6460EDA9" w14:textId="085961F8" w:rsidR="005D7DAF" w:rsidRDefault="005D7DAF" w:rsidP="004207B2">
      <w:pPr>
        <w:rPr>
          <w:b/>
        </w:rPr>
      </w:pPr>
      <w:r>
        <w:rPr>
          <w:b/>
        </w:rPr>
        <w:t>Tehtävä:</w:t>
      </w:r>
    </w:p>
    <w:p w14:paraId="0934F3B0" w14:textId="74C5D3F2" w:rsidR="004207B2" w:rsidRPr="00BD17CF" w:rsidRDefault="004207B2" w:rsidP="004207B2">
      <w:pPr>
        <w:rPr>
          <w:b/>
        </w:rPr>
      </w:pPr>
      <w:r w:rsidRPr="00BD17CF">
        <w:rPr>
          <w:b/>
        </w:rPr>
        <w:t xml:space="preserve">Värien psykologisesta </w:t>
      </w:r>
      <w:r>
        <w:rPr>
          <w:b/>
        </w:rPr>
        <w:t xml:space="preserve"> ja symbolisista merkityksistä</w:t>
      </w:r>
    </w:p>
    <w:p w14:paraId="4F756667" w14:textId="77777777" w:rsidR="004207B2" w:rsidRDefault="004207B2" w:rsidP="004207B2"/>
    <w:p w14:paraId="1F2AF01E" w14:textId="77777777" w:rsidR="004207B2" w:rsidRDefault="004207B2" w:rsidP="004207B2"/>
    <w:p w14:paraId="7AB6306F" w14:textId="77777777" w:rsidR="0034174D" w:rsidRDefault="0034174D" w:rsidP="004207B2"/>
    <w:p w14:paraId="4D4A6047" w14:textId="78104B44" w:rsidR="004207B2" w:rsidRDefault="004207B2" w:rsidP="004207B2">
      <w:r>
        <w:t xml:space="preserve">Tutustu </w:t>
      </w:r>
      <w:r w:rsidR="0034174D">
        <w:t>internetistä monien eri lähteiden kautta</w:t>
      </w:r>
      <w:r w:rsidR="005D7DAF">
        <w:t xml:space="preserve"> </w:t>
      </w:r>
      <w:r>
        <w:t>värien psykolo</w:t>
      </w:r>
      <w:r w:rsidR="0034174D">
        <w:t>gisiin</w:t>
      </w:r>
      <w:r>
        <w:t xml:space="preserve">  ja symbolis</w:t>
      </w:r>
      <w:r w:rsidR="005D7DAF">
        <w:t>i</w:t>
      </w:r>
      <w:r w:rsidR="0034174D">
        <w:t xml:space="preserve">in </w:t>
      </w:r>
      <w:r>
        <w:t>vaikutuk</w:t>
      </w:r>
      <w:r w:rsidR="005D7DAF">
        <w:t>s</w:t>
      </w:r>
      <w:r w:rsidR="0034174D">
        <w:t xml:space="preserve">iin </w:t>
      </w:r>
      <w:r>
        <w:t>ja hae merkitykset seuraaville väreille</w:t>
      </w:r>
      <w:r w:rsidR="00BE6ECA">
        <w:t>.</w:t>
      </w:r>
      <w:r>
        <w:t xml:space="preserve"> </w:t>
      </w:r>
      <w:r w:rsidR="00BE6ECA">
        <w:t xml:space="preserve"> P</w:t>
      </w:r>
      <w:r>
        <w:t>ohdi myös millaisissa tiloissa kyseinen väri olisi toimivin ja miksi?</w:t>
      </w:r>
    </w:p>
    <w:p w14:paraId="06F38535" w14:textId="77777777" w:rsidR="0034174D" w:rsidRDefault="0034174D" w:rsidP="004207B2"/>
    <w:p w14:paraId="0DDD3106" w14:textId="21D7A59F" w:rsidR="005D7DAF" w:rsidRDefault="005D7DAF" w:rsidP="004207B2">
      <w:r>
        <w:t>Väri</w:t>
      </w:r>
      <w:r>
        <w:tab/>
      </w:r>
      <w:r>
        <w:tab/>
      </w:r>
      <w:r>
        <w:tab/>
        <w:t>Merkitys</w:t>
      </w:r>
      <w:r>
        <w:tab/>
      </w:r>
      <w:r>
        <w:tab/>
      </w:r>
      <w:r>
        <w:tab/>
        <w:t>Tila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2904"/>
      </w:tblGrid>
      <w:tr w:rsidR="005D7DAF" w14:paraId="77B90968" w14:textId="44B92FD5" w:rsidTr="005D7DAF">
        <w:tc>
          <w:tcPr>
            <w:tcW w:w="3398" w:type="dxa"/>
          </w:tcPr>
          <w:p w14:paraId="5077339C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punainen</w:t>
            </w:r>
          </w:p>
          <w:p w14:paraId="6F7AE05F" w14:textId="77777777" w:rsidR="005D7DAF" w:rsidRDefault="005D7DAF" w:rsidP="004207B2"/>
        </w:tc>
        <w:tc>
          <w:tcPr>
            <w:tcW w:w="3398" w:type="dxa"/>
          </w:tcPr>
          <w:p w14:paraId="57FE9CA3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0F6CDF1D" w14:textId="77777777" w:rsidR="005D7DAF" w:rsidRDefault="005D7DAF"/>
        </w:tc>
      </w:tr>
      <w:tr w:rsidR="005D7DAF" w14:paraId="661635AB" w14:textId="5EB8221E" w:rsidTr="005D7DAF">
        <w:tc>
          <w:tcPr>
            <w:tcW w:w="3398" w:type="dxa"/>
          </w:tcPr>
          <w:p w14:paraId="09863A39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keltainen</w:t>
            </w:r>
          </w:p>
          <w:p w14:paraId="10AAC6C2" w14:textId="77777777" w:rsidR="005D7DAF" w:rsidRDefault="005D7DAF" w:rsidP="004207B2"/>
        </w:tc>
        <w:tc>
          <w:tcPr>
            <w:tcW w:w="3398" w:type="dxa"/>
          </w:tcPr>
          <w:p w14:paraId="0297AA37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5901B6C8" w14:textId="77777777" w:rsidR="005D7DAF" w:rsidRDefault="005D7DAF"/>
        </w:tc>
      </w:tr>
      <w:tr w:rsidR="005D7DAF" w14:paraId="1098753F" w14:textId="31CE0759" w:rsidTr="005D7DAF">
        <w:tc>
          <w:tcPr>
            <w:tcW w:w="3398" w:type="dxa"/>
          </w:tcPr>
          <w:p w14:paraId="0AF40D4B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sininen</w:t>
            </w:r>
          </w:p>
          <w:p w14:paraId="7D15BC01" w14:textId="77777777" w:rsidR="005D7DAF" w:rsidRDefault="005D7DAF" w:rsidP="004207B2"/>
        </w:tc>
        <w:tc>
          <w:tcPr>
            <w:tcW w:w="3398" w:type="dxa"/>
          </w:tcPr>
          <w:p w14:paraId="45DA7F3A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47FCC25D" w14:textId="77777777" w:rsidR="005D7DAF" w:rsidRDefault="005D7DAF"/>
        </w:tc>
      </w:tr>
      <w:tr w:rsidR="005D7DAF" w14:paraId="4D45E282" w14:textId="46B94C3E" w:rsidTr="005D7DAF">
        <w:tc>
          <w:tcPr>
            <w:tcW w:w="3398" w:type="dxa"/>
          </w:tcPr>
          <w:p w14:paraId="37E1656F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vihreä</w:t>
            </w:r>
          </w:p>
          <w:p w14:paraId="43D6B2B3" w14:textId="77777777" w:rsidR="005D7DAF" w:rsidRDefault="005D7DAF" w:rsidP="004207B2"/>
        </w:tc>
        <w:tc>
          <w:tcPr>
            <w:tcW w:w="3398" w:type="dxa"/>
          </w:tcPr>
          <w:p w14:paraId="1E925B70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4DAEB3ED" w14:textId="77777777" w:rsidR="005D7DAF" w:rsidRDefault="005D7DAF"/>
        </w:tc>
      </w:tr>
      <w:tr w:rsidR="005D7DAF" w14:paraId="72924DC0" w14:textId="423956ED" w:rsidTr="005D7DAF">
        <w:tc>
          <w:tcPr>
            <w:tcW w:w="3398" w:type="dxa"/>
          </w:tcPr>
          <w:p w14:paraId="110F1F08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violetti</w:t>
            </w:r>
          </w:p>
          <w:p w14:paraId="0D0F7A75" w14:textId="77777777" w:rsidR="005D7DAF" w:rsidRDefault="005D7DAF" w:rsidP="004207B2"/>
        </w:tc>
        <w:tc>
          <w:tcPr>
            <w:tcW w:w="3398" w:type="dxa"/>
          </w:tcPr>
          <w:p w14:paraId="25D99D31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2CC8950B" w14:textId="77777777" w:rsidR="005D7DAF" w:rsidRDefault="005D7DAF"/>
        </w:tc>
      </w:tr>
      <w:tr w:rsidR="005D7DAF" w14:paraId="70927EDF" w14:textId="260AA3C2" w:rsidTr="005D7DAF">
        <w:tc>
          <w:tcPr>
            <w:tcW w:w="3398" w:type="dxa"/>
          </w:tcPr>
          <w:p w14:paraId="336A5CA3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oranssi</w:t>
            </w:r>
          </w:p>
          <w:p w14:paraId="71BDB2A9" w14:textId="77777777" w:rsidR="005D7DAF" w:rsidRDefault="005D7DAF" w:rsidP="004207B2"/>
        </w:tc>
        <w:tc>
          <w:tcPr>
            <w:tcW w:w="3398" w:type="dxa"/>
          </w:tcPr>
          <w:p w14:paraId="157BFD9A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01391E60" w14:textId="77777777" w:rsidR="005D7DAF" w:rsidRDefault="005D7DAF"/>
        </w:tc>
      </w:tr>
      <w:tr w:rsidR="005D7DAF" w14:paraId="6624C8FB" w14:textId="074EF4A3" w:rsidTr="005D7DAF">
        <w:tc>
          <w:tcPr>
            <w:tcW w:w="3398" w:type="dxa"/>
          </w:tcPr>
          <w:p w14:paraId="0B4F622B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ruskea</w:t>
            </w:r>
          </w:p>
          <w:p w14:paraId="3F1A217B" w14:textId="77777777" w:rsidR="005D7DAF" w:rsidRDefault="005D7DAF" w:rsidP="004207B2"/>
        </w:tc>
        <w:tc>
          <w:tcPr>
            <w:tcW w:w="3398" w:type="dxa"/>
          </w:tcPr>
          <w:p w14:paraId="688337E2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7B0BC7B0" w14:textId="77777777" w:rsidR="005D7DAF" w:rsidRDefault="005D7DAF"/>
        </w:tc>
      </w:tr>
      <w:tr w:rsidR="005D7DAF" w14:paraId="6EFF1638" w14:textId="0DF8924E" w:rsidTr="005D7DAF">
        <w:tc>
          <w:tcPr>
            <w:tcW w:w="3398" w:type="dxa"/>
          </w:tcPr>
          <w:p w14:paraId="0891B37A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valkoinen</w:t>
            </w:r>
          </w:p>
          <w:p w14:paraId="2C3F4251" w14:textId="77777777" w:rsidR="005D7DAF" w:rsidRDefault="005D7DAF" w:rsidP="004207B2"/>
        </w:tc>
        <w:tc>
          <w:tcPr>
            <w:tcW w:w="3398" w:type="dxa"/>
          </w:tcPr>
          <w:p w14:paraId="11DFDDF1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141170A9" w14:textId="77777777" w:rsidR="005D7DAF" w:rsidRDefault="005D7DAF"/>
        </w:tc>
      </w:tr>
      <w:tr w:rsidR="005D7DAF" w14:paraId="60968E94" w14:textId="7C1BD151" w:rsidTr="005D7DAF">
        <w:tc>
          <w:tcPr>
            <w:tcW w:w="3398" w:type="dxa"/>
          </w:tcPr>
          <w:p w14:paraId="4D103C1F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musta</w:t>
            </w:r>
          </w:p>
          <w:p w14:paraId="428B312B" w14:textId="77777777" w:rsidR="005D7DAF" w:rsidRDefault="005D7DAF" w:rsidP="005D7DAF"/>
        </w:tc>
        <w:tc>
          <w:tcPr>
            <w:tcW w:w="3398" w:type="dxa"/>
          </w:tcPr>
          <w:p w14:paraId="70EA1E3A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523A0D08" w14:textId="77777777" w:rsidR="005D7DAF" w:rsidRDefault="005D7DAF"/>
        </w:tc>
      </w:tr>
      <w:tr w:rsidR="005D7DAF" w14:paraId="2FBBEF08" w14:textId="1812C872" w:rsidTr="005D7DAF">
        <w:tc>
          <w:tcPr>
            <w:tcW w:w="3398" w:type="dxa"/>
          </w:tcPr>
          <w:p w14:paraId="185EEB00" w14:textId="77777777" w:rsidR="005D7DAF" w:rsidRDefault="005D7DAF" w:rsidP="005D7DAF">
            <w:pPr>
              <w:pStyle w:val="Luettelokappale"/>
              <w:numPr>
                <w:ilvl w:val="0"/>
                <w:numId w:val="1"/>
              </w:numPr>
            </w:pPr>
            <w:r>
              <w:t>harmaa</w:t>
            </w:r>
          </w:p>
          <w:p w14:paraId="45B0F256" w14:textId="77777777" w:rsidR="005D7DAF" w:rsidRDefault="005D7DAF" w:rsidP="005D7DAF"/>
        </w:tc>
        <w:tc>
          <w:tcPr>
            <w:tcW w:w="3398" w:type="dxa"/>
          </w:tcPr>
          <w:p w14:paraId="304DB23F" w14:textId="77777777" w:rsidR="005D7DAF" w:rsidRDefault="005D7DAF" w:rsidP="004207B2"/>
        </w:tc>
        <w:tc>
          <w:tcPr>
            <w:tcW w:w="2904" w:type="dxa"/>
            <w:shd w:val="clear" w:color="auto" w:fill="auto"/>
          </w:tcPr>
          <w:p w14:paraId="23A07D68" w14:textId="77777777" w:rsidR="005D7DAF" w:rsidRDefault="005D7DAF"/>
        </w:tc>
      </w:tr>
    </w:tbl>
    <w:p w14:paraId="395C522B" w14:textId="77777777" w:rsidR="004207B2" w:rsidRDefault="004207B2" w:rsidP="004207B2"/>
    <w:p w14:paraId="76B82277" w14:textId="77777777" w:rsidR="004207B2" w:rsidRDefault="004207B2" w:rsidP="004207B2"/>
    <w:p w14:paraId="110F1429" w14:textId="77777777" w:rsidR="00F64EA4" w:rsidRDefault="00F64EA4"/>
    <w:sectPr w:rsidR="00F64EA4" w:rsidSect="003A3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D44EF" w14:textId="77777777" w:rsidR="00A067C0" w:rsidRDefault="00A067C0" w:rsidP="00BB39D9">
      <w:pPr>
        <w:spacing w:line="240" w:lineRule="auto"/>
      </w:pPr>
      <w:r>
        <w:separator/>
      </w:r>
    </w:p>
  </w:endnote>
  <w:endnote w:type="continuationSeparator" w:id="0">
    <w:p w14:paraId="0282D6FF" w14:textId="77777777" w:rsidR="00A067C0" w:rsidRDefault="00A067C0" w:rsidP="00BB3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4DD7" w14:textId="77777777" w:rsidR="00BB39D9" w:rsidRDefault="00BB39D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1857" w14:textId="77777777" w:rsidR="00BB39D9" w:rsidRDefault="00BB39D9" w:rsidP="00BB39D9">
    <w:pPr>
      <w:pStyle w:val="NormaaliWWW"/>
      <w:kinsoku w:val="0"/>
      <w:overflowPunct w:val="0"/>
      <w:spacing w:before="0" w:beforeAutospacing="0" w:after="0" w:afterAutospacing="0"/>
      <w:jc w:val="center"/>
      <w:textAlignment w:val="baseline"/>
    </w:pPr>
    <w:r>
      <w:rPr>
        <w:rFonts w:ascii="Arial" w:eastAsiaTheme="minorEastAsia" w:hAnsi="Arial" w:cstheme="minorBidi"/>
        <w:color w:val="000000" w:themeColor="text1"/>
        <w:kern w:val="24"/>
        <w:sz w:val="18"/>
        <w:szCs w:val="18"/>
      </w:rPr>
      <w:t>Minna Kantola 2020 CC BY 4.0</w:t>
    </w:r>
  </w:p>
  <w:p w14:paraId="1CFC82B6" w14:textId="77777777" w:rsidR="00BB39D9" w:rsidRDefault="00BB39D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45516" w14:textId="77777777" w:rsidR="00BB39D9" w:rsidRDefault="00BB39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C0901" w14:textId="77777777" w:rsidR="00A067C0" w:rsidRDefault="00A067C0" w:rsidP="00BB39D9">
      <w:pPr>
        <w:spacing w:line="240" w:lineRule="auto"/>
      </w:pPr>
      <w:r>
        <w:separator/>
      </w:r>
    </w:p>
  </w:footnote>
  <w:footnote w:type="continuationSeparator" w:id="0">
    <w:p w14:paraId="1FE0B6D2" w14:textId="77777777" w:rsidR="00A067C0" w:rsidRDefault="00A067C0" w:rsidP="00BB3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C5E18" w14:textId="77777777" w:rsidR="00BB39D9" w:rsidRDefault="00BB39D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099D" w14:textId="77777777" w:rsidR="00BB39D9" w:rsidRDefault="00BB39D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90E4" w14:textId="77777777" w:rsidR="00BB39D9" w:rsidRDefault="00BB39D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91D"/>
    <w:multiLevelType w:val="hybridMultilevel"/>
    <w:tmpl w:val="506EDA9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B2"/>
    <w:rsid w:val="0034174D"/>
    <w:rsid w:val="003A36F8"/>
    <w:rsid w:val="004207B2"/>
    <w:rsid w:val="005D7DAF"/>
    <w:rsid w:val="00615F9B"/>
    <w:rsid w:val="00A067C0"/>
    <w:rsid w:val="00BB39D9"/>
    <w:rsid w:val="00BE6ECA"/>
    <w:rsid w:val="00C66563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0DB2"/>
  <w15:chartTrackingRefBased/>
  <w15:docId w15:val="{8CC29EF4-CDDC-4AC6-8964-8BB82341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07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4207B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207B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D7D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B39D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39D9"/>
  </w:style>
  <w:style w:type="paragraph" w:styleId="Alatunniste">
    <w:name w:val="footer"/>
    <w:basedOn w:val="Normaali"/>
    <w:link w:val="AlatunnisteChar"/>
    <w:uiPriority w:val="99"/>
    <w:unhideWhenUsed/>
    <w:rsid w:val="00BB39D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39D9"/>
  </w:style>
  <w:style w:type="paragraph" w:styleId="NormaaliWWW">
    <w:name w:val="Normal (Web)"/>
    <w:basedOn w:val="Normaali"/>
    <w:uiPriority w:val="99"/>
    <w:semiHidden/>
    <w:unhideWhenUsed/>
    <w:rsid w:val="00BB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LSKKY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 Minna</dc:creator>
  <cp:keywords/>
  <dc:description/>
  <cp:lastModifiedBy>Kantola Minna</cp:lastModifiedBy>
  <cp:revision>6</cp:revision>
  <dcterms:created xsi:type="dcterms:W3CDTF">2020-03-27T14:19:00Z</dcterms:created>
  <dcterms:modified xsi:type="dcterms:W3CDTF">2020-04-21T15:30:00Z</dcterms:modified>
</cp:coreProperties>
</file>